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91" w:rsidRPr="00985FA1" w:rsidRDefault="00C02359" w:rsidP="007E0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FA1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985FA1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:rsidR="00F72291" w:rsidRPr="00985FA1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985FA1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:rsidR="007E0BA7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A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3152A">
        <w:rPr>
          <w:rFonts w:ascii="Times New Roman" w:eastAsia="Calibri" w:hAnsi="Times New Roman" w:cs="Times New Roman"/>
          <w:sz w:val="28"/>
          <w:szCs w:val="28"/>
        </w:rPr>
        <w:t>27.01.</w:t>
      </w:r>
      <w:r w:rsidRPr="00985FA1">
        <w:rPr>
          <w:rFonts w:ascii="Times New Roman" w:eastAsia="Calibri" w:hAnsi="Times New Roman" w:cs="Times New Roman"/>
          <w:sz w:val="28"/>
          <w:szCs w:val="28"/>
        </w:rPr>
        <w:t>20</w:t>
      </w:r>
      <w:r w:rsidR="00C3152A">
        <w:rPr>
          <w:rFonts w:ascii="Times New Roman" w:eastAsia="Calibri" w:hAnsi="Times New Roman" w:cs="Times New Roman"/>
          <w:sz w:val="28"/>
          <w:szCs w:val="28"/>
        </w:rPr>
        <w:t>22</w:t>
      </w:r>
      <w:r w:rsidRPr="00985FA1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C3152A">
        <w:rPr>
          <w:rFonts w:ascii="Times New Roman" w:eastAsia="Calibri" w:hAnsi="Times New Roman" w:cs="Times New Roman"/>
          <w:sz w:val="28"/>
          <w:szCs w:val="28"/>
        </w:rPr>
        <w:t>1</w:t>
      </w:r>
    </w:p>
    <w:p w:rsidR="007E0BA7" w:rsidRDefault="007E0BA7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0BA7" w:rsidRPr="007E0BA7" w:rsidRDefault="007E0BA7" w:rsidP="00E41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BA7">
        <w:rPr>
          <w:rFonts w:ascii="Times New Roman" w:eastAsia="Calibri" w:hAnsi="Times New Roman" w:cs="Times New Roman"/>
          <w:sz w:val="28"/>
          <w:szCs w:val="28"/>
        </w:rPr>
        <w:t>Заслушав и обсудив доклад декана факультета ИКСС Окуневой</w:t>
      </w:r>
      <w:r w:rsidR="008E23E5" w:rsidRPr="008E23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3E5" w:rsidRPr="007E0BA7">
        <w:rPr>
          <w:rFonts w:ascii="Times New Roman" w:eastAsia="Calibri" w:hAnsi="Times New Roman" w:cs="Times New Roman"/>
          <w:sz w:val="28"/>
          <w:szCs w:val="28"/>
        </w:rPr>
        <w:t>Д.В.</w:t>
      </w:r>
      <w:r w:rsidRPr="007E0BA7"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7E0BA7">
        <w:rPr>
          <w:rFonts w:ascii="Times New Roman" w:eastAsia="Calibri" w:hAnsi="Times New Roman" w:cs="Times New Roman"/>
          <w:b/>
          <w:bCs/>
          <w:sz w:val="28"/>
          <w:szCs w:val="28"/>
        </w:rPr>
        <w:t>О работе факультета ИКСС в 2021 году и задачах на 2022 год</w:t>
      </w:r>
      <w:r w:rsidRPr="007E0BA7">
        <w:rPr>
          <w:rFonts w:ascii="Times New Roman" w:eastAsia="Calibri" w:hAnsi="Times New Roman" w:cs="Times New Roman"/>
          <w:sz w:val="28"/>
          <w:szCs w:val="28"/>
        </w:rPr>
        <w:t>»</w:t>
      </w:r>
      <w:r w:rsidRPr="007E0BA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E0BA7">
        <w:rPr>
          <w:rFonts w:ascii="Times New Roman" w:eastAsia="Calibri" w:hAnsi="Times New Roman" w:cs="Times New Roman"/>
          <w:sz w:val="28"/>
          <w:szCs w:val="28"/>
        </w:rPr>
        <w:t>ученый совет отмечает, что работа факультета ИКСС осуществляется в соответствии с Уставом СПбГУТ, требованиями руководящих документов по осуществлению образовательной деятельности и локальными актами университета. Задачи по подготовке и выпуску студентов, приему на обучение по образовательным программам, реализуемым факультетом, иным видам деятельности в 2021 году выполнены.</w:t>
      </w:r>
    </w:p>
    <w:p w:rsidR="007E0BA7" w:rsidRPr="007E0BA7" w:rsidRDefault="007E0BA7" w:rsidP="007E0BA7">
      <w:pPr>
        <w:pStyle w:val="a3"/>
        <w:spacing w:line="360" w:lineRule="auto"/>
        <w:ind w:left="708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ч</w:t>
      </w:r>
      <w:r w:rsidRPr="007E0BA7">
        <w:rPr>
          <w:rFonts w:eastAsia="Calibri"/>
          <w:sz w:val="28"/>
          <w:szCs w:val="28"/>
        </w:rPr>
        <w:t xml:space="preserve">еный совет </w:t>
      </w:r>
      <w:r w:rsidRPr="007E0BA7">
        <w:rPr>
          <w:rFonts w:eastAsia="Calibri"/>
          <w:b/>
          <w:bCs/>
          <w:sz w:val="28"/>
          <w:szCs w:val="28"/>
        </w:rPr>
        <w:t>решил</w:t>
      </w:r>
      <w:r w:rsidRPr="007E0BA7">
        <w:rPr>
          <w:rFonts w:eastAsia="Calibri"/>
          <w:sz w:val="28"/>
          <w:szCs w:val="28"/>
        </w:rPr>
        <w:t>: </w:t>
      </w:r>
    </w:p>
    <w:p w:rsidR="00A2484F" w:rsidRDefault="00DD0D07" w:rsidP="00E412AB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Считать работу факультета ИКСС удовлетворительной.</w:t>
      </w:r>
    </w:p>
    <w:p w:rsidR="007E0BA7" w:rsidRPr="007E0BA7" w:rsidRDefault="007E0BA7" w:rsidP="00E412AB">
      <w:pPr>
        <w:pStyle w:val="a3"/>
        <w:numPr>
          <w:ilvl w:val="0"/>
          <w:numId w:val="14"/>
        </w:numPr>
        <w:ind w:left="360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Обеспечить выполнение государственного задания</w:t>
      </w:r>
      <w:r w:rsidR="00A61717">
        <w:rPr>
          <w:rFonts w:eastAsia="Calibri"/>
          <w:sz w:val="28"/>
          <w:szCs w:val="28"/>
        </w:rPr>
        <w:t>, плана</w:t>
      </w:r>
      <w:r w:rsidRPr="007E0BA7">
        <w:rPr>
          <w:rFonts w:eastAsia="Calibri"/>
          <w:sz w:val="28"/>
          <w:szCs w:val="28"/>
        </w:rPr>
        <w:t xml:space="preserve"> </w:t>
      </w:r>
      <w:r w:rsidR="00A61717">
        <w:rPr>
          <w:rFonts w:eastAsia="Calibri"/>
          <w:sz w:val="28"/>
          <w:szCs w:val="28"/>
        </w:rPr>
        <w:t xml:space="preserve">приема </w:t>
      </w:r>
      <w:r w:rsidRPr="007E0BA7">
        <w:rPr>
          <w:rFonts w:eastAsia="Calibri"/>
          <w:sz w:val="28"/>
          <w:szCs w:val="28"/>
        </w:rPr>
        <w:t>на обучение по образовательным программам, реализуемым факультетом в 202</w:t>
      </w:r>
      <w:r w:rsidR="00A61717">
        <w:rPr>
          <w:rFonts w:eastAsia="Calibri"/>
          <w:sz w:val="28"/>
          <w:szCs w:val="28"/>
        </w:rPr>
        <w:t>2</w:t>
      </w:r>
      <w:r w:rsidRPr="007E0BA7">
        <w:rPr>
          <w:rFonts w:eastAsia="Calibri"/>
          <w:sz w:val="28"/>
          <w:szCs w:val="28"/>
        </w:rPr>
        <w:t xml:space="preserve"> году.</w:t>
      </w:r>
    </w:p>
    <w:p w:rsidR="007E0BA7" w:rsidRPr="007E0BA7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Ответственные: декан факультета ИКСС,</w:t>
      </w:r>
      <w:r w:rsidR="00A61717">
        <w:rPr>
          <w:rFonts w:eastAsia="Calibri"/>
          <w:sz w:val="28"/>
          <w:szCs w:val="28"/>
        </w:rPr>
        <w:t xml:space="preserve"> заведующие кафедрами ССиПД, ЗСС, ПИВТ, ИКС, ФиЛС, ССС,</w:t>
      </w:r>
      <w:r w:rsidRPr="007E0BA7">
        <w:rPr>
          <w:rFonts w:eastAsia="Calibri"/>
          <w:sz w:val="28"/>
          <w:szCs w:val="28"/>
        </w:rPr>
        <w:t xml:space="preserve"> ответственный секретарь </w:t>
      </w:r>
      <w:r w:rsidR="00A61717">
        <w:rPr>
          <w:rFonts w:eastAsia="Calibri"/>
          <w:sz w:val="28"/>
          <w:szCs w:val="28"/>
        </w:rPr>
        <w:t>отборочной</w:t>
      </w:r>
      <w:r w:rsidRPr="007E0BA7">
        <w:rPr>
          <w:rFonts w:eastAsia="Calibri"/>
          <w:sz w:val="28"/>
          <w:szCs w:val="28"/>
        </w:rPr>
        <w:t xml:space="preserve"> комиссии факультета ИКСС.</w:t>
      </w:r>
    </w:p>
    <w:p w:rsidR="007E0BA7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Срок – до 01.09.2022 года.</w:t>
      </w:r>
    </w:p>
    <w:p w:rsidR="00A61717" w:rsidRPr="007E0BA7" w:rsidRDefault="00A6171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</w:p>
    <w:p w:rsidR="00A61717" w:rsidRDefault="007E0BA7" w:rsidP="00E412AB">
      <w:pPr>
        <w:pStyle w:val="a3"/>
        <w:numPr>
          <w:ilvl w:val="0"/>
          <w:numId w:val="14"/>
        </w:numPr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A61717">
        <w:rPr>
          <w:rFonts w:eastAsia="Calibri"/>
          <w:sz w:val="28"/>
          <w:szCs w:val="28"/>
        </w:rPr>
        <w:t xml:space="preserve">Ввести в эксплуатацию и внедрить в учебный процесс </w:t>
      </w:r>
      <w:r w:rsidR="00A61717" w:rsidRPr="00A61717">
        <w:rPr>
          <w:rFonts w:eastAsia="Calibri"/>
          <w:sz w:val="28"/>
          <w:szCs w:val="28"/>
        </w:rPr>
        <w:t>к</w:t>
      </w:r>
      <w:r w:rsidRPr="00A61717">
        <w:rPr>
          <w:rFonts w:eastAsia="Calibri"/>
          <w:sz w:val="28"/>
          <w:szCs w:val="28"/>
        </w:rPr>
        <w:t>ибе</w:t>
      </w:r>
      <w:r w:rsidR="00A61717">
        <w:rPr>
          <w:rFonts w:eastAsia="Calibri"/>
          <w:sz w:val="28"/>
          <w:szCs w:val="28"/>
        </w:rPr>
        <w:t>рполигон.</w:t>
      </w:r>
    </w:p>
    <w:p w:rsidR="007E0BA7" w:rsidRPr="00A61717" w:rsidRDefault="007E0BA7" w:rsidP="00A61717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A61717">
        <w:rPr>
          <w:rFonts w:eastAsia="Calibri"/>
          <w:sz w:val="28"/>
          <w:szCs w:val="28"/>
        </w:rPr>
        <w:t>Ответственные: декан факультета ИКСС, заведующи</w:t>
      </w:r>
      <w:r w:rsidR="00A61717">
        <w:rPr>
          <w:rFonts w:eastAsia="Calibri"/>
          <w:sz w:val="28"/>
          <w:szCs w:val="28"/>
        </w:rPr>
        <w:t>й</w:t>
      </w:r>
      <w:r w:rsidRPr="00A61717">
        <w:rPr>
          <w:rFonts w:eastAsia="Calibri"/>
          <w:sz w:val="28"/>
          <w:szCs w:val="28"/>
        </w:rPr>
        <w:t xml:space="preserve"> кафедр</w:t>
      </w:r>
      <w:r w:rsidR="00A61717">
        <w:rPr>
          <w:rFonts w:eastAsia="Calibri"/>
          <w:sz w:val="28"/>
          <w:szCs w:val="28"/>
        </w:rPr>
        <w:t>ой ЗСС</w:t>
      </w:r>
      <w:r w:rsidRPr="00A61717">
        <w:rPr>
          <w:rFonts w:eastAsia="Calibri"/>
          <w:sz w:val="28"/>
          <w:szCs w:val="28"/>
        </w:rPr>
        <w:t>.</w:t>
      </w:r>
    </w:p>
    <w:p w:rsidR="007E0BA7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Срок – до 01.09.2022 года.</w:t>
      </w:r>
    </w:p>
    <w:p w:rsidR="00A61717" w:rsidRPr="007E0BA7" w:rsidRDefault="00A61717" w:rsidP="00A61717">
      <w:pPr>
        <w:pStyle w:val="a3"/>
        <w:numPr>
          <w:ilvl w:val="0"/>
          <w:numId w:val="14"/>
        </w:numPr>
        <w:ind w:left="360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Ввести в эксплуатацию и внедрить в учебный процесс межфакультетскую лабораторию киберфизических систем</w:t>
      </w:r>
      <w:r>
        <w:rPr>
          <w:rFonts w:eastAsia="Calibri"/>
          <w:sz w:val="28"/>
          <w:szCs w:val="28"/>
        </w:rPr>
        <w:t xml:space="preserve"> совместно с факультетами РТС, ИС</w:t>
      </w:r>
      <w:r w:rsidR="000279BE" w:rsidRPr="005627EC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Т</w:t>
      </w:r>
      <w:r w:rsidRPr="007E0BA7">
        <w:rPr>
          <w:rFonts w:eastAsia="Calibri"/>
          <w:sz w:val="28"/>
          <w:szCs w:val="28"/>
        </w:rPr>
        <w:t>.</w:t>
      </w:r>
    </w:p>
    <w:p w:rsidR="00A61717" w:rsidRDefault="00A61717" w:rsidP="00A61717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 xml:space="preserve">Ответственные: </w:t>
      </w:r>
      <w:r>
        <w:rPr>
          <w:rFonts w:eastAsia="Calibri"/>
          <w:sz w:val="28"/>
          <w:szCs w:val="28"/>
        </w:rPr>
        <w:t xml:space="preserve">директор АХД, проректор по </w:t>
      </w:r>
      <w:r w:rsidR="00BF2DCB">
        <w:rPr>
          <w:rFonts w:eastAsia="Calibri"/>
          <w:sz w:val="28"/>
          <w:szCs w:val="28"/>
        </w:rPr>
        <w:t>цифровой трансформации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, </w:t>
      </w:r>
      <w:r w:rsidRPr="007E0BA7">
        <w:rPr>
          <w:rFonts w:eastAsia="Calibri"/>
          <w:sz w:val="28"/>
          <w:szCs w:val="28"/>
        </w:rPr>
        <w:t>декан</w:t>
      </w:r>
      <w:r>
        <w:rPr>
          <w:rFonts w:eastAsia="Calibri"/>
          <w:sz w:val="28"/>
          <w:szCs w:val="28"/>
        </w:rPr>
        <w:t>ы</w:t>
      </w:r>
      <w:r w:rsidRPr="007E0BA7">
        <w:rPr>
          <w:rFonts w:eastAsia="Calibri"/>
          <w:sz w:val="28"/>
          <w:szCs w:val="28"/>
        </w:rPr>
        <w:t xml:space="preserve"> факультет</w:t>
      </w:r>
      <w:r>
        <w:rPr>
          <w:rFonts w:eastAsia="Calibri"/>
          <w:sz w:val="28"/>
          <w:szCs w:val="28"/>
        </w:rPr>
        <w:t>ов</w:t>
      </w:r>
      <w:r w:rsidRPr="007E0BA7">
        <w:rPr>
          <w:rFonts w:eastAsia="Calibri"/>
          <w:sz w:val="28"/>
          <w:szCs w:val="28"/>
        </w:rPr>
        <w:t xml:space="preserve"> ИКСС</w:t>
      </w:r>
      <w:r>
        <w:rPr>
          <w:rFonts w:eastAsia="Calibri"/>
          <w:sz w:val="28"/>
          <w:szCs w:val="28"/>
        </w:rPr>
        <w:t>, РТС, ИС</w:t>
      </w:r>
      <w:r w:rsidR="000279BE" w:rsidRPr="005627EC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Т</w:t>
      </w:r>
      <w:r w:rsidRPr="007E0BA7">
        <w:rPr>
          <w:rFonts w:eastAsia="Calibri"/>
          <w:sz w:val="28"/>
          <w:szCs w:val="28"/>
        </w:rPr>
        <w:t>, заведующи</w:t>
      </w:r>
      <w:r>
        <w:rPr>
          <w:rFonts w:eastAsia="Calibri"/>
          <w:sz w:val="28"/>
          <w:szCs w:val="28"/>
        </w:rPr>
        <w:t>й</w:t>
      </w:r>
      <w:r w:rsidRPr="007E0BA7">
        <w:rPr>
          <w:rFonts w:eastAsia="Calibri"/>
          <w:sz w:val="28"/>
          <w:szCs w:val="28"/>
        </w:rPr>
        <w:t xml:space="preserve"> кафедр</w:t>
      </w:r>
      <w:r>
        <w:rPr>
          <w:rFonts w:eastAsia="Calibri"/>
          <w:sz w:val="28"/>
          <w:szCs w:val="28"/>
        </w:rPr>
        <w:t>ой</w:t>
      </w:r>
      <w:r w:rsidRPr="007E0BA7">
        <w:rPr>
          <w:rFonts w:eastAsia="Calibri"/>
          <w:sz w:val="28"/>
          <w:szCs w:val="28"/>
        </w:rPr>
        <w:t xml:space="preserve"> ПИВТ.</w:t>
      </w:r>
    </w:p>
    <w:p w:rsidR="00A61717" w:rsidRDefault="00A61717" w:rsidP="00A61717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Срок – до 01.09.2022 года.</w:t>
      </w:r>
    </w:p>
    <w:p w:rsidR="007E0BA7" w:rsidRPr="007E0BA7" w:rsidRDefault="007E0BA7" w:rsidP="00E412AB">
      <w:pPr>
        <w:pStyle w:val="a3"/>
        <w:numPr>
          <w:ilvl w:val="0"/>
          <w:numId w:val="14"/>
        </w:numPr>
        <w:ind w:left="360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 xml:space="preserve">Актуализировать содержание образовательных программ, реализуемых на факультете ИКСС, в соответствии с современными требованиями развития отраслей цифровой экономики. </w:t>
      </w:r>
    </w:p>
    <w:p w:rsidR="007E0BA7" w:rsidRPr="007E0BA7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Ответственные: декан факультета ИКСС, заведующие кафедрами ЗСС, ПИВТ, ССиПД, ИКС, ФиЛС, декан факультета ФФП, директор ДОКОД.</w:t>
      </w:r>
    </w:p>
    <w:p w:rsidR="007E0BA7" w:rsidRPr="00E412AB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  <w:lang w:val="en-US"/>
        </w:rPr>
      </w:pPr>
      <w:r w:rsidRPr="007E0BA7">
        <w:rPr>
          <w:rFonts w:eastAsia="Calibri"/>
          <w:sz w:val="28"/>
          <w:szCs w:val="28"/>
        </w:rPr>
        <w:t>Срок – апрель 2022 года. </w:t>
      </w:r>
    </w:p>
    <w:p w:rsidR="007E0BA7" w:rsidRPr="007E0BA7" w:rsidRDefault="007E0BA7" w:rsidP="00E412AB">
      <w:pPr>
        <w:pStyle w:val="a3"/>
        <w:numPr>
          <w:ilvl w:val="0"/>
          <w:numId w:val="14"/>
        </w:numPr>
        <w:ind w:left="360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lastRenderedPageBreak/>
        <w:t>Провести лицензирование образовательной программы по специальности 10.05.07 «Противодействие техническим разведкам».</w:t>
      </w:r>
    </w:p>
    <w:p w:rsidR="007E0BA7" w:rsidRPr="007E0BA7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Ответственные: декан факультета ИКСС, заведующий кафедрой ЗСС, директор ДОКОД.</w:t>
      </w:r>
    </w:p>
    <w:p w:rsidR="007E0BA7" w:rsidRPr="007E0BA7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Срок – май 2022 года.</w:t>
      </w:r>
    </w:p>
    <w:p w:rsidR="007E0BA7" w:rsidRPr="007E0BA7" w:rsidRDefault="007E0BA7" w:rsidP="00E412AB">
      <w:pPr>
        <w:pStyle w:val="a3"/>
        <w:numPr>
          <w:ilvl w:val="0"/>
          <w:numId w:val="14"/>
        </w:numPr>
        <w:ind w:left="360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Декану факультета ИКСС и заведующему кафедрой ФиЛС обратить внимание на невыполнение университетского задания по направлению подготовки 12.03.03 Фотоника и оптоинформатика в 2021 году, разработать план мероприятий по актуализации и продвижению данного направления подготовки среди абитуриентов.</w:t>
      </w:r>
    </w:p>
    <w:p w:rsidR="007E0BA7" w:rsidRPr="007E0BA7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Ответственные: декан факультета ИКСС, заведующий кафедрой ФиЛС.</w:t>
      </w:r>
    </w:p>
    <w:p w:rsidR="007E0BA7" w:rsidRPr="007E0BA7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Срок – апрель 2022 года.</w:t>
      </w:r>
    </w:p>
    <w:p w:rsidR="007E0BA7" w:rsidRPr="007E0BA7" w:rsidRDefault="007E0BA7" w:rsidP="00E412AB">
      <w:pPr>
        <w:pStyle w:val="a3"/>
        <w:numPr>
          <w:ilvl w:val="0"/>
          <w:numId w:val="14"/>
        </w:numPr>
        <w:ind w:left="360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 xml:space="preserve">Провести международную профессионально-общественную аккредитацию по </w:t>
      </w:r>
      <w:r w:rsidR="0079753B">
        <w:rPr>
          <w:rFonts w:eastAsia="Calibri"/>
          <w:sz w:val="28"/>
          <w:szCs w:val="28"/>
        </w:rPr>
        <w:t xml:space="preserve">УГН </w:t>
      </w:r>
      <w:r w:rsidRPr="007E0BA7">
        <w:rPr>
          <w:rFonts w:eastAsia="Calibri"/>
          <w:sz w:val="28"/>
          <w:szCs w:val="28"/>
        </w:rPr>
        <w:t>09.00.00, реализуемы</w:t>
      </w:r>
      <w:r w:rsidR="00A61717">
        <w:rPr>
          <w:rFonts w:eastAsia="Calibri"/>
          <w:sz w:val="28"/>
          <w:szCs w:val="28"/>
        </w:rPr>
        <w:t>х</w:t>
      </w:r>
      <w:r w:rsidRPr="007E0BA7">
        <w:rPr>
          <w:rFonts w:eastAsia="Calibri"/>
          <w:sz w:val="28"/>
          <w:szCs w:val="28"/>
        </w:rPr>
        <w:t xml:space="preserve"> на факультете ИКСС.</w:t>
      </w:r>
    </w:p>
    <w:p w:rsidR="007E0BA7" w:rsidRPr="007E0BA7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Ответственные: декан факультета ИКСС, заведующие кафедрами ЗСС, ССПД, ПИВТ, директор ДОКОД.</w:t>
      </w:r>
    </w:p>
    <w:p w:rsidR="007E0BA7" w:rsidRPr="007E0BA7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Срок – июнь 2022 года.</w:t>
      </w:r>
    </w:p>
    <w:p w:rsidR="007E0BA7" w:rsidRPr="007E0BA7" w:rsidRDefault="007E0BA7" w:rsidP="00E412AB">
      <w:pPr>
        <w:pStyle w:val="a3"/>
        <w:numPr>
          <w:ilvl w:val="0"/>
          <w:numId w:val="14"/>
        </w:numPr>
        <w:ind w:left="360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Обеспечить реализацию Соглашений Министерства цифрового развития, связи и массовых коммуникаций на 2022 год в области информационной безопасности.</w:t>
      </w:r>
    </w:p>
    <w:p w:rsidR="007E0BA7" w:rsidRPr="007E0BA7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Ответственные: декан факультета ИКСС, заведующий кафедрой ЗСС.</w:t>
      </w:r>
    </w:p>
    <w:p w:rsidR="007E0BA7" w:rsidRPr="007E0BA7" w:rsidRDefault="007E0BA7" w:rsidP="00E412AB">
      <w:pPr>
        <w:pStyle w:val="a3"/>
        <w:spacing w:before="0" w:beforeAutospacing="0" w:after="0" w:afterAutospacing="0"/>
        <w:ind w:left="349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Срок – до 01.12.2022 года.</w:t>
      </w:r>
    </w:p>
    <w:p w:rsidR="007E0BA7" w:rsidRPr="007E0BA7" w:rsidRDefault="007E0BA7" w:rsidP="007E0BA7">
      <w:pPr>
        <w:pStyle w:val="a3"/>
        <w:spacing w:line="360" w:lineRule="auto"/>
        <w:ind w:left="708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 </w:t>
      </w:r>
    </w:p>
    <w:p w:rsidR="007E0BA7" w:rsidRPr="007E0BA7" w:rsidRDefault="007E0BA7" w:rsidP="007E0BA7">
      <w:pPr>
        <w:pStyle w:val="a3"/>
        <w:spacing w:line="360" w:lineRule="auto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Председатель ученого совета</w:t>
      </w:r>
      <w:r w:rsidRPr="007E0BA7">
        <w:rPr>
          <w:rFonts w:eastAsia="Calibri"/>
          <w:sz w:val="28"/>
          <w:szCs w:val="28"/>
        </w:rPr>
        <w:tab/>
      </w:r>
      <w:r w:rsidRPr="007E0BA7">
        <w:rPr>
          <w:rFonts w:eastAsia="Calibri"/>
          <w:sz w:val="28"/>
          <w:szCs w:val="28"/>
        </w:rPr>
        <w:tab/>
      </w:r>
      <w:r w:rsidRPr="007E0BA7">
        <w:rPr>
          <w:rFonts w:eastAsia="Calibri"/>
          <w:sz w:val="28"/>
          <w:szCs w:val="28"/>
        </w:rPr>
        <w:tab/>
      </w:r>
      <w:r w:rsidRPr="007E0BA7">
        <w:rPr>
          <w:rFonts w:eastAsia="Calibri"/>
          <w:sz w:val="28"/>
          <w:szCs w:val="28"/>
        </w:rPr>
        <w:tab/>
      </w:r>
      <w:r w:rsidRPr="007E0BA7">
        <w:rPr>
          <w:rFonts w:eastAsia="Calibri"/>
          <w:sz w:val="28"/>
          <w:szCs w:val="28"/>
        </w:rPr>
        <w:tab/>
        <w:t xml:space="preserve">               С.В. Бачевский</w:t>
      </w:r>
    </w:p>
    <w:p w:rsidR="007E0BA7" w:rsidRPr="007E0BA7" w:rsidRDefault="007E0BA7" w:rsidP="007E0BA7">
      <w:pPr>
        <w:pStyle w:val="a3"/>
        <w:spacing w:line="360" w:lineRule="auto"/>
        <w:ind w:left="708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 </w:t>
      </w:r>
    </w:p>
    <w:p w:rsidR="007E0BA7" w:rsidRPr="007E0BA7" w:rsidRDefault="007E0BA7" w:rsidP="007E0BA7">
      <w:pPr>
        <w:pStyle w:val="a3"/>
        <w:spacing w:line="360" w:lineRule="auto"/>
        <w:jc w:val="both"/>
        <w:rPr>
          <w:rFonts w:eastAsia="Calibri"/>
          <w:sz w:val="28"/>
          <w:szCs w:val="28"/>
        </w:rPr>
      </w:pPr>
      <w:r w:rsidRPr="007E0BA7">
        <w:rPr>
          <w:rFonts w:eastAsia="Calibri"/>
          <w:sz w:val="28"/>
          <w:szCs w:val="28"/>
        </w:rPr>
        <w:t>Ученый секретарь ученого совета</w:t>
      </w:r>
      <w:r w:rsidRPr="007E0BA7">
        <w:rPr>
          <w:rFonts w:eastAsia="Calibri"/>
          <w:sz w:val="28"/>
          <w:szCs w:val="28"/>
        </w:rPr>
        <w:tab/>
      </w:r>
      <w:r w:rsidRPr="007E0BA7">
        <w:rPr>
          <w:rFonts w:eastAsia="Calibri"/>
          <w:sz w:val="28"/>
          <w:szCs w:val="28"/>
        </w:rPr>
        <w:tab/>
      </w:r>
      <w:r w:rsidRPr="007E0BA7">
        <w:rPr>
          <w:rFonts w:eastAsia="Calibri"/>
          <w:sz w:val="28"/>
          <w:szCs w:val="28"/>
        </w:rPr>
        <w:tab/>
      </w:r>
      <w:r w:rsidRPr="007E0BA7">
        <w:rPr>
          <w:rFonts w:eastAsia="Calibri"/>
          <w:sz w:val="28"/>
          <w:szCs w:val="28"/>
        </w:rPr>
        <w:tab/>
        <w:t xml:space="preserve">                А.Б. Степанов</w:t>
      </w:r>
    </w:p>
    <w:p w:rsidR="00C8073B" w:rsidRPr="00985FA1" w:rsidRDefault="00C8073B" w:rsidP="007E0BA7">
      <w:pPr>
        <w:pStyle w:val="a4"/>
        <w:spacing w:line="360" w:lineRule="auto"/>
        <w:ind w:left="1413"/>
        <w:jc w:val="both"/>
        <w:rPr>
          <w:rFonts w:eastAsia="Calibri"/>
          <w:sz w:val="28"/>
          <w:szCs w:val="28"/>
        </w:rPr>
      </w:pPr>
    </w:p>
    <w:sectPr w:rsidR="00C8073B" w:rsidRPr="00985FA1" w:rsidSect="007E0B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F6C" w:rsidRDefault="00263F6C" w:rsidP="0085684C">
      <w:pPr>
        <w:spacing w:after="0" w:line="240" w:lineRule="auto"/>
      </w:pPr>
      <w:r>
        <w:separator/>
      </w:r>
    </w:p>
  </w:endnote>
  <w:endnote w:type="continuationSeparator" w:id="0">
    <w:p w:rsidR="00263F6C" w:rsidRDefault="00263F6C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F6C" w:rsidRDefault="00263F6C" w:rsidP="0085684C">
      <w:pPr>
        <w:spacing w:after="0" w:line="240" w:lineRule="auto"/>
      </w:pPr>
      <w:r>
        <w:separator/>
      </w:r>
    </w:p>
  </w:footnote>
  <w:footnote w:type="continuationSeparator" w:id="0">
    <w:p w:rsidR="00263F6C" w:rsidRDefault="00263F6C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91"/>
    <w:rsid w:val="00010E89"/>
    <w:rsid w:val="000120CD"/>
    <w:rsid w:val="00022DCF"/>
    <w:rsid w:val="000279BE"/>
    <w:rsid w:val="00063B4D"/>
    <w:rsid w:val="000C2A1A"/>
    <w:rsid w:val="0016330C"/>
    <w:rsid w:val="00173AB6"/>
    <w:rsid w:val="00181204"/>
    <w:rsid w:val="001A23B2"/>
    <w:rsid w:val="001B4023"/>
    <w:rsid w:val="001B52DD"/>
    <w:rsid w:val="00212758"/>
    <w:rsid w:val="00263F6C"/>
    <w:rsid w:val="002C24EA"/>
    <w:rsid w:val="003360B4"/>
    <w:rsid w:val="00394EDB"/>
    <w:rsid w:val="00444A72"/>
    <w:rsid w:val="00465B8B"/>
    <w:rsid w:val="004F59A6"/>
    <w:rsid w:val="00536287"/>
    <w:rsid w:val="00541872"/>
    <w:rsid w:val="005627EC"/>
    <w:rsid w:val="00563294"/>
    <w:rsid w:val="00585235"/>
    <w:rsid w:val="005A4C17"/>
    <w:rsid w:val="00615935"/>
    <w:rsid w:val="006649B3"/>
    <w:rsid w:val="00665C5F"/>
    <w:rsid w:val="006709C4"/>
    <w:rsid w:val="0068121D"/>
    <w:rsid w:val="006C0401"/>
    <w:rsid w:val="006E0D17"/>
    <w:rsid w:val="0077531B"/>
    <w:rsid w:val="0079753B"/>
    <w:rsid w:val="007E0BA7"/>
    <w:rsid w:val="0082024A"/>
    <w:rsid w:val="0085684C"/>
    <w:rsid w:val="00861116"/>
    <w:rsid w:val="00873833"/>
    <w:rsid w:val="008913CE"/>
    <w:rsid w:val="008C64DE"/>
    <w:rsid w:val="008D06F6"/>
    <w:rsid w:val="008E23E5"/>
    <w:rsid w:val="008E5EC8"/>
    <w:rsid w:val="009710EB"/>
    <w:rsid w:val="00982AA0"/>
    <w:rsid w:val="00985FA1"/>
    <w:rsid w:val="00995245"/>
    <w:rsid w:val="00A22A4B"/>
    <w:rsid w:val="00A2484F"/>
    <w:rsid w:val="00A433D8"/>
    <w:rsid w:val="00A61717"/>
    <w:rsid w:val="00A619DC"/>
    <w:rsid w:val="00A74768"/>
    <w:rsid w:val="00AD243D"/>
    <w:rsid w:val="00B10731"/>
    <w:rsid w:val="00B11ED8"/>
    <w:rsid w:val="00B2514D"/>
    <w:rsid w:val="00B31AA6"/>
    <w:rsid w:val="00B54CC1"/>
    <w:rsid w:val="00B615B5"/>
    <w:rsid w:val="00B94922"/>
    <w:rsid w:val="00BF2DCB"/>
    <w:rsid w:val="00BF7C11"/>
    <w:rsid w:val="00C01F72"/>
    <w:rsid w:val="00C02359"/>
    <w:rsid w:val="00C058E2"/>
    <w:rsid w:val="00C3152A"/>
    <w:rsid w:val="00C46B9E"/>
    <w:rsid w:val="00C8073B"/>
    <w:rsid w:val="00CD2A3C"/>
    <w:rsid w:val="00CE239A"/>
    <w:rsid w:val="00D12863"/>
    <w:rsid w:val="00D251AA"/>
    <w:rsid w:val="00D25957"/>
    <w:rsid w:val="00DD0D07"/>
    <w:rsid w:val="00DE3CE6"/>
    <w:rsid w:val="00E10B2F"/>
    <w:rsid w:val="00E21739"/>
    <w:rsid w:val="00E412AB"/>
    <w:rsid w:val="00EA7367"/>
    <w:rsid w:val="00EB090D"/>
    <w:rsid w:val="00F61C65"/>
    <w:rsid w:val="00F72291"/>
    <w:rsid w:val="00F73FFE"/>
    <w:rsid w:val="00F7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894D"/>
  <w15:docId w15:val="{364F83A5-2037-4D25-8214-8C3255F8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Дмитриева Юлия Сергеевна</cp:lastModifiedBy>
  <cp:revision>7</cp:revision>
  <cp:lastPrinted>2019-02-25T06:40:00Z</cp:lastPrinted>
  <dcterms:created xsi:type="dcterms:W3CDTF">2022-01-28T06:37:00Z</dcterms:created>
  <dcterms:modified xsi:type="dcterms:W3CDTF">2022-02-01T09:32:00Z</dcterms:modified>
</cp:coreProperties>
</file>