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E79" w:rsidRDefault="005A3E79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5A3E79" w:rsidRDefault="005A3E79">
      <w:pPr>
        <w:pStyle w:val="ConsPlusNormal"/>
        <w:jc w:val="both"/>
        <w:outlineLvl w:val="0"/>
      </w:pPr>
    </w:p>
    <w:p w:rsidR="005A3E79" w:rsidRDefault="005A3E79">
      <w:pPr>
        <w:pStyle w:val="ConsPlusNormal"/>
        <w:outlineLvl w:val="0"/>
      </w:pPr>
      <w:r>
        <w:t>Зарегистрировано в Минюсте России 5 октября 2021 г. N 65296</w:t>
      </w:r>
    </w:p>
    <w:p w:rsidR="005A3E79" w:rsidRDefault="005A3E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5A3E79" w:rsidRDefault="005A3E79">
      <w:pPr>
        <w:pStyle w:val="ConsPlusTitle"/>
        <w:jc w:val="center"/>
      </w:pPr>
    </w:p>
    <w:p w:rsidR="005A3E79" w:rsidRDefault="005A3E79">
      <w:pPr>
        <w:pStyle w:val="ConsPlusTitle"/>
        <w:jc w:val="center"/>
      </w:pPr>
      <w:r>
        <w:t>ПРИКАЗ</w:t>
      </w:r>
    </w:p>
    <w:p w:rsidR="005A3E79" w:rsidRDefault="005A3E79">
      <w:pPr>
        <w:pStyle w:val="ConsPlusTitle"/>
        <w:jc w:val="center"/>
      </w:pPr>
      <w:r>
        <w:t>от 30 августа 2021 г. N 579н</w:t>
      </w:r>
    </w:p>
    <w:p w:rsidR="005A3E79" w:rsidRDefault="005A3E79">
      <w:pPr>
        <w:pStyle w:val="ConsPlusTitle"/>
        <w:jc w:val="center"/>
      </w:pPr>
    </w:p>
    <w:p w:rsidR="005A3E79" w:rsidRDefault="005A3E79">
      <w:pPr>
        <w:pStyle w:val="ConsPlusTitle"/>
        <w:jc w:val="center"/>
      </w:pPr>
      <w:r>
        <w:t>ОБ УТВЕРЖДЕНИИ ПРОФЕССИОНАЛЬНОГО СТАНДАРТА</w:t>
      </w:r>
    </w:p>
    <w:p w:rsidR="005A3E79" w:rsidRDefault="005A3E79">
      <w:pPr>
        <w:pStyle w:val="ConsPlusTitle"/>
        <w:jc w:val="center"/>
      </w:pPr>
      <w:r>
        <w:t>"АРХИТЕКТОР ПРОГРАММНОГО ОБЕСПЕЧЕНИЯ"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5A3E79" w:rsidRDefault="005A3E79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2">
        <w:r>
          <w:rPr>
            <w:color w:val="0000FF"/>
          </w:rPr>
          <w:t>стандарт</w:t>
        </w:r>
      </w:hyperlink>
      <w:r>
        <w:t xml:space="preserve"> "Архитектор программного обеспечения".</w:t>
      </w:r>
    </w:p>
    <w:p w:rsidR="005A3E79" w:rsidRDefault="005A3E79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5A3E79" w:rsidRDefault="005A3E79">
      <w:pPr>
        <w:pStyle w:val="ConsPlusNormal"/>
        <w:spacing w:before="220"/>
        <w:ind w:firstLine="540"/>
        <w:jc w:val="both"/>
      </w:pP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11 апреля 2014 г. N 228н "Об утверждении профессионального стандарта "Архитектор программного обеспечения" (зарегистрирован Министерством юстиции Российской Федерации 2 июня 2014 г., регистрационный N 32534);</w:t>
      </w:r>
    </w:p>
    <w:p w:rsidR="005A3E79" w:rsidRDefault="005A3E79">
      <w:pPr>
        <w:pStyle w:val="ConsPlusNormal"/>
        <w:spacing w:before="220"/>
        <w:ind w:firstLine="540"/>
        <w:jc w:val="both"/>
      </w:pPr>
      <w:hyperlink r:id="rId7">
        <w:r>
          <w:rPr>
            <w:color w:val="0000FF"/>
          </w:rPr>
          <w:t>пункт 56</w:t>
        </w:r>
      </w:hyperlink>
      <w:r>
        <w:t xml:space="preserve"> Изменений, вносимых в некоторые профессиональные стандарты, утвержденные приказами Министерства труда и социальной защиты Российской Федерации, утвержденных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 2017 г., регистрационный N 45230).</w:t>
      </w:r>
    </w:p>
    <w:p w:rsidR="005A3E79" w:rsidRDefault="005A3E79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right"/>
      </w:pPr>
      <w:r>
        <w:t>Министр</w:t>
      </w:r>
    </w:p>
    <w:p w:rsidR="005A3E79" w:rsidRDefault="005A3E79">
      <w:pPr>
        <w:pStyle w:val="ConsPlusNormal"/>
        <w:jc w:val="right"/>
      </w:pPr>
      <w:r>
        <w:t>А.О.КОТЯКОВ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right"/>
        <w:outlineLvl w:val="0"/>
      </w:pPr>
      <w:r>
        <w:t>Утвержден</w:t>
      </w:r>
    </w:p>
    <w:p w:rsidR="005A3E79" w:rsidRDefault="005A3E79">
      <w:pPr>
        <w:pStyle w:val="ConsPlusNormal"/>
        <w:jc w:val="right"/>
      </w:pPr>
      <w:r>
        <w:t>приказом Министерства труда</w:t>
      </w:r>
    </w:p>
    <w:p w:rsidR="005A3E79" w:rsidRDefault="005A3E79">
      <w:pPr>
        <w:pStyle w:val="ConsPlusNormal"/>
        <w:jc w:val="right"/>
      </w:pPr>
      <w:r>
        <w:t>и социальной защиты</w:t>
      </w:r>
    </w:p>
    <w:p w:rsidR="005A3E79" w:rsidRDefault="005A3E79">
      <w:pPr>
        <w:pStyle w:val="ConsPlusNormal"/>
        <w:jc w:val="right"/>
      </w:pPr>
      <w:r>
        <w:t>Российской Федерации</w:t>
      </w:r>
    </w:p>
    <w:p w:rsidR="005A3E79" w:rsidRDefault="005A3E79">
      <w:pPr>
        <w:pStyle w:val="ConsPlusNormal"/>
        <w:jc w:val="right"/>
      </w:pPr>
      <w:r>
        <w:t>от 30 августа 2021 г. N 579н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center"/>
      </w:pPr>
      <w:bookmarkStart w:id="1" w:name="P32"/>
      <w:bookmarkEnd w:id="1"/>
      <w:r>
        <w:t>ПРОФЕССИОНАЛЬНЫЙ СТАНДАРТ</w:t>
      </w:r>
    </w:p>
    <w:p w:rsidR="005A3E79" w:rsidRDefault="005A3E79">
      <w:pPr>
        <w:pStyle w:val="ConsPlusTitle"/>
        <w:jc w:val="both"/>
      </w:pPr>
    </w:p>
    <w:p w:rsidR="005A3E79" w:rsidRDefault="005A3E79">
      <w:pPr>
        <w:pStyle w:val="ConsPlusTitle"/>
        <w:jc w:val="center"/>
      </w:pPr>
      <w:r>
        <w:t>АРХИТЕКТОР ПРОГРАММНОГО ОБЕСПЕЧЕНИЯ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123"/>
        <w:gridCol w:w="2835"/>
      </w:tblGrid>
      <w:tr w:rsidR="005A3E79">
        <w:tc>
          <w:tcPr>
            <w:tcW w:w="6123" w:type="dxa"/>
            <w:tcBorders>
              <w:top w:val="nil"/>
              <w:left w:val="nil"/>
              <w:bottom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  <w:jc w:val="center"/>
            </w:pPr>
            <w:r>
              <w:t>67</w:t>
            </w: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1"/>
      </w:pPr>
      <w:r>
        <w:t>I. Общие сведения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257"/>
        <w:gridCol w:w="360"/>
        <w:gridCol w:w="1417"/>
      </w:tblGrid>
      <w:tr w:rsidR="005A3E79">
        <w:tc>
          <w:tcPr>
            <w:tcW w:w="7257" w:type="dxa"/>
            <w:tcBorders>
              <w:top w:val="nil"/>
              <w:left w:val="nil"/>
              <w:right w:val="nil"/>
            </w:tcBorders>
          </w:tcPr>
          <w:p w:rsidR="005A3E79" w:rsidRDefault="005A3E79">
            <w:pPr>
              <w:pStyle w:val="ConsPlusNormal"/>
            </w:pPr>
            <w:r>
              <w:t>Проектирование, сопровождение и развитие архитектуры программного обеспечения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06.003</w:t>
            </w:r>
          </w:p>
        </w:tc>
      </w:tr>
      <w:tr w:rsidR="005A3E79">
        <w:tblPrEx>
          <w:tblBorders>
            <w:right w:val="none" w:sz="0" w:space="0" w:color="auto"/>
          </w:tblBorders>
        </w:tblPrEx>
        <w:tc>
          <w:tcPr>
            <w:tcW w:w="725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  <w:r>
        <w:t>Основная цель вида профессиональной деятельности: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014"/>
      </w:tblGrid>
      <w:tr w:rsidR="005A3E79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A3E79" w:rsidRDefault="005A3E79">
            <w:pPr>
              <w:pStyle w:val="ConsPlusNormal"/>
            </w:pPr>
            <w:r>
              <w:t>Проектирование, мониторинг и контроль архитектуры программного обеспечения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  <w:r>
        <w:t>Группа занятий: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71"/>
        <w:gridCol w:w="2778"/>
        <w:gridCol w:w="1417"/>
        <w:gridCol w:w="2948"/>
      </w:tblGrid>
      <w:tr w:rsidR="005A3E79">
        <w:tc>
          <w:tcPr>
            <w:tcW w:w="1871" w:type="dxa"/>
          </w:tcPr>
          <w:p w:rsidR="005A3E79" w:rsidRDefault="005A3E79">
            <w:pPr>
              <w:pStyle w:val="ConsPlusNormal"/>
            </w:pPr>
            <w:hyperlink r:id="rId8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2778" w:type="dxa"/>
          </w:tcPr>
          <w:p w:rsidR="005A3E79" w:rsidRDefault="005A3E79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9">
              <w:r>
                <w:rPr>
                  <w:color w:val="0000FF"/>
                </w:rPr>
                <w:t>2511</w:t>
              </w:r>
            </w:hyperlink>
          </w:p>
        </w:tc>
        <w:tc>
          <w:tcPr>
            <w:tcW w:w="2948" w:type="dxa"/>
          </w:tcPr>
          <w:p w:rsidR="005A3E79" w:rsidRDefault="005A3E79">
            <w:pPr>
              <w:pStyle w:val="ConsPlusNormal"/>
              <w:jc w:val="both"/>
            </w:pPr>
            <w:r>
              <w:t>Техники в области физических и технических наук, не входящие в другие группы</w:t>
            </w:r>
          </w:p>
        </w:tc>
      </w:tr>
      <w:tr w:rsidR="005A3E79">
        <w:tc>
          <w:tcPr>
            <w:tcW w:w="1871" w:type="dxa"/>
          </w:tcPr>
          <w:p w:rsidR="005A3E79" w:rsidRDefault="005A3E79">
            <w:pPr>
              <w:pStyle w:val="ConsPlusNormal"/>
            </w:pPr>
            <w:hyperlink r:id="rId10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2778" w:type="dxa"/>
          </w:tcPr>
          <w:p w:rsidR="005A3E79" w:rsidRDefault="005A3E79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2948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  <w:tr w:rsidR="005A3E79">
        <w:tblPrEx>
          <w:tblBorders>
            <w:left w:val="nil"/>
            <w:right w:val="nil"/>
            <w:insideV w:val="nil"/>
          </w:tblBorders>
        </w:tblPrEx>
        <w:tc>
          <w:tcPr>
            <w:tcW w:w="1871" w:type="dxa"/>
            <w:tcBorders>
              <w:bottom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97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778" w:type="dxa"/>
            <w:tcBorders>
              <w:bottom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417" w:type="dxa"/>
            <w:tcBorders>
              <w:bottom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2948" w:type="dxa"/>
            <w:tcBorders>
              <w:bottom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  <w:r>
        <w:t>Отнесение к видам экономической деятельности: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098"/>
        <w:gridCol w:w="6917"/>
      </w:tblGrid>
      <w:tr w:rsidR="005A3E79">
        <w:tc>
          <w:tcPr>
            <w:tcW w:w="2098" w:type="dxa"/>
          </w:tcPr>
          <w:p w:rsidR="005A3E79" w:rsidRDefault="005A3E79">
            <w:pPr>
              <w:pStyle w:val="ConsPlusNormal"/>
            </w:pPr>
            <w:hyperlink r:id="rId13">
              <w:r>
                <w:rPr>
                  <w:color w:val="0000FF"/>
                </w:rPr>
                <w:t>62.02.9</w:t>
              </w:r>
            </w:hyperlink>
          </w:p>
        </w:tc>
        <w:tc>
          <w:tcPr>
            <w:tcW w:w="6917" w:type="dxa"/>
          </w:tcPr>
          <w:p w:rsidR="005A3E79" w:rsidRDefault="005A3E79">
            <w:pPr>
              <w:pStyle w:val="ConsPlusNormal"/>
            </w:pPr>
            <w:r>
              <w:t>Деятельность консультативная в области компьютерных технологий прочая</w:t>
            </w:r>
          </w:p>
        </w:tc>
      </w:tr>
      <w:tr w:rsidR="005A3E79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975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1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5A3E79" w:rsidRDefault="005A3E79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5A3E79" w:rsidRDefault="005A3E79">
      <w:pPr>
        <w:pStyle w:val="ConsPlusTitle"/>
        <w:jc w:val="center"/>
      </w:pPr>
      <w:r>
        <w:t>профессиональной деятельности)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2041"/>
        <w:gridCol w:w="1018"/>
        <w:gridCol w:w="3515"/>
        <w:gridCol w:w="903"/>
        <w:gridCol w:w="1077"/>
      </w:tblGrid>
      <w:tr w:rsidR="005A3E79">
        <w:tc>
          <w:tcPr>
            <w:tcW w:w="3582" w:type="dxa"/>
            <w:gridSpan w:val="3"/>
          </w:tcPr>
          <w:p w:rsidR="005A3E79" w:rsidRDefault="005A3E79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495" w:type="dxa"/>
            <w:gridSpan w:val="3"/>
          </w:tcPr>
          <w:p w:rsidR="005A3E79" w:rsidRDefault="005A3E79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041" w:type="dxa"/>
          </w:tcPr>
          <w:p w:rsidR="005A3E79" w:rsidRDefault="005A3E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18" w:type="dxa"/>
          </w:tcPr>
          <w:p w:rsidR="005A3E79" w:rsidRDefault="005A3E79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515" w:type="dxa"/>
          </w:tcPr>
          <w:p w:rsidR="005A3E79" w:rsidRDefault="005A3E7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5A3E79">
        <w:tc>
          <w:tcPr>
            <w:tcW w:w="523" w:type="dxa"/>
            <w:vMerge w:val="restart"/>
          </w:tcPr>
          <w:p w:rsidR="005A3E79" w:rsidRDefault="005A3E79">
            <w:pPr>
              <w:pStyle w:val="ConsPlusNormal"/>
            </w:pPr>
            <w:r>
              <w:t>A</w:t>
            </w:r>
          </w:p>
        </w:tc>
        <w:tc>
          <w:tcPr>
            <w:tcW w:w="2041" w:type="dxa"/>
            <w:vMerge w:val="restart"/>
          </w:tcPr>
          <w:p w:rsidR="005A3E79" w:rsidRDefault="005A3E79">
            <w:pPr>
              <w:pStyle w:val="ConsPlusNormal"/>
            </w:pPr>
            <w:r>
              <w:t xml:space="preserve">Управление </w:t>
            </w:r>
            <w:r>
              <w:lastRenderedPageBreak/>
              <w:t>архитектурой изолированной (неинтегрированной) программной системы</w:t>
            </w:r>
          </w:p>
        </w:tc>
        <w:tc>
          <w:tcPr>
            <w:tcW w:w="1018" w:type="dxa"/>
            <w:vMerge w:val="restart"/>
          </w:tcPr>
          <w:p w:rsidR="005A3E79" w:rsidRDefault="005A3E79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 xml:space="preserve">Выявление и согласование </w:t>
            </w:r>
            <w:r>
              <w:lastRenderedPageBreak/>
              <w:t>требований к программной системе с точки зрения архитектуры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lastRenderedPageBreak/>
              <w:t>A/01.6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Выбор и моделирование архитектурного решения для реализации программной системы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Разработка разделов по архитектуре проектных и эксплуатационных документов программной системы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Контроль реализации и испытаний программной системы с точки зрения архитектуры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Сопровождение эксплуатации программной системы с точки зрения архитектуры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 w:val="restart"/>
          </w:tcPr>
          <w:p w:rsidR="005A3E79" w:rsidRDefault="005A3E79">
            <w:pPr>
              <w:pStyle w:val="ConsPlusNormal"/>
            </w:pPr>
            <w:r>
              <w:t>B</w:t>
            </w:r>
          </w:p>
        </w:tc>
        <w:tc>
          <w:tcPr>
            <w:tcW w:w="2041" w:type="dxa"/>
            <w:vMerge w:val="restart"/>
          </w:tcPr>
          <w:p w:rsidR="005A3E79" w:rsidRDefault="005A3E79">
            <w:pPr>
              <w:pStyle w:val="ConsPlusNormal"/>
            </w:pPr>
            <w:r>
              <w:t>Управление архитектурой интегрированного программного обеспечения</w:t>
            </w:r>
          </w:p>
        </w:tc>
        <w:tc>
          <w:tcPr>
            <w:tcW w:w="1018" w:type="dxa"/>
            <w:vMerge w:val="restart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Создание и согласование требований к интегрированному программному обеспечению с точки зрения архитектуры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Выбор и моделирование архитектурных решений для реализации интегрированного программного обеспечения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Разработка и модернизация разделов по архитектуре и интеграции проектных и эксплуатационных документов интегрированного программного обеспечения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Контроль реализации и испытаний интегрированного программного обеспечения с точки зрения архитектуры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Сопровождение эксплуатации интегрированного программного обеспечения с точки зрения архитектуры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  <w:tr w:rsidR="005A3E79">
        <w:tc>
          <w:tcPr>
            <w:tcW w:w="523" w:type="dxa"/>
            <w:vMerge w:val="restart"/>
          </w:tcPr>
          <w:p w:rsidR="005A3E79" w:rsidRDefault="005A3E79">
            <w:pPr>
              <w:pStyle w:val="ConsPlusNormal"/>
            </w:pPr>
            <w:r>
              <w:t>C</w:t>
            </w:r>
          </w:p>
        </w:tc>
        <w:tc>
          <w:tcPr>
            <w:tcW w:w="2041" w:type="dxa"/>
            <w:vMerge w:val="restart"/>
          </w:tcPr>
          <w:p w:rsidR="005A3E79" w:rsidRDefault="005A3E79">
            <w:pPr>
              <w:pStyle w:val="ConsPlusNormal"/>
            </w:pPr>
            <w:r>
              <w:t>Управление архитектурой единой информационной среды</w:t>
            </w:r>
          </w:p>
        </w:tc>
        <w:tc>
          <w:tcPr>
            <w:tcW w:w="1018" w:type="dxa"/>
            <w:vMerge w:val="restart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Выявление и согласование требований к архитектуре единой информационной среды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Выбор и моделирование архитектуры единой информационной среды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Контроль проектирования и документирования программного обеспечения и его интеграции с точки зрения единой информационный среды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Контроль реализации и испытаний программного обеспечения и его интеграции для их переноса в единую информационную среду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  <w:tr w:rsidR="005A3E79">
        <w:tc>
          <w:tcPr>
            <w:tcW w:w="523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2041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01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3515" w:type="dxa"/>
          </w:tcPr>
          <w:p w:rsidR="005A3E79" w:rsidRDefault="005A3E79">
            <w:pPr>
              <w:pStyle w:val="ConsPlusNormal"/>
            </w:pPr>
            <w:r>
              <w:t>Сопровождение эксплуатации единой информационной среды</w:t>
            </w:r>
          </w:p>
        </w:tc>
        <w:tc>
          <w:tcPr>
            <w:tcW w:w="903" w:type="dxa"/>
          </w:tcPr>
          <w:p w:rsidR="005A3E79" w:rsidRDefault="005A3E79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77" w:type="dxa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2"/>
      </w:pPr>
      <w:r>
        <w:t>3.1. Обобщенная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Управление архитектурой изолированной (неинтегрированной) программной системы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lef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5A3E79">
        <w:tc>
          <w:tcPr>
            <w:tcW w:w="1928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7143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</w:pPr>
            <w:r>
              <w:t>Архитектор программной системы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28"/>
        <w:gridCol w:w="7143"/>
      </w:tblGrid>
      <w:tr w:rsidR="005A3E79">
        <w:tc>
          <w:tcPr>
            <w:tcW w:w="1928" w:type="dxa"/>
          </w:tcPr>
          <w:p w:rsidR="005A3E79" w:rsidRDefault="005A3E7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7143" w:type="dxa"/>
          </w:tcPr>
          <w:p w:rsidR="005A3E79" w:rsidRDefault="005A3E79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5A3E79">
        <w:tc>
          <w:tcPr>
            <w:tcW w:w="1928" w:type="dxa"/>
          </w:tcPr>
          <w:p w:rsidR="005A3E79" w:rsidRDefault="005A3E7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714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  <w:tr w:rsidR="005A3E79">
        <w:tc>
          <w:tcPr>
            <w:tcW w:w="1928" w:type="dxa"/>
          </w:tcPr>
          <w:p w:rsidR="005A3E79" w:rsidRDefault="005A3E7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714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  <w:tr w:rsidR="005A3E79">
        <w:tc>
          <w:tcPr>
            <w:tcW w:w="192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143" w:type="dxa"/>
          </w:tcPr>
          <w:p w:rsidR="005A3E79" w:rsidRDefault="005A3E79">
            <w:pPr>
              <w:pStyle w:val="ConsPlusNormal"/>
            </w:pPr>
            <w:r>
              <w:t xml:space="preserve">Рекомендуется дополнительное профессиональное образование - программы повышение квалификации по моделированию архитектуры </w:t>
            </w:r>
            <w:r>
              <w:lastRenderedPageBreak/>
              <w:t>программных систем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Дополнительные характеристики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5A3E79">
        <w:tc>
          <w:tcPr>
            <w:tcW w:w="2268" w:type="dxa"/>
          </w:tcPr>
          <w:p w:rsidR="005A3E79" w:rsidRDefault="005A3E7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5A3E79" w:rsidRDefault="005A3E7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16">
              <w:r>
                <w:rPr>
                  <w:color w:val="0000FF"/>
                </w:rPr>
                <w:t>2511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Системные аналитики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976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автоматизированным системам управления производством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977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19">
              <w:r>
                <w:rPr>
                  <w:color w:val="0000FF"/>
                </w:rPr>
                <w:t>24072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Менеджер в подразделениях (службах) компьютерного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0">
              <w:r>
                <w:rPr>
                  <w:color w:val="0000FF"/>
                </w:rPr>
                <w:t>42525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автоматизированным системам управления технологическими процессами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21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97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2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3">
              <w:r>
                <w:rPr>
                  <w:color w:val="0000FF"/>
                </w:rPr>
                <w:t>1.01.03.04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4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5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6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Программная инженерия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3.1.1.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Выявление и согласование требований к программной системе с точки зрения архитектуры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  <w:tcBorders>
              <w:right w:val="nil"/>
            </w:tcBorders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746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Выявление несоответствий требований заказчика к программной системе с точки зрения архитектуры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 xml:space="preserve">Описание требований к программной системе с точки зрения </w:t>
            </w:r>
            <w:r>
              <w:lastRenderedPageBreak/>
              <w:t>архитектуры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Проверять требования с точки зрения их соответствия архитектуре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Выявлять требования к архитектуре программной системы путем проведения интервью с заинтересованными сторонами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Формулировать архитектурные требования к программной системе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Методы управления требованиями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Методы проектирования архитектуры программной системы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746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3.1.2.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Выбор и моделирование архитектурного решения для реализации программной системы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Выбор архитектурного решения с учетом особенностей программной системы и архитектурных принципов организации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архитектуры отдельных компонентов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архитектуры бизнеса (взаимодействия пользователей с программной системой)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перечня элементов архитектуры, которые должны быть защищены от угроз безопасности информации, связанных с нарушением конфиденциальности, целостности и доступности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методов интеграции компонентов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архитектуры программного обеспечения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архитектуры данных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Моделирование архитектурного решения для изолированной программной системы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Выбирать оптимальное для организации архитектурное решение для реализации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бизнеса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Применять лучшие практики, шаблоны и стили архитектурного проектирования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программного обеспечения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данных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Описывать и оценивать перечень элементов архитектуры, которые должны быть защищены от угроз безопасности информации, связанных с нарушением конфиденциальности, целостности и доступности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Использовать инструменты моделирования архитектуры ПО для изолированных программных систем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сравнения архитектурных решений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Протоколы взаимодействия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Нормативные правовые акты, организационно-распорядительные документы и методические документы, определяющие требования к безопасности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Методика определения актуальных угроз безопасности персональных данных при их обработке в информационных системах персональных данных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программных систем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3.1.3.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Разработка разделов по архитектуре проектных и эксплуатационных документов программной системы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 xml:space="preserve">Регистрационный номер профессионального </w:t>
            </w:r>
            <w:r>
              <w:lastRenderedPageBreak/>
              <w:t>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архитектурных элементов программной системы и их взаимосвязей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применяемых технических и организационных мер, обеспечивающих защиту от несанкционированного доступа к элементам архитектуры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технических и организационных мер, обеспечивающих сохранение и восстановление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и моделировать архитектурные элементы программных систем и их взаимосвязи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Формировать технические и организационные меры для защиты программной системы от несанкционированного доступа к элементам конфигурации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Формировать технические и организационные меры для сохранения и восстановления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технического описания архитектуры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Нормативные правовые акты, организационно-распорядительные документы и методические документы, определяющие требования к безопасности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Методика определения актуальных угроз безопасности персональных данных при их обработке в информационных системах персональных данных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программных систем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3.1.4.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Контроль реализации и испытаний программной системы с точки зрения архитектуры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A/04.6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 xml:space="preserve">Проверка соответствия реализации программной системы </w:t>
            </w:r>
            <w:r>
              <w:lastRenderedPageBreak/>
              <w:t>выбранному архитектурному решению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результатов испытаний программной системы на соответствие архитектуре программной системы и архитектурным решениям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Определять характеристики реализованной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Проверять характеристики реализованной программной системы на соответствие архитектурным требованиям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Формулировать рекомендации по изменению реализованной программной системы для соответствия ее архитектурным требованиям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Способы определения характеристик работающей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параметризации архитектуры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Основы процесса управления изменениями программных систем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3.1.5.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Сопровождение эксплуатации программной системы с точки зрения архитектуры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A/05.6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  <w:jc w:val="both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запросов на изменения программной системы на реализуемость с точки зрения архитектуры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Согласование запросов на изменения программной системы с точки зрения архитектуры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Взаимодействовать с авторами запросов на изменения программной системы по уточнению содержания запросов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Выявлять несоответствия запросов на изменения архитектуре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Изменять запросы на изменения программной системы для соответствия выбранной архитектуре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Основы процесса управления изменениями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обеспечения устойчивости функционирования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обеспечения надежности архитектуры программной системы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2"/>
      </w:pPr>
      <w:r>
        <w:t>3.2. Обобщенная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Управление архитектурой интегрированного программного обеспечения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A3E79">
        <w:tc>
          <w:tcPr>
            <w:tcW w:w="2211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60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</w:pPr>
            <w:r>
              <w:t>Ведущий архитектор программного обеспечения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11"/>
        <w:gridCol w:w="6860"/>
      </w:tblGrid>
      <w:tr w:rsidR="005A3E79">
        <w:tc>
          <w:tcPr>
            <w:tcW w:w="2211" w:type="dxa"/>
          </w:tcPr>
          <w:p w:rsidR="005A3E79" w:rsidRDefault="005A3E7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60" w:type="dxa"/>
          </w:tcPr>
          <w:p w:rsidR="005A3E79" w:rsidRDefault="005A3E79">
            <w:pPr>
              <w:pStyle w:val="ConsPlusNormal"/>
            </w:pPr>
            <w:r>
              <w:t>Высшее образование - бакалавриат и дополнительное профессиональное образование в области архитектуры программных систем и интеграции программного обеспечения</w:t>
            </w:r>
          </w:p>
          <w:p w:rsidR="005A3E79" w:rsidRDefault="005A3E79">
            <w:pPr>
              <w:pStyle w:val="ConsPlusNormal"/>
            </w:pPr>
            <w:r>
              <w:t>или</w:t>
            </w:r>
          </w:p>
          <w:p w:rsidR="005A3E79" w:rsidRDefault="005A3E79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5A3E79">
        <w:tc>
          <w:tcPr>
            <w:tcW w:w="2211" w:type="dxa"/>
          </w:tcPr>
          <w:p w:rsidR="005A3E79" w:rsidRDefault="005A3E7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60" w:type="dxa"/>
          </w:tcPr>
          <w:p w:rsidR="005A3E79" w:rsidRDefault="005A3E79">
            <w:pPr>
              <w:pStyle w:val="ConsPlusNormal"/>
            </w:pPr>
            <w:r>
              <w:t>Не менее одного года работы в области архитектуры программного обеспечения при наличии высшего образования уровня бакалавриата</w:t>
            </w:r>
          </w:p>
        </w:tc>
      </w:tr>
      <w:tr w:rsidR="005A3E79">
        <w:tc>
          <w:tcPr>
            <w:tcW w:w="2211" w:type="dxa"/>
          </w:tcPr>
          <w:p w:rsidR="005A3E79" w:rsidRDefault="005A3E7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60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  <w:tr w:rsidR="005A3E79">
        <w:tc>
          <w:tcPr>
            <w:tcW w:w="2211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60" w:type="dxa"/>
          </w:tcPr>
          <w:p w:rsidR="005A3E79" w:rsidRDefault="005A3E7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повышение квалификации по моделированию архитектуры программных систем и по интеграции программных систем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Дополнительные характеристики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5A3E79">
        <w:tc>
          <w:tcPr>
            <w:tcW w:w="2268" w:type="dxa"/>
          </w:tcPr>
          <w:p w:rsidR="005A3E79" w:rsidRDefault="005A3E79">
            <w:pPr>
              <w:pStyle w:val="ConsPlusNormal"/>
              <w:jc w:val="center"/>
            </w:pPr>
            <w:r>
              <w:t xml:space="preserve">Наименование </w:t>
            </w:r>
            <w:r>
              <w:lastRenderedPageBreak/>
              <w:t>документа</w:t>
            </w:r>
          </w:p>
        </w:tc>
        <w:tc>
          <w:tcPr>
            <w:tcW w:w="1417" w:type="dxa"/>
          </w:tcPr>
          <w:p w:rsidR="005A3E79" w:rsidRDefault="005A3E79">
            <w:pPr>
              <w:pStyle w:val="ConsPlusNormal"/>
              <w:jc w:val="center"/>
            </w:pPr>
            <w:r>
              <w:lastRenderedPageBreak/>
              <w:t>Код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  <w:jc w:val="center"/>
            </w:pPr>
            <w:r>
              <w:t xml:space="preserve">Наименование базовой группы, должности </w:t>
            </w:r>
            <w:r>
              <w:lastRenderedPageBreak/>
              <w:t>(профессии) или специальности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hyperlink r:id="rId27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28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29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автоматизированным системам управления производством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30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1">
              <w:r>
                <w:rPr>
                  <w:color w:val="0000FF"/>
                </w:rPr>
                <w:t>24072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Менеджер в подразделениях (службах) компьютерного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2">
              <w:r>
                <w:rPr>
                  <w:color w:val="0000FF"/>
                </w:rPr>
                <w:t>42525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автоматизированным системам управления технологическими процессами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33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4">
              <w:r>
                <w:rPr>
                  <w:color w:val="0000FF"/>
                </w:rPr>
                <w:t>1.01.03.02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5">
              <w:r>
                <w:rPr>
                  <w:color w:val="0000FF"/>
                </w:rPr>
                <w:t>1.01.03.04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6">
              <w:r>
                <w:rPr>
                  <w:color w:val="0000FF"/>
                </w:rPr>
                <w:t>1.02.03.02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7">
              <w:r>
                <w:rPr>
                  <w:color w:val="0000FF"/>
                </w:rPr>
                <w:t>1.02.03.03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8">
              <w:r>
                <w:rPr>
                  <w:color w:val="0000FF"/>
                </w:rPr>
                <w:t>2.09.03.04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Программная инженерия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39">
              <w:r>
                <w:rPr>
                  <w:color w:val="0000FF"/>
                </w:rPr>
                <w:t>1.01.04.02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0">
              <w:r>
                <w:rPr>
                  <w:color w:val="0000FF"/>
                </w:rPr>
                <w:t>1.01.04.04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1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2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3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Программная инженерия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3.2.1.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Создание и согласование требований к интегрированному программному обеспечению с точки зрения архитектуры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Выявление несоответствий требований заказчика к интегрированному программному обеспечению с точки зрения архитектуры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требований к интегрированному программному обеспечению с точки зрения архитектуры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Проверять требования с точки зрения интеграции программного обеспечения и выявлять противоречия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Выявлять требования к архитектуре интегрированной программной системы путем проведения интервью с заинтересованными сторонами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Формулировать и согласовывать с заинтересованными лицами требования к интеграции программного обеспечения с учетом архитектурных принципов организации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управления требованиями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проектирования архитектурных параметров интегрированного программного обеспечения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3.2.2.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Выбор и моделирование архитектурных решений для реализации интегрированного программного обеспечения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Выбор архитектурного решения для интеграции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архитектуры изолированных программных систем для обеспечения их интеграции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архитектуры бизнеса (взаимодействия пользователей с интегрированной программной системой)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 xml:space="preserve">Определение перечня элементов архитектуры, которые должны быть защищены от угроз безопасности информации, связанных с </w:t>
            </w:r>
            <w:r>
              <w:lastRenderedPageBreak/>
              <w:t>нарушением конфиденциальности, целостности и доступности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методов интеграции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архитектуры программного обеспечения интегрированной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архитектуры данных интегрированной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Описывать и оценивать перечень элементов архитектуры, которые должны быть защищены от угроз безопасности информации, связанных с нарушением конфиденциальности, целостности и доступности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Моделирование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Выбирать оптимальное для организации решение для интеграции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бизнеса интегрированных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Применять лучшие практики, шаблоны и стили архитектурного проектирования для интегрированных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программного обеспечения интегрированных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данных интегрированных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Использовать инструменты моделирования архитектуры программного обеспечения для интегрированных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Моделировать архитектуру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интеграции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сравнения архитектурных решений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Нормативные правовые акты, организационно-распорядительные документы и методические документы, определяющие требования к безопасности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Методика определения актуальных угроз безопасности персональных данных при их обработке в информационных системах персональных данных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lastRenderedPageBreak/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3.2.3.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Разработка и модернизация разделов по архитектуре и интеграции проектных и эксплуатационных документов интегрированного программного обеспечения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разделов по архитектуре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применяемых технических и организационных мер, обеспечивающих защиту от несанкционированного доступа к элементам архитектуры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технических и организационных мер, обеспечивающих сохранение и восстановление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разделов по интеграции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Документировать архитектуру программных систем и интеграционные решения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Реализовывать технические и организационные меры, обеспечивающие защиту от несанкционированного доступа к элементам конфигурации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Реализовывать технические и организационные меры, обеспечивающие сохранение и восстановление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Моделировать архитектуру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технического описания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Нормативные правовые акты, организационно-распорядительные документы и методические документы, определяющие требования к безопасности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Методика определения актуальных угроз безопасности персональных данных при их обработке в информационных системах персональных данных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3.2.4.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Контроль реализации и испытаний интегрированного программного обеспечения с точки зрения архитектуры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соответствия реализации интегрированного программного обеспечения выбранному архитектурному решению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результатов испытаний интегрированного программного обеспечения на предмет соответствия архитектуре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Определять параметры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Проверять параметры архитектуры реализованного интегрированного программного обеспечения на соответствие архитектурным требованиям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Формулировать рекомендации по изменению реализованного интегрированного программного обеспечения для соответствия архитектурным требованиям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Способы определения характеристик работающего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параметризации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Основы процесса управления изменениями интегрированного программного обеспечения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 xml:space="preserve">Другие </w:t>
            </w:r>
            <w:r>
              <w:lastRenderedPageBreak/>
              <w:t>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lastRenderedPageBreak/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3.2.5.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Сопровождение эксплуатации интегрированного программного обеспечения с точки зрения архитектуры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6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запросов на изменения интегрированного программного обеспечения с точки зрения соответствия архитектуре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Согласование запросов на изменения интегрированного программного обеспечения с точки зрения архитектуры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Взаимодействовать с авторами запросов на изменения интегрированного программного обеспечения по уточнению содержания запросов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Выявлять несоответствия запросов на изменения архитектуре интегрированной программной системы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Изменять запросы на изменения интегрированного программного обеспечения для соответствия выбранной архитектуре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Основы процесса управления изменениями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обеспечения устойчивости функционирования интегрированного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обеспечения надежности архитектуры интегрированного программного обеспечения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2"/>
      </w:pPr>
      <w:r>
        <w:t>3.3. Обобщенная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Управление архитектурой единой информационной среды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lastRenderedPageBreak/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  <w:tcBorders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  <w:tcBorders>
              <w:left w:val="nil"/>
            </w:tcBorders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803" w:type="dxa"/>
            <w:tcBorders>
              <w:top w:val="single" w:sz="4" w:space="0" w:color="auto"/>
              <w:bottom w:val="single" w:sz="4" w:space="0" w:color="auto"/>
            </w:tcBorders>
          </w:tcPr>
          <w:p w:rsidR="005A3E79" w:rsidRDefault="005A3E79">
            <w:pPr>
              <w:pStyle w:val="ConsPlusNormal"/>
            </w:pPr>
            <w:r>
              <w:t>Главный архитектор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Высшее образование - магистратура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Не менее двух лет работы ведущим архитектором программного обеспечения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Рекомендуется дополнительное профессиональное образование - программы повышение квалификации по моделированию архитектуры программных систем и по интеграции программных систем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Дополнительные характеристики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417"/>
        <w:gridCol w:w="5386"/>
      </w:tblGrid>
      <w:tr w:rsidR="005A3E79">
        <w:tc>
          <w:tcPr>
            <w:tcW w:w="2268" w:type="dxa"/>
          </w:tcPr>
          <w:p w:rsidR="005A3E79" w:rsidRDefault="005A3E79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417" w:type="dxa"/>
          </w:tcPr>
          <w:p w:rsidR="005A3E79" w:rsidRDefault="005A3E79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hyperlink r:id="rId4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5">
              <w:r>
                <w:rPr>
                  <w:color w:val="0000FF"/>
                </w:rPr>
                <w:t>1330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Руководители служб и подразделений в сфере информационно-коммуникационных технологий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4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Начальник отдела информации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Инженер по автоматизированным системам управления производством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4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8">
              <w:r>
                <w:rPr>
                  <w:color w:val="0000FF"/>
                </w:rPr>
                <w:t>24072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Менеджер в подразделениях (службах) компьютерного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49">
              <w:r>
                <w:rPr>
                  <w:color w:val="0000FF"/>
                </w:rPr>
                <w:t>24927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Начальник службы (функциональной в прочих областях деятельности)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hyperlink r:id="rId50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1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2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3">
              <w:r>
                <w:rPr>
                  <w:color w:val="0000FF"/>
                </w:rPr>
                <w:t>1.01.04.02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 и информатика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4">
              <w:r>
                <w:rPr>
                  <w:color w:val="0000FF"/>
                </w:rPr>
                <w:t>1.01.04.04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Прикладная математика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5">
              <w:r>
                <w:rPr>
                  <w:color w:val="0000FF"/>
                </w:rPr>
                <w:t>1.02.04.02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Фундаментальная информатика и информационные технологии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6">
              <w:r>
                <w:rPr>
                  <w:color w:val="0000FF"/>
                </w:rPr>
                <w:t>1.02.04.03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Математическое обеспечение и администрирование информационных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1417" w:type="dxa"/>
          </w:tcPr>
          <w:p w:rsidR="005A3E79" w:rsidRDefault="005A3E79">
            <w:pPr>
              <w:pStyle w:val="ConsPlusNormal"/>
            </w:pPr>
            <w:hyperlink r:id="rId57">
              <w:r>
                <w:rPr>
                  <w:color w:val="0000FF"/>
                </w:rPr>
                <w:t>2.09.04.04</w:t>
              </w:r>
            </w:hyperlink>
          </w:p>
        </w:tc>
        <w:tc>
          <w:tcPr>
            <w:tcW w:w="5386" w:type="dxa"/>
          </w:tcPr>
          <w:p w:rsidR="005A3E79" w:rsidRDefault="005A3E79">
            <w:pPr>
              <w:pStyle w:val="ConsPlusNormal"/>
            </w:pPr>
            <w:r>
              <w:t>Программная инженерия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3.3.1.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Выявление и согласование требований к архитектуре единой информационной среды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Выявление несоответствий требований заказчика к единой информационной среде с точки зрения архитектуры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требований к единой информационной среде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Проверять требования к единой информационной среде с точки зрения архитектурных решений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Выявлять требования к единой информационной среде путем проведения интервью с заинтересованными сторонами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Формулировать и согласовывать требования к единой информационной среде с учетом архитектурных принципов организации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управления требованиями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проектирования единой информационной среды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lastRenderedPageBreak/>
        <w:t>3.3.2.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Выбор и моделирование архитектуры единой информационной среды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Выбор архитектурного решения для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Проверять архитектуру программных систем на соответствие архитектуре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архитектуры бизнеса (взаимодействия пользователей с единой информационной средой)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перечня элементов архитектуры, которые должны быть защищены от угроз безопасности информации, связанных с нарушением конфиденциальности, целостности и доступности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Определение методов интеграции программных систем в единую информационную среду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архитектуры программного обеспечения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Разработка архитектуры данных единой информационной средой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Описывать и оценивать перечень элементов архитектуры, которые должны быть защищены от угроз безопасности информации, связанных с нарушением конфиденциальности, целостности и доступности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Моделирование архитектуры единой информационной среды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Выбирать оптимальное для организации решение для создания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бизнеса единой информационной средой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Применять лучшие практики, шаблоны и стили архитектурного проектирования для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программного обеспечения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Проектировать архитектуру данных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Использовать инструменты моделирования архитектуры ПО для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Моделировать и описывать архитектуру единой информационной среды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проектирования и создания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сравнения архитектурных решений для построения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Нормативные правовые акты, организационно-распорядительные документы и методические документы, определяющие требования к безопасности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Методика определения актуальных угроз безопасности персональных данных при их обработке в информационных системах персональных данных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единой информационной среды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3.3.3.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Контроль проектирования и документирования программного обеспечения и его интеграции с точки зрения единой информационной среды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Руководство архитекторами (обобщенная трудовая функция "Управление архитектурой изолированной (неинтегрированной) программной системы") и ведущими архитекторами (обобщенная трудовая функция "Управление архитектурой интегрированного программного обеспечения") при создании архитектуры интегрированного программного обеспечения и архитектуры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Экспертиза применяемых технических и организационных мер, обеспечивающих защиту от несанкционированного доступа к элементам архитектуры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Описание технических и организационных мер, обеспечивающих сохранение и восстановление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Экспертиза разделов по интеграции программного обеспечения и архитектуре программных систем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Контролировать документирование элементов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Реализовывать технические и организационные меры, обеспечивающие защиту от несанкционированного доступа к элементам конфигурации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Реализовывать технические и организационные меры, обеспечивающие сохранение и восстановление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Сравнивать модели архитектуры программного обеспечения и архитектуры программных систем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технического описания архитектуры интегрированного программного обеспечения и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Нормативные правовые акты, организационно-распорядительные документы и методические документы, определяющие требования к безопасности программного обеспечения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Методика определения актуальных угроз безопасности персональных данных при их обработке в информационных системах персональных данных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моделирования архитектуры интегрированного программного обеспечения программных систем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3.3.4.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Контроль реализации и испытаний программного обеспечения и его интеграции для их переноса в единую информационную среду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 xml:space="preserve">Проверка соответствия реализации интегрированного программного </w:t>
            </w:r>
            <w:r>
              <w:lastRenderedPageBreak/>
              <w:t>обеспечения и программных систем выбранным техническим решениям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результатов испытаний интегрированного программного обеспечения и программных систем с точки зрения возможности их переноса в единую информационную среду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Определять параметры готовности интегрированного программного обеспечения и программных систем для их переноса в единую информационную среду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Проверять характеристики интегрированного программного обеспечения и программных систем на соответствие архитектурным требованиям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Формулировать рекомендации по изменению программного обеспечения и программных систем для соответствия архитектурным требованиям единой информационной среды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оценки соответствия интегрированного программного обеспечения и программных систем единой информационной среде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параметризации архитектуры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Основы процесса управления изменениями единой информационной среды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3"/>
      </w:pPr>
      <w:r>
        <w:t>3.3.5. Трудовая функция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44"/>
        <w:gridCol w:w="3515"/>
        <w:gridCol w:w="624"/>
        <w:gridCol w:w="1077"/>
        <w:gridCol w:w="1644"/>
        <w:gridCol w:w="510"/>
      </w:tblGrid>
      <w:tr w:rsidR="005A3E79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Наименование</w:t>
            </w:r>
          </w:p>
        </w:tc>
        <w:tc>
          <w:tcPr>
            <w:tcW w:w="3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</w:pPr>
            <w:r>
              <w:t>Сопровождение эксплуатации единой информационной среды</w:t>
            </w:r>
          </w:p>
        </w:tc>
        <w:tc>
          <w:tcPr>
            <w:tcW w:w="62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Код</w:t>
            </w:r>
          </w:p>
        </w:tc>
        <w:tc>
          <w:tcPr>
            <w:tcW w:w="10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7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1191"/>
        <w:gridCol w:w="454"/>
        <w:gridCol w:w="1698"/>
        <w:gridCol w:w="1247"/>
        <w:gridCol w:w="2211"/>
      </w:tblGrid>
      <w:tr w:rsidR="005A3E79">
        <w:tc>
          <w:tcPr>
            <w:tcW w:w="2268" w:type="dxa"/>
            <w:tcBorders>
              <w:top w:val="nil"/>
              <w:left w:val="nil"/>
              <w:bottom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5A3E79" w:rsidRDefault="005A3E79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5A3E79" w:rsidRDefault="005A3E79">
            <w:pPr>
              <w:pStyle w:val="ConsPlusNormal"/>
              <w:jc w:val="center"/>
            </w:pPr>
            <w:r>
              <w:t>X</w:t>
            </w:r>
          </w:p>
        </w:tc>
        <w:tc>
          <w:tcPr>
            <w:tcW w:w="1698" w:type="dxa"/>
            <w:vAlign w:val="center"/>
          </w:tcPr>
          <w:p w:rsidR="005A3E79" w:rsidRDefault="005A3E79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5A3E79" w:rsidRDefault="005A3E79">
            <w:pPr>
              <w:pStyle w:val="ConsPlusNormal"/>
            </w:pPr>
          </w:p>
        </w:tc>
        <w:tc>
          <w:tcPr>
            <w:tcW w:w="2211" w:type="dxa"/>
          </w:tcPr>
          <w:p w:rsidR="005A3E79" w:rsidRDefault="005A3E79">
            <w:pPr>
              <w:pStyle w:val="ConsPlusNormal"/>
            </w:pPr>
          </w:p>
        </w:tc>
      </w:tr>
      <w:tr w:rsidR="005A3E79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698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5A3E79" w:rsidRDefault="005A3E79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6803"/>
      </w:tblGrid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Проверка запросов на изменения интегрированного программного обеспечения и программных систем на соответствие архитектуре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Согласование запросов на изменения интегрированного программного обеспечения и программных систем с точки зрения единой информационной среды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Взаимодействовать с авторами запросов на изменения программных систем по уточнению содержания запросов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Выявлять несоответствия запросов на изменения архитектуре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Изменять запросы на изменения программных систем для соответствия выбранной архитектуре единой информационной среды</w:t>
            </w:r>
          </w:p>
        </w:tc>
      </w:tr>
      <w:tr w:rsidR="005A3E79">
        <w:tc>
          <w:tcPr>
            <w:tcW w:w="2268" w:type="dxa"/>
            <w:vMerge w:val="restart"/>
          </w:tcPr>
          <w:p w:rsidR="005A3E79" w:rsidRDefault="005A3E79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Основы процесса управления изменениями программных систем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обеспечения устойчивости функционирования единой информационной среды</w:t>
            </w:r>
          </w:p>
        </w:tc>
      </w:tr>
      <w:tr w:rsidR="005A3E79">
        <w:tc>
          <w:tcPr>
            <w:tcW w:w="2268" w:type="dxa"/>
            <w:vMerge/>
          </w:tcPr>
          <w:p w:rsidR="005A3E79" w:rsidRDefault="005A3E79">
            <w:pPr>
              <w:pStyle w:val="ConsPlusNormal"/>
            </w:pP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Методы обеспечения надежности функционирования единой информационной среды</w:t>
            </w:r>
          </w:p>
        </w:tc>
      </w:tr>
      <w:tr w:rsidR="005A3E79">
        <w:tc>
          <w:tcPr>
            <w:tcW w:w="2268" w:type="dxa"/>
          </w:tcPr>
          <w:p w:rsidR="005A3E79" w:rsidRDefault="005A3E79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803" w:type="dxa"/>
          </w:tcPr>
          <w:p w:rsidR="005A3E79" w:rsidRDefault="005A3E79">
            <w:pPr>
              <w:pStyle w:val="ConsPlusNormal"/>
              <w:jc w:val="both"/>
            </w:pPr>
            <w:r>
              <w:t>-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5A3E79" w:rsidRDefault="005A3E79">
      <w:pPr>
        <w:pStyle w:val="ConsPlusTitle"/>
        <w:jc w:val="center"/>
      </w:pPr>
      <w:r>
        <w:t>профессионального стандарта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67"/>
        <w:gridCol w:w="4195"/>
      </w:tblGrid>
      <w:tr w:rsidR="005A3E79">
        <w:tc>
          <w:tcPr>
            <w:tcW w:w="90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A3E79" w:rsidRDefault="005A3E79">
            <w:pPr>
              <w:pStyle w:val="ConsPlusNormal"/>
            </w:pPr>
            <w:r>
              <w:t>Межрегиональная общественная организация "Союз ИТ-директоров", город Москва</w:t>
            </w:r>
          </w:p>
        </w:tc>
      </w:tr>
      <w:tr w:rsidR="005A3E79">
        <w:tc>
          <w:tcPr>
            <w:tcW w:w="4867" w:type="dxa"/>
            <w:tcBorders>
              <w:left w:val="single" w:sz="4" w:space="0" w:color="auto"/>
              <w:right w:val="nil"/>
            </w:tcBorders>
            <w:vAlign w:val="bottom"/>
          </w:tcPr>
          <w:p w:rsidR="005A3E79" w:rsidRDefault="005A3E79">
            <w:pPr>
              <w:pStyle w:val="ConsPlusNormal"/>
            </w:pPr>
            <w:r>
              <w:t>Председатель правления</w:t>
            </w:r>
          </w:p>
        </w:tc>
        <w:tc>
          <w:tcPr>
            <w:tcW w:w="4195" w:type="dxa"/>
            <w:tcBorders>
              <w:left w:val="nil"/>
              <w:right w:val="single" w:sz="4" w:space="0" w:color="auto"/>
            </w:tcBorders>
            <w:vAlign w:val="bottom"/>
          </w:tcPr>
          <w:p w:rsidR="005A3E79" w:rsidRDefault="005A3E79">
            <w:pPr>
              <w:pStyle w:val="ConsPlusNormal"/>
            </w:pPr>
            <w:r>
              <w:t>Аншина Марина Львовна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5A3E79" w:rsidRDefault="005A3E7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3"/>
        <w:gridCol w:w="8504"/>
      </w:tblGrid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1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Ассоциация защиты информации, город Реутов, Московская область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2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3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ООО "ИБС Экспертиза",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4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ООО "Лаборатория системного анализа",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5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ООО "Люксофт Профешнл",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6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ООО "Научно-производственный центр "1С",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7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Федеральное государственное бюджетное учреждение "Всероссийский научно-исследовательский институт труда" Министерства труда и социальной защиты Российской Федерации,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8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Некоммерческая организация "Фонд поддержки системного проектирования, стандартизации и управления проектами", город Москва</w:t>
            </w:r>
          </w:p>
        </w:tc>
      </w:tr>
      <w:tr w:rsidR="005A3E79">
        <w:tc>
          <w:tcPr>
            <w:tcW w:w="523" w:type="dxa"/>
          </w:tcPr>
          <w:p w:rsidR="005A3E79" w:rsidRDefault="005A3E79">
            <w:pPr>
              <w:pStyle w:val="ConsPlusNormal"/>
            </w:pPr>
            <w:r>
              <w:t>9</w:t>
            </w:r>
          </w:p>
        </w:tc>
        <w:tc>
          <w:tcPr>
            <w:tcW w:w="8504" w:type="dxa"/>
          </w:tcPr>
          <w:p w:rsidR="005A3E79" w:rsidRDefault="005A3E79">
            <w:pPr>
              <w:pStyle w:val="ConsPlusNormal"/>
            </w:pPr>
            <w:r>
              <w:t>Школа ИТ-менеджмента при ФГБОУ ВО "Российская академия народного хозяйства и государственной службы при Президенте Российской Федерации", город Москва</w:t>
            </w:r>
          </w:p>
        </w:tc>
      </w:tr>
    </w:tbl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ind w:firstLine="540"/>
        <w:jc w:val="both"/>
      </w:pPr>
      <w:r>
        <w:t>--------------------------------</w:t>
      </w:r>
    </w:p>
    <w:p w:rsidR="005A3E79" w:rsidRDefault="005A3E79">
      <w:pPr>
        <w:pStyle w:val="ConsPlusNormal"/>
        <w:spacing w:before="220"/>
        <w:ind w:firstLine="540"/>
        <w:jc w:val="both"/>
      </w:pPr>
      <w:bookmarkStart w:id="2" w:name="P974"/>
      <w:bookmarkEnd w:id="2"/>
      <w:r>
        <w:lastRenderedPageBreak/>
        <w:t xml:space="preserve">&lt;1&gt; Общероссийский </w:t>
      </w:r>
      <w:hyperlink r:id="rId58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5A3E79" w:rsidRDefault="005A3E79">
      <w:pPr>
        <w:pStyle w:val="ConsPlusNormal"/>
        <w:spacing w:before="220"/>
        <w:ind w:firstLine="540"/>
        <w:jc w:val="both"/>
      </w:pPr>
      <w:bookmarkStart w:id="3" w:name="P975"/>
      <w:bookmarkEnd w:id="3"/>
      <w:r>
        <w:t xml:space="preserve">&lt;2&gt; Общероссийский </w:t>
      </w:r>
      <w:hyperlink r:id="rId59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5A3E79" w:rsidRDefault="005A3E79">
      <w:pPr>
        <w:pStyle w:val="ConsPlusNormal"/>
        <w:spacing w:before="220"/>
        <w:ind w:firstLine="540"/>
        <w:jc w:val="both"/>
      </w:pPr>
      <w:bookmarkStart w:id="4" w:name="P976"/>
      <w:bookmarkEnd w:id="4"/>
      <w:r>
        <w:t xml:space="preserve">&lt;3&gt; Единый квалификационный </w:t>
      </w:r>
      <w:hyperlink r:id="rId60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5A3E79" w:rsidRDefault="005A3E79">
      <w:pPr>
        <w:pStyle w:val="ConsPlusNormal"/>
        <w:spacing w:before="220"/>
        <w:ind w:firstLine="540"/>
        <w:jc w:val="both"/>
      </w:pPr>
      <w:bookmarkStart w:id="5" w:name="P977"/>
      <w:bookmarkEnd w:id="5"/>
      <w:r>
        <w:t xml:space="preserve">&lt;4&gt; Общероссийский </w:t>
      </w:r>
      <w:hyperlink r:id="rId61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5A3E79" w:rsidRDefault="005A3E79">
      <w:pPr>
        <w:pStyle w:val="ConsPlusNormal"/>
        <w:spacing w:before="220"/>
        <w:ind w:firstLine="540"/>
        <w:jc w:val="both"/>
      </w:pPr>
      <w:bookmarkStart w:id="6" w:name="P978"/>
      <w:bookmarkEnd w:id="6"/>
      <w:r>
        <w:t xml:space="preserve">&lt;5&gt; Общероссийский </w:t>
      </w:r>
      <w:hyperlink r:id="rId62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jc w:val="both"/>
      </w:pPr>
    </w:p>
    <w:p w:rsidR="005A3E79" w:rsidRDefault="005A3E7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29563C" w:rsidRDefault="0029563C"/>
    <w:sectPr w:rsidR="0029563C" w:rsidSect="00C452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E79"/>
    <w:rsid w:val="0029563C"/>
    <w:rsid w:val="005A3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5CA9A8-EC2D-4073-911C-C8C99D334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3E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A3E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A3E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A3E7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A3E7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A3E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A3E7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A3E7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10" TargetMode="External"/><Relationship Id="rId18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212200&amp;dst=102666" TargetMode="External"/><Relationship Id="rId39" Type="http://schemas.openxmlformats.org/officeDocument/2006/relationships/hyperlink" Target="https://login.consultant.ru/link/?req=doc&amp;base=LAW&amp;n=212200&amp;dst=103377" TargetMode="External"/><Relationship Id="rId21" Type="http://schemas.openxmlformats.org/officeDocument/2006/relationships/hyperlink" Target="https://login.consultant.ru/link/?req=doc&amp;base=LAW&amp;n=212200" TargetMode="External"/><Relationship Id="rId34" Type="http://schemas.openxmlformats.org/officeDocument/2006/relationships/hyperlink" Target="https://login.consultant.ru/link/?req=doc&amp;base=LAW&amp;n=212200&amp;dst=102536" TargetMode="External"/><Relationship Id="rId42" Type="http://schemas.openxmlformats.org/officeDocument/2006/relationships/hyperlink" Target="https://login.consultant.ru/link/?req=doc&amp;base=LAW&amp;n=212200&amp;dst=103403" TargetMode="External"/><Relationship Id="rId47" Type="http://schemas.openxmlformats.org/officeDocument/2006/relationships/hyperlink" Target="https://login.consultant.ru/link/?req=doc&amp;base=LAW&amp;n=135996&amp;dst=100010" TargetMode="External"/><Relationship Id="rId50" Type="http://schemas.openxmlformats.org/officeDocument/2006/relationships/hyperlink" Target="https://login.consultant.ru/link/?req=doc&amp;base=LAW&amp;n=212200" TargetMode="External"/><Relationship Id="rId55" Type="http://schemas.openxmlformats.org/officeDocument/2006/relationships/hyperlink" Target="https://login.consultant.ru/link/?req=doc&amp;base=LAW&amp;n=212200&amp;dst=103399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383937&amp;dst=10123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0536" TargetMode="External"/><Relationship Id="rId20" Type="http://schemas.openxmlformats.org/officeDocument/2006/relationships/hyperlink" Target="https://login.consultant.ru/link/?req=doc&amp;base=LAW&amp;n=135996&amp;dst=108283" TargetMode="External"/><Relationship Id="rId29" Type="http://schemas.openxmlformats.org/officeDocument/2006/relationships/hyperlink" Target="https://login.consultant.ru/link/?req=doc&amp;base=LAW&amp;n=97378" TargetMode="External"/><Relationship Id="rId41" Type="http://schemas.openxmlformats.org/officeDocument/2006/relationships/hyperlink" Target="https://login.consultant.ru/link/?req=doc&amp;base=LAW&amp;n=212200&amp;dst=103399" TargetMode="External"/><Relationship Id="rId54" Type="http://schemas.openxmlformats.org/officeDocument/2006/relationships/hyperlink" Target="https://login.consultant.ru/link/?req=doc&amp;base=LAW&amp;n=212200&amp;dst=103385" TargetMode="External"/><Relationship Id="rId62" Type="http://schemas.openxmlformats.org/officeDocument/2006/relationships/hyperlink" Target="https://login.consultant.ru/link/?req=doc&amp;base=LAW&amp;n=21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1557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212200&amp;dst=102558" TargetMode="External"/><Relationship Id="rId32" Type="http://schemas.openxmlformats.org/officeDocument/2006/relationships/hyperlink" Target="https://login.consultant.ru/link/?req=doc&amp;base=LAW&amp;n=135996&amp;dst=108283" TargetMode="External"/><Relationship Id="rId37" Type="http://schemas.openxmlformats.org/officeDocument/2006/relationships/hyperlink" Target="https://login.consultant.ru/link/?req=doc&amp;base=LAW&amp;n=212200&amp;dst=102562" TargetMode="External"/><Relationship Id="rId40" Type="http://schemas.openxmlformats.org/officeDocument/2006/relationships/hyperlink" Target="https://login.consultant.ru/link/?req=doc&amp;base=LAW&amp;n=212200&amp;dst=103385" TargetMode="External"/><Relationship Id="rId45" Type="http://schemas.openxmlformats.org/officeDocument/2006/relationships/hyperlink" Target="https://login.consultant.ru/link/?req=doc&amp;base=LAW&amp;n=386337&amp;dst=100198" TargetMode="External"/><Relationship Id="rId53" Type="http://schemas.openxmlformats.org/officeDocument/2006/relationships/hyperlink" Target="https://login.consultant.ru/link/?req=doc&amp;base=LAW&amp;n=212200&amp;dst=103377" TargetMode="External"/><Relationship Id="rId58" Type="http://schemas.openxmlformats.org/officeDocument/2006/relationships/hyperlink" Target="https://login.consultant.ru/link/?req=doc&amp;base=LAW&amp;n=386337" TargetMode="External"/><Relationship Id="rId5" Type="http://schemas.openxmlformats.org/officeDocument/2006/relationships/hyperlink" Target="https://login.consultant.ru/link/?req=doc&amp;base=LAW&amp;n=399529&amp;dst=9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212200&amp;dst=102544" TargetMode="External"/><Relationship Id="rId28" Type="http://schemas.openxmlformats.org/officeDocument/2006/relationships/hyperlink" Target="https://login.consultant.ru/link/?req=doc&amp;base=LAW&amp;n=386337&amp;dst=100548" TargetMode="External"/><Relationship Id="rId36" Type="http://schemas.openxmlformats.org/officeDocument/2006/relationships/hyperlink" Target="https://login.consultant.ru/link/?req=doc&amp;base=LAW&amp;n=212200&amp;dst=102558" TargetMode="External"/><Relationship Id="rId49" Type="http://schemas.openxmlformats.org/officeDocument/2006/relationships/hyperlink" Target="https://login.consultant.ru/link/?req=doc&amp;base=LAW&amp;n=135996&amp;dst=106808" TargetMode="External"/><Relationship Id="rId57" Type="http://schemas.openxmlformats.org/officeDocument/2006/relationships/hyperlink" Target="https://login.consultant.ru/link/?req=doc&amp;base=LAW&amp;n=212200&amp;dst=103507" TargetMode="External"/><Relationship Id="rId61" Type="http://schemas.openxmlformats.org/officeDocument/2006/relationships/hyperlink" Target="https://login.consultant.ru/link/?req=doc&amp;base=LAW&amp;n=135996&amp;dst=100010" TargetMode="External"/><Relationship Id="rId10" Type="http://schemas.openxmlformats.org/officeDocument/2006/relationships/hyperlink" Target="https://login.consultant.ru/link/?req=doc&amp;base=LAW&amp;n=386337&amp;dst=100548" TargetMode="External"/><Relationship Id="rId19" Type="http://schemas.openxmlformats.org/officeDocument/2006/relationships/hyperlink" Target="https://login.consultant.ru/link/?req=doc&amp;base=LAW&amp;n=135996&amp;dst=106547" TargetMode="External"/><Relationship Id="rId31" Type="http://schemas.openxmlformats.org/officeDocument/2006/relationships/hyperlink" Target="https://login.consultant.ru/link/?req=doc&amp;base=LAW&amp;n=135996&amp;dst=106547" TargetMode="External"/><Relationship Id="rId44" Type="http://schemas.openxmlformats.org/officeDocument/2006/relationships/hyperlink" Target="https://login.consultant.ru/link/?req=doc&amp;base=LAW&amp;n=386337" TargetMode="External"/><Relationship Id="rId52" Type="http://schemas.openxmlformats.org/officeDocument/2006/relationships/hyperlink" Target="https://login.consultant.ru/link/?req=doc&amp;base=LAW&amp;n=212200&amp;dst=103403" TargetMode="External"/><Relationship Id="rId60" Type="http://schemas.openxmlformats.org/officeDocument/2006/relationships/hyperlink" Target="https://login.consultant.ru/link/?req=doc&amp;base=LAW&amp;n=97378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36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212200&amp;dst=102536" TargetMode="External"/><Relationship Id="rId27" Type="http://schemas.openxmlformats.org/officeDocument/2006/relationships/hyperlink" Target="https://login.consultant.ru/link/?req=doc&amp;base=LAW&amp;n=386337" TargetMode="External"/><Relationship Id="rId30" Type="http://schemas.openxmlformats.org/officeDocument/2006/relationships/hyperlink" Target="https://login.consultant.ru/link/?req=doc&amp;base=LAW&amp;n=135996&amp;dst=100010" TargetMode="External"/><Relationship Id="rId35" Type="http://schemas.openxmlformats.org/officeDocument/2006/relationships/hyperlink" Target="https://login.consultant.ru/link/?req=doc&amp;base=LAW&amp;n=212200&amp;dst=102544" TargetMode="External"/><Relationship Id="rId43" Type="http://schemas.openxmlformats.org/officeDocument/2006/relationships/hyperlink" Target="https://login.consultant.ru/link/?req=doc&amp;base=LAW&amp;n=212200&amp;dst=103507" TargetMode="External"/><Relationship Id="rId48" Type="http://schemas.openxmlformats.org/officeDocument/2006/relationships/hyperlink" Target="https://login.consultant.ru/link/?req=doc&amp;base=LAW&amp;n=135996&amp;dst=106547" TargetMode="External"/><Relationship Id="rId56" Type="http://schemas.openxmlformats.org/officeDocument/2006/relationships/hyperlink" Target="https://login.consultant.ru/link/?req=doc&amp;base=LAW&amp;n=212200&amp;dst=103403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386337&amp;dst=100198" TargetMode="External"/><Relationship Id="rId51" Type="http://schemas.openxmlformats.org/officeDocument/2006/relationships/hyperlink" Target="https://login.consultant.ru/link/?req=doc&amp;base=LAW&amp;n=212200&amp;dst=103399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97378" TargetMode="External"/><Relationship Id="rId25" Type="http://schemas.openxmlformats.org/officeDocument/2006/relationships/hyperlink" Target="https://login.consultant.ru/link/?req=doc&amp;base=LAW&amp;n=212200&amp;dst=102562" TargetMode="External"/><Relationship Id="rId33" Type="http://schemas.openxmlformats.org/officeDocument/2006/relationships/hyperlink" Target="https://login.consultant.ru/link/?req=doc&amp;base=LAW&amp;n=212200" TargetMode="External"/><Relationship Id="rId38" Type="http://schemas.openxmlformats.org/officeDocument/2006/relationships/hyperlink" Target="https://login.consultant.ru/link/?req=doc&amp;base=LAW&amp;n=212200&amp;dst=102666" TargetMode="External"/><Relationship Id="rId46" Type="http://schemas.openxmlformats.org/officeDocument/2006/relationships/hyperlink" Target="https://login.consultant.ru/link/?req=doc&amp;base=LAW&amp;n=97378" TargetMode="External"/><Relationship Id="rId59" Type="http://schemas.openxmlformats.org/officeDocument/2006/relationships/hyperlink" Target="https://login.consultant.ru/link/?req=doc&amp;base=LAW&amp;n=4621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5861</Words>
  <Characters>33409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2024-02-12T08:03:00Z</dcterms:created>
  <dcterms:modified xsi:type="dcterms:W3CDTF">2024-02-12T08:03:00Z</dcterms:modified>
</cp:coreProperties>
</file>