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1D" w:rsidRDefault="00C44E1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44E1D" w:rsidRDefault="00C44E1D">
      <w:pPr>
        <w:pStyle w:val="ConsPlusNormal"/>
        <w:jc w:val="both"/>
        <w:outlineLvl w:val="0"/>
      </w:pPr>
    </w:p>
    <w:p w:rsidR="00C44E1D" w:rsidRDefault="00C44E1D">
      <w:pPr>
        <w:pStyle w:val="ConsPlusNormal"/>
        <w:outlineLvl w:val="0"/>
      </w:pPr>
      <w:r>
        <w:t>Зарегистрировано в Минюсте России 27 октября 2020 г. N 60591</w:t>
      </w:r>
    </w:p>
    <w:p w:rsidR="00C44E1D" w:rsidRDefault="00C44E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44E1D" w:rsidRDefault="00C44E1D">
      <w:pPr>
        <w:pStyle w:val="ConsPlusTitle"/>
        <w:jc w:val="center"/>
      </w:pPr>
    </w:p>
    <w:p w:rsidR="00C44E1D" w:rsidRDefault="00C44E1D">
      <w:pPr>
        <w:pStyle w:val="ConsPlusTitle"/>
        <w:jc w:val="center"/>
      </w:pPr>
      <w:r>
        <w:t>ПРИКАЗ</w:t>
      </w:r>
    </w:p>
    <w:p w:rsidR="00C44E1D" w:rsidRDefault="00C44E1D">
      <w:pPr>
        <w:pStyle w:val="ConsPlusTitle"/>
        <w:jc w:val="center"/>
      </w:pPr>
      <w:r>
        <w:t>от 29 сентября 2020 г. N 671н</w:t>
      </w:r>
    </w:p>
    <w:p w:rsidR="00C44E1D" w:rsidRDefault="00C44E1D">
      <w:pPr>
        <w:pStyle w:val="ConsPlusTitle"/>
        <w:jc w:val="center"/>
      </w:pPr>
    </w:p>
    <w:p w:rsidR="00C44E1D" w:rsidRDefault="00C44E1D">
      <w:pPr>
        <w:pStyle w:val="ConsPlusTitle"/>
        <w:jc w:val="center"/>
      </w:pPr>
      <w:r>
        <w:t>ОБ УТВЕРЖДЕНИИ</w:t>
      </w:r>
    </w:p>
    <w:p w:rsidR="00C44E1D" w:rsidRDefault="00C44E1D">
      <w:pPr>
        <w:pStyle w:val="ConsPlusTitle"/>
        <w:jc w:val="center"/>
      </w:pPr>
      <w:r>
        <w:t>ПРОФЕССИОНАЛЬНОГО СТАНДАРТА "СПЕЦИАЛИСТ ПО ДИЗАЙНУ</w:t>
      </w:r>
    </w:p>
    <w:p w:rsidR="00C44E1D" w:rsidRDefault="00C44E1D">
      <w:pPr>
        <w:pStyle w:val="ConsPlusTitle"/>
        <w:jc w:val="center"/>
      </w:pPr>
      <w:r>
        <w:t>ГРАФИЧЕСКИХ ПОЛЬЗОВАТЕЛЬСКИХ ИНТЕРФЕЙСОВ"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C44E1D" w:rsidRDefault="00C44E1D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дизайну графических пользовательских интерфейсов".</w:t>
      </w:r>
    </w:p>
    <w:p w:rsidR="00C44E1D" w:rsidRDefault="00C44E1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октября 2015 г. N 689н "Об утверждении профессионального стандарта "Специалист по дизайну графических и пользовательских интерфейсов" (зарегистрирован Министерством юстиции Российской Федерации 30 октября 2015 г., регистрационный N 39558).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right"/>
      </w:pPr>
      <w:r>
        <w:t>Министр</w:t>
      </w:r>
    </w:p>
    <w:p w:rsidR="00C44E1D" w:rsidRDefault="00C44E1D">
      <w:pPr>
        <w:pStyle w:val="ConsPlusNormal"/>
        <w:jc w:val="right"/>
      </w:pPr>
      <w:r>
        <w:t>А.О.КОТЯКОВ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right"/>
        <w:outlineLvl w:val="0"/>
      </w:pPr>
      <w:r>
        <w:t>Утвержден</w:t>
      </w:r>
    </w:p>
    <w:p w:rsidR="00C44E1D" w:rsidRDefault="00C44E1D">
      <w:pPr>
        <w:pStyle w:val="ConsPlusNormal"/>
        <w:jc w:val="right"/>
      </w:pPr>
      <w:r>
        <w:t>приказом Министерства</w:t>
      </w:r>
    </w:p>
    <w:p w:rsidR="00C44E1D" w:rsidRDefault="00C44E1D">
      <w:pPr>
        <w:pStyle w:val="ConsPlusNormal"/>
        <w:jc w:val="right"/>
      </w:pPr>
      <w:r>
        <w:t>труда и социальной защиты</w:t>
      </w:r>
    </w:p>
    <w:p w:rsidR="00C44E1D" w:rsidRDefault="00C44E1D">
      <w:pPr>
        <w:pStyle w:val="ConsPlusNormal"/>
        <w:jc w:val="right"/>
      </w:pPr>
      <w:r>
        <w:t>Российской Федерации</w:t>
      </w:r>
    </w:p>
    <w:p w:rsidR="00C44E1D" w:rsidRDefault="00C44E1D">
      <w:pPr>
        <w:pStyle w:val="ConsPlusNormal"/>
        <w:jc w:val="right"/>
      </w:pPr>
      <w:r>
        <w:t>от 29 сентября 2020 г. N 671н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C44E1D" w:rsidRDefault="00C44E1D">
      <w:pPr>
        <w:pStyle w:val="ConsPlusTitle"/>
        <w:jc w:val="center"/>
      </w:pPr>
    </w:p>
    <w:p w:rsidR="00C44E1D" w:rsidRDefault="00C44E1D">
      <w:pPr>
        <w:pStyle w:val="ConsPlusTitle"/>
        <w:jc w:val="center"/>
      </w:pPr>
      <w:r>
        <w:t>СПЕЦИАЛИСТ</w:t>
      </w:r>
    </w:p>
    <w:p w:rsidR="00C44E1D" w:rsidRDefault="00C44E1D">
      <w:pPr>
        <w:pStyle w:val="ConsPlusTitle"/>
        <w:jc w:val="center"/>
      </w:pPr>
      <w:r>
        <w:t>ПО ДИЗАЙНУ ГРАФИЧЕСКИХ ПОЛЬЗОВАТЕЛЬСКИХ ИНТЕРФЕЙСОВ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C44E1D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  <w:jc w:val="center"/>
            </w:pPr>
            <w:r>
              <w:t>563</w:t>
            </w: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center"/>
        <w:outlineLvl w:val="1"/>
      </w:pPr>
      <w:r>
        <w:t>I. Общие сведения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C44E1D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C44E1D" w:rsidRDefault="00C44E1D">
            <w:pPr>
              <w:pStyle w:val="ConsPlusNormal"/>
            </w:pPr>
            <w:r>
              <w:t xml:space="preserve">Разработка структуры и дизайна графических пользовательских </w:t>
            </w:r>
            <w:r>
              <w:lastRenderedPageBreak/>
              <w:t>интерфейсов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06.025</w:t>
            </w:r>
          </w:p>
        </w:tc>
      </w:tr>
      <w:tr w:rsidR="00C44E1D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outlineLvl w:val="2"/>
      </w:pPr>
      <w:r>
        <w:t>Основная цель вида профессиональной деятельности: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44E1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продуктов и систем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Группа занятий: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C44E1D">
        <w:tc>
          <w:tcPr>
            <w:tcW w:w="1757" w:type="dxa"/>
          </w:tcPr>
          <w:p w:rsidR="00C44E1D" w:rsidRDefault="00C44E1D">
            <w:pPr>
              <w:pStyle w:val="ConsPlusNormal"/>
            </w:pPr>
            <w:hyperlink r:id="rId7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3118" w:type="dxa"/>
          </w:tcPr>
          <w:p w:rsidR="00C44E1D" w:rsidRDefault="00C44E1D">
            <w:pPr>
              <w:pStyle w:val="ConsPlusNormal"/>
            </w:pPr>
            <w:r>
              <w:t>Графические и мультимедийные дизайнеры</w:t>
            </w:r>
          </w:p>
        </w:tc>
        <w:tc>
          <w:tcPr>
            <w:tcW w:w="1417" w:type="dxa"/>
          </w:tcPr>
          <w:p w:rsidR="00C44E1D" w:rsidRDefault="00C44E1D">
            <w:pPr>
              <w:pStyle w:val="ConsPlusNormal"/>
            </w:pPr>
            <w:hyperlink r:id="rId8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2778" w:type="dxa"/>
          </w:tcPr>
          <w:p w:rsidR="00C44E1D" w:rsidRDefault="00C44E1D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C44E1D">
        <w:tc>
          <w:tcPr>
            <w:tcW w:w="1757" w:type="dxa"/>
          </w:tcPr>
          <w:p w:rsidR="00C44E1D" w:rsidRDefault="00C44E1D">
            <w:pPr>
              <w:pStyle w:val="ConsPlusNormal"/>
            </w:pPr>
            <w:hyperlink r:id="rId9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3118" w:type="dxa"/>
          </w:tcPr>
          <w:p w:rsidR="00C44E1D" w:rsidRDefault="00C44E1D">
            <w:pPr>
              <w:pStyle w:val="ConsPlusNormal"/>
            </w:pPr>
            <w:r>
              <w:t>Специалисты-техники по Web</w:t>
            </w:r>
          </w:p>
        </w:tc>
        <w:tc>
          <w:tcPr>
            <w:tcW w:w="1417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54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C44E1D">
        <w:tc>
          <w:tcPr>
            <w:tcW w:w="2154" w:type="dxa"/>
          </w:tcPr>
          <w:p w:rsidR="00C44E1D" w:rsidRDefault="00C44E1D">
            <w:pPr>
              <w:pStyle w:val="ConsPlusNormal"/>
            </w:pPr>
            <w:hyperlink r:id="rId12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6917" w:type="dxa"/>
          </w:tcPr>
          <w:p w:rsidR="00C44E1D" w:rsidRDefault="00C44E1D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C44E1D">
        <w:tc>
          <w:tcPr>
            <w:tcW w:w="2154" w:type="dxa"/>
          </w:tcPr>
          <w:p w:rsidR="00C44E1D" w:rsidRDefault="00C44E1D">
            <w:pPr>
              <w:pStyle w:val="ConsPlusNormal"/>
            </w:pPr>
            <w:hyperlink r:id="rId13">
              <w:r>
                <w:rPr>
                  <w:color w:val="0000FF"/>
                </w:rPr>
                <w:t>62.02</w:t>
              </w:r>
            </w:hyperlink>
          </w:p>
        </w:tc>
        <w:tc>
          <w:tcPr>
            <w:tcW w:w="6917" w:type="dxa"/>
          </w:tcPr>
          <w:p w:rsidR="00C44E1D" w:rsidRDefault="00C44E1D">
            <w:pPr>
              <w:pStyle w:val="ConsPlusNormal"/>
            </w:pPr>
            <w:r>
              <w:t>Деятельность консультативная и работы в области компьютерных технологий</w:t>
            </w:r>
          </w:p>
        </w:tc>
      </w:tr>
      <w:tr w:rsidR="00C44E1D">
        <w:tc>
          <w:tcPr>
            <w:tcW w:w="2154" w:type="dxa"/>
          </w:tcPr>
          <w:p w:rsidR="00C44E1D" w:rsidRDefault="00C44E1D">
            <w:pPr>
              <w:pStyle w:val="ConsPlusNormal"/>
            </w:pPr>
            <w:hyperlink r:id="rId14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6917" w:type="dxa"/>
          </w:tcPr>
          <w:p w:rsidR="00C44E1D" w:rsidRDefault="00C44E1D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C44E1D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54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C44E1D" w:rsidRDefault="00C44E1D">
      <w:pPr>
        <w:pStyle w:val="ConsPlusTitle"/>
        <w:jc w:val="center"/>
      </w:pPr>
      <w:r>
        <w:t>стандарт (функциональная карта вида</w:t>
      </w:r>
    </w:p>
    <w:p w:rsidR="00C44E1D" w:rsidRDefault="00C44E1D">
      <w:pPr>
        <w:pStyle w:val="ConsPlusTitle"/>
        <w:jc w:val="center"/>
      </w:pPr>
      <w:r>
        <w:t>профессиональной деятельности)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C44E1D">
        <w:tc>
          <w:tcPr>
            <w:tcW w:w="3582" w:type="dxa"/>
            <w:gridSpan w:val="3"/>
          </w:tcPr>
          <w:p w:rsidR="00C44E1D" w:rsidRDefault="00C44E1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C44E1D" w:rsidRDefault="00C44E1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44E1D">
        <w:tc>
          <w:tcPr>
            <w:tcW w:w="523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44E1D">
        <w:tc>
          <w:tcPr>
            <w:tcW w:w="523" w:type="dxa"/>
            <w:vMerge w:val="restart"/>
          </w:tcPr>
          <w:p w:rsidR="00C44E1D" w:rsidRDefault="00C44E1D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C44E1D" w:rsidRDefault="00C44E1D">
            <w:pPr>
              <w:pStyle w:val="ConsPlusNormal"/>
            </w:pPr>
            <w:r>
              <w:t>Подготовка интерфейсной графики</w:t>
            </w:r>
          </w:p>
        </w:tc>
        <w:tc>
          <w:tcPr>
            <w:tcW w:w="1018" w:type="dxa"/>
            <w:vMerge w:val="restart"/>
          </w:tcPr>
          <w:p w:rsidR="00C44E1D" w:rsidRDefault="00C44E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Создание визуального дизайна элементов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3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 xml:space="preserve">Подготовка графических материалов для включения в графический пользовательский </w:t>
            </w:r>
            <w:r>
              <w:lastRenderedPageBreak/>
              <w:t>интерфейс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lastRenderedPageBreak/>
              <w:t>A/02.3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3</w:t>
            </w:r>
          </w:p>
        </w:tc>
      </w:tr>
      <w:tr w:rsidR="00C44E1D">
        <w:tc>
          <w:tcPr>
            <w:tcW w:w="523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041" w:type="dxa"/>
            <w:vMerge w:val="restart"/>
          </w:tcPr>
          <w:p w:rsidR="00C44E1D" w:rsidRDefault="00C44E1D">
            <w:pPr>
              <w:pStyle w:val="ConsPlusNormal"/>
            </w:pPr>
            <w:r>
              <w:t>Проектирование и дизайн интерфейса по готовому образцу или концепции интерфейса</w:t>
            </w:r>
          </w:p>
        </w:tc>
        <w:tc>
          <w:tcPr>
            <w:tcW w:w="1018" w:type="dxa"/>
            <w:vMerge w:val="restart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Создание визуального стиля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Создание стилевых руководств к графическому пользовательскому интерфейсу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Визуализация данных графических пользовательских интерфейсов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 w:val="restart"/>
          </w:tcPr>
          <w:p w:rsidR="00C44E1D" w:rsidRDefault="00C44E1D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C44E1D" w:rsidRDefault="00C44E1D">
            <w:pPr>
              <w:pStyle w:val="ConsPlusNormal"/>
            </w:pPr>
            <w:r>
              <w:t>Проектирование взаимодействия пользователя с системой</w:t>
            </w:r>
          </w:p>
        </w:tc>
        <w:tc>
          <w:tcPr>
            <w:tcW w:w="1018" w:type="dxa"/>
            <w:vMerge w:val="restart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Определение и сегментация пользователей по методам и (или) способам взаимодействия с программным продуктом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Проектирование стилей взаимодействия пользователя с графическим пользовательским интерфейсом программного продукта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Разработка и тестирование прототипа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Осуществление обратной связи с пользователем программного продукта на уровне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C/05.5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  <w:tr w:rsidR="00C44E1D">
        <w:tc>
          <w:tcPr>
            <w:tcW w:w="523" w:type="dxa"/>
            <w:vMerge w:val="restart"/>
          </w:tcPr>
          <w:p w:rsidR="00C44E1D" w:rsidRDefault="00C44E1D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C44E1D" w:rsidRDefault="00C44E1D">
            <w:pPr>
              <w:pStyle w:val="ConsPlusNormal"/>
            </w:pPr>
            <w:r>
              <w:t>Эвристическая оценка графического пользовательского интерфейса</w:t>
            </w:r>
          </w:p>
        </w:tc>
        <w:tc>
          <w:tcPr>
            <w:tcW w:w="1018" w:type="dxa"/>
            <w:vMerge w:val="restart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Формальная оценка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Анализ данных о действиях пользователей при работе с интерфейсом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 xml:space="preserve">Анализ обратной связи о графическом пользовательском интерфейсе программного </w:t>
            </w:r>
            <w:r>
              <w:lastRenderedPageBreak/>
              <w:t>продукта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lastRenderedPageBreak/>
              <w:t>D/03.6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E</w:t>
            </w:r>
          </w:p>
        </w:tc>
        <w:tc>
          <w:tcPr>
            <w:tcW w:w="2041" w:type="dxa"/>
            <w:vMerge w:val="restart"/>
          </w:tcPr>
          <w:p w:rsidR="00C44E1D" w:rsidRDefault="00C44E1D">
            <w:pPr>
              <w:pStyle w:val="ConsPlusNormal"/>
            </w:pPr>
            <w:r>
              <w:t>Юзабилити-тестирование</w:t>
            </w:r>
          </w:p>
        </w:tc>
        <w:tc>
          <w:tcPr>
            <w:tcW w:w="1018" w:type="dxa"/>
            <w:vMerge w:val="restart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Формирование гипотезы юзабилити-тестирования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Формирование метрик юзабилити-тестирования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Определение персонажей тестирования и их графических пользовательских интерфейсов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Формирование выборки респондентов для юзабилити-тестирования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E/04.6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Разработка сценария юзабилити-тестирования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E/05.6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Проведение юзабилити-тестирования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E/06.6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Анализ данных юзабилити-тестирования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E/07.6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  <w:tr w:rsidR="00C44E1D">
        <w:tc>
          <w:tcPr>
            <w:tcW w:w="523" w:type="dxa"/>
            <w:vMerge w:val="restart"/>
          </w:tcPr>
          <w:p w:rsidR="00C44E1D" w:rsidRDefault="00C44E1D">
            <w:pPr>
              <w:pStyle w:val="ConsPlusNormal"/>
            </w:pPr>
            <w:r>
              <w:t>F</w:t>
            </w:r>
          </w:p>
        </w:tc>
        <w:tc>
          <w:tcPr>
            <w:tcW w:w="2041" w:type="dxa"/>
            <w:vMerge w:val="restart"/>
          </w:tcPr>
          <w:p w:rsidR="00C44E1D" w:rsidRDefault="00C44E1D">
            <w:pPr>
              <w:pStyle w:val="ConsPlusNormal"/>
            </w:pPr>
            <w:r>
              <w:t>Проектирование сложных графических пользовательских интерфейсов</w:t>
            </w:r>
          </w:p>
        </w:tc>
        <w:tc>
          <w:tcPr>
            <w:tcW w:w="1018" w:type="dxa"/>
            <w:vMerge w:val="restart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Разработка проектной документации по проектированию графических пользовательских интерфейсов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Создание формальных методик оценки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Концептуальное проектирование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  <w:tr w:rsidR="00C44E1D">
        <w:tc>
          <w:tcPr>
            <w:tcW w:w="523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204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01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3515" w:type="dxa"/>
          </w:tcPr>
          <w:p w:rsidR="00C44E1D" w:rsidRDefault="00C44E1D">
            <w:pPr>
              <w:pStyle w:val="ConsPlusNormal"/>
            </w:pPr>
            <w:r>
              <w:t>Создание структурных руководств по проектированию графического пользовательского интерфейса и продуктовых стандартов графического пользовательского интерфейса</w:t>
            </w:r>
          </w:p>
        </w:tc>
        <w:tc>
          <w:tcPr>
            <w:tcW w:w="903" w:type="dxa"/>
          </w:tcPr>
          <w:p w:rsidR="00C44E1D" w:rsidRDefault="00C44E1D">
            <w:pPr>
              <w:pStyle w:val="ConsPlusNormal"/>
              <w:jc w:val="center"/>
            </w:pPr>
            <w:r>
              <w:t>F/04.7</w:t>
            </w:r>
          </w:p>
        </w:tc>
        <w:tc>
          <w:tcPr>
            <w:tcW w:w="1077" w:type="dxa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3.1. Обобщенная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Подготовка интерфейсной графики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3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 xml:space="preserve">Происхождение обобщенной трудовой </w:t>
            </w:r>
            <w:r>
              <w:lastRenderedPageBreak/>
              <w:t>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Графический дизайнер интерфейсов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Рекомендуется дополнительное образование - программы повышения квалификации в области графического дизайна (в связи с трансформацией направления подготовки)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Дополнительные характеристики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C44E1D">
        <w:tc>
          <w:tcPr>
            <w:tcW w:w="1928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17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Специалисты-техники по Web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54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19">
              <w:r>
                <w:rPr>
                  <w:color w:val="0000FF"/>
                </w:rPr>
                <w:t>27440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Художник-конструктор (дизайнер) (средней квалификации)</w:t>
            </w:r>
          </w:p>
        </w:tc>
      </w:tr>
      <w:tr w:rsidR="00C44E1D">
        <w:tc>
          <w:tcPr>
            <w:tcW w:w="1928" w:type="dxa"/>
            <w:vMerge w:val="restart"/>
          </w:tcPr>
          <w:p w:rsidR="00C44E1D" w:rsidRDefault="00C44E1D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54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21">
              <w:r>
                <w:rPr>
                  <w:color w:val="0000FF"/>
                </w:rPr>
                <w:t>2.09.01.03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Мастер по обработке цифровой информации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22">
              <w:r>
                <w:rPr>
                  <w:color w:val="0000FF"/>
                </w:rPr>
                <w:t>8.54.01.01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Исполнитель художественно-оформительских работ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3.1.1.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Создание визуального дизайна элементов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3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графического пользовательского интерфейса в целом или отдельных элементов управления по определенному ранее визуальному стилю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Создание раскадровок анимации интерфейсных объектов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Рисование пиктограмм, включая разработку их метафор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Рисование различных видов интерфейсной графики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Оптимизировать интерфейсную графику под различные разрешения экрана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Создавать графические документы в программах подготовки растровых изображений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Создавать графические документы в программах подготовки векторных изображений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Рисовать анимационные последовательности и раскадровку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Подбирать графические метафоры, максимально точно соответствующие назначению разрабатываемого элемента управления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в границах заданного стиля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Правила перспективы, колористики, композиции, светотени и изображения объема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Требования целевых операционных систем и платформ к пиктограммам и элементам управления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Общие принципы анимации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Правила типографского набора текста и верстки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3.1.2.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Подготовка графических материалов для включения в графический пользовательский интерфейс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3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 xml:space="preserve">Подбор технических параметров интерфейсной графики для заданного </w:t>
            </w:r>
            <w:r>
              <w:lastRenderedPageBreak/>
              <w:t>стиля и требований к графическому пользовательскому интерфейсу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Обработка графических материалов для включения в верстку или программный код в требуемых разрешениях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Оценка совокупности графических элементов оформления графического пользовательского интерфейса на соответствие техническим требованиям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Подготавливать графические материалы в программах подготовки растровых изображений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Подготавливать графические материалы в программах подготовки векторных изображений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верстки с использованием языков разметки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верстки с использованием языков описания стилей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программирования с использованием сценарных языков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Технические требования к интерфейсной графике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Техники и методики подготовки графических материалов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3.2. Обобщенная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Проектирование и дизайн интерфейса по готовому образцу или концепции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Дизайнер интерфейсов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Дополнительные характеристики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C44E1D">
        <w:tc>
          <w:tcPr>
            <w:tcW w:w="1928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2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24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Специалисты-техники по Web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26">
              <w:r>
                <w:rPr>
                  <w:color w:val="0000FF"/>
                </w:rPr>
                <w:t>27439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Художник-конструктор (дизайнер)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2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28">
              <w:r>
                <w:rPr>
                  <w:color w:val="0000FF"/>
                </w:rPr>
                <w:t>8.54.02.01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Дизайн (по отраслям)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3.2.1.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Создание визуального стиля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B/01.5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Создание концепции графического дизайна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Эскизирование графического стиля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Создание единой системы образов и метафор для графических объектов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бизнес-требований и бизнес-задач интерфейса в рамках требований к графическому дизайну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Согласование стиля графического пользовательского интерфейса с заказчиком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Создавать графические документы в программах подготовки растровых изображений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Создавать графические документы в программах подготовки векторных изображений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Эскизировать графические пользовательские интерфейсы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графический дизайн интерфейсов пользователя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Согласовывать дизайн с заказчиком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Получать из открытых источников релевантную профессиональную информацию и анализировать ее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Верстать текст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Тенденции в графическом дизайне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Технические требования к интерфейсной графике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Теория цвета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Правила типографского набора текста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3.2.2.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Создание стилевых руководств к графическому пользовательскому интерфейсу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B/02.5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общих принципов оформления графического пользовательского интерфейса (цвета, шрифты, пропорции)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Подготовка стилевых руководств к графическому пользовательскому интерфейсу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Ведение проектной документации в части требований к оформлению и проектированию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и оформлять руководство по стилю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программами верстки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Пользоваться языками разметки и описания стилей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Технические требования к интерфейсной графике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Номенклатура элементов управления для целевых платформ и операционных систем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документооборота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3.2.3.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Визуализация данных графических пользовательских интерфейсов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B/03.5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Визуализация цифровых данных (дизайн графиков и диаграмм) для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Визуализация табличных данных (дизайн таблиц) для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Верстка таблиц для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Описание принципов построения графиков, диаграмм и таблиц для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Выполнять верстку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программами редактирования табличных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программами статистического анализа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Оптимизировать интерфейсную графику под различные разрешения экрана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Математическая статистика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представления статистической информации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Технологии алгоритмической визуализации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эргономики в части создания систем индикации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3.2.4.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Создание графического пользовательского интерфейса по концепции или по образцу уже спроектированной части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B/04.5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графического пользовательского интерфейса согласно требованиям концепции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графического пользовательского интерфейса по образцу уже спроектированного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интерфейсных текстов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Проверка интерфейсных текстов по глоссарию терминов, корректировка глоссария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Описание логики работы элементов графического пользовательского интерфейса, их взаимосвязи, взаимодействия и вариантов состояний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Создавать интерактивные прототипы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и оформлять проектную документацию на графический пользовательский интерфейс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Эскизировать графические пользовательские интерфейсы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программами прототипирования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Требования и руководства по проектированию платформ и операционных систем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верстки с использованием языков разметки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верстки с использованием языков описания стилей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программирования с использованием сценарных языков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Правила написания интерфейсных текстов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3.3. Обобщенная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Проектирование взаимодействия пользователя с системой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Юзабилити-специалист</w:t>
            </w:r>
          </w:p>
          <w:p w:rsidR="00C44E1D" w:rsidRDefault="00C44E1D">
            <w:pPr>
              <w:pStyle w:val="ConsPlusNormal"/>
            </w:pPr>
            <w:r>
              <w:t>Дизайнер пользовательского интерфейса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эргономики, информационных технологий</w:t>
            </w:r>
          </w:p>
          <w:p w:rsidR="00C44E1D" w:rsidRDefault="00C44E1D">
            <w:pPr>
              <w:pStyle w:val="ConsPlusNormal"/>
            </w:pPr>
            <w:r>
              <w:t>или</w:t>
            </w:r>
          </w:p>
          <w:p w:rsidR="00C44E1D" w:rsidRDefault="00C44E1D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Не менее одного года в области проектирования графических и пользовательских интерфейсов при среднем профессиональном образовании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Рекомендуется способ достижения квалификации через освоение образовательных программ в области информационных систем и программирования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Дополнительные характеристики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C44E1D">
        <w:tc>
          <w:tcPr>
            <w:tcW w:w="1928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30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Специалисты-техники по Web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3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32">
              <w:r>
                <w:rPr>
                  <w:color w:val="0000FF"/>
                </w:rPr>
                <w:t>27439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Художник-конструктор (дизайнер)</w:t>
            </w:r>
          </w:p>
        </w:tc>
      </w:tr>
      <w:tr w:rsidR="00C44E1D">
        <w:tc>
          <w:tcPr>
            <w:tcW w:w="1928" w:type="dxa"/>
            <w:vMerge w:val="restart"/>
          </w:tcPr>
          <w:p w:rsidR="00C44E1D" w:rsidRDefault="00C44E1D">
            <w:pPr>
              <w:pStyle w:val="ConsPlusNormal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34">
              <w:r>
                <w:rPr>
                  <w:color w:val="0000FF"/>
                </w:rPr>
                <w:t>8.54.02.01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Дизайн (по отраслям)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35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36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Информационные системы и технологии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3.3.1.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Выявление потребностей пользователя при эксплуатации программных средств в части графических пользовательских интерфейсов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C/01.5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информации о взаимодействии пользователя с графическими пользовательскими интерфейсами посредством изучения документации (штатных расписаний, описаний, справочных систем)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информации о взаимодействии пользователя с графическими пользовательскими интерфейсами посредством интервью с текущими или потенциальными пользователями для выявления их потребностей, задач, ожиданий и ограничений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информации о взаимодействии пользователя с графическими пользовательскими интерфейсами посредством включенного наблюдения в ходе использования продукта пользователями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Выделение наиболее часто встречающихся у пользователей потребностей и задач, связанных с использованием определенных программных продуктов и (или) аппаратных средств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Конкурентный анализ интерфейсов программных продуктов производителей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Получать из открытых источников релевантную профессиональную информацию о взаимодействии пользователя с интерфейсами и анализировать ее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Проводить интервью с пользователями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Анализировать полученную информацию о взаимодействии пользователя с графическими пользовательскими интерфейсами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 xml:space="preserve">Составлять маркетинговые персонажи (персонажи, отражающие </w:t>
            </w:r>
            <w:r>
              <w:lastRenderedPageBreak/>
              <w:t>целевую аудиторию) и подробные пути взаимодействия пользователей с продуктом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сбора информации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анализа деятельности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Техники составления маркетинговых персонажей и путей потребителей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Паттерны поведения людей при использовании программных продуктов и аппаратных средств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3.3.2.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Определение и сегментация пользователей по методам и (или) способам взаимодействия с программным продуктом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C/02.5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и назначение сегментации пользователей по методам и (или) способам взаимодействия с программным продуктом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источников статистических данных о способах взаимодействия пользователей с программным продуктом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Выполнение сегментации пользователей по методам и (или) способам взаимодействия с программным продуктом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ментальных моделей пользователя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Формирование базы сегментации пользователей по методам и (или) способам взаимодействия с программным продуктом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источников статистических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 xml:space="preserve">Формирование показателей сегментации пользователей по методам и </w:t>
            </w:r>
            <w:r>
              <w:lastRenderedPageBreak/>
              <w:t>(или) способам взаимодействия с программным продуктом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Оценка качества сегментации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Проведение полевых исследований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Использование инструментальных сред для сегментации пользователей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деятельности по созданию новых структур в области дизайна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Правила выбора источников статистических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Классификация переменных сегментации пользователей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Метрики аналитики (описательные характеристики: географические, демографические, психографические) без привязки к личным данным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3.3.3.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Проектирование стилей взаимодействия пользователя с графическим пользовательским интерфейсом программного продукта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C/03.5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стратегии взаимодействия пользователя с графическим пользовательским интерфейсом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логики работы интерфейса в соответствии с ментальной моделью пользователя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контекстных сценариев и интерфейсных решений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механизмы управления пользовательским опытом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Использовать ментальные модели в проектировании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Создавать единообразные интерфейсные решения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Факторы, влияющие на пользовательский опыт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Эвристика обучаемости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Паттерны поведения людей при использовании программных продуктов и аппаратных средств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Общие практики проектирования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интерфейс программных продуктов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3.3.4.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Разработка и тестирование прототипа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C/04.5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прототипа интерфейса в выбранной инструментальной среде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тестовых наборов и показателей для оценки качества прототипа графического и (или) пользовательского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в инструментальных средах прототипирования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Определять объекты и методы тестирования графического и (или)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Организовывать процесс тестирования прототипа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Документировать результаты тестирования интерфейсов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Объекты тестирования пользовательского опыта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Виды и типы тестирования пользовательского опыта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Паттерны поведения людей при использовании программных продуктов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Общие практики проектирования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интерфейс программных продуктов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3.3.5.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Осуществление обратной связи с пользователем программного продукта на уровне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C/05.5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5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информационной архитектуры интерфейса программного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Формирование механизмов обратной связи с пользователем посредством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Определять механизмы обратной связи с пользователем посредством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Определять переменные обратной связи с пользователем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Формировать контент обратной связи с пользователем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Принципы разработки архитектуры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интерфейс программных продуктов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3.4. Обобщенная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Эвристическая оценка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Юзабилити-специалист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Не менее одного года в области проектирования пользовательских интерфейсов по готовому образцу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эргономики, информационных технологий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Дополнительные характеристики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C44E1D">
        <w:tc>
          <w:tcPr>
            <w:tcW w:w="1928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3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38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Графические и мультимедийные дизайнеры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3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40">
              <w:r>
                <w:rPr>
                  <w:color w:val="0000FF"/>
                </w:rPr>
                <w:t>27439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Художник-конструктор (дизайнер)</w:t>
            </w:r>
          </w:p>
        </w:tc>
      </w:tr>
      <w:tr w:rsidR="00C44E1D">
        <w:tc>
          <w:tcPr>
            <w:tcW w:w="1928" w:type="dxa"/>
            <w:vMerge w:val="restart"/>
          </w:tcPr>
          <w:p w:rsidR="00C44E1D" w:rsidRDefault="00C44E1D">
            <w:pPr>
              <w:pStyle w:val="ConsPlusNormal"/>
            </w:pPr>
            <w:hyperlink r:id="rId4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42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43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Информационные системы и технологии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3.4.1.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Формальная оценка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D/01.6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Экспертная оценка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качества и полноты отработки пользовательских сценариев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совместимости интерфейса с требованиями целевой аудитории и оборудования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Выполнять экспертную оценку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Рассчитывать ожидаемую скорость работы с интерфейсом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Системы оценки эргономических качеств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разработки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описания пользовательских требований к продукту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экспертной оценки интерфейса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3.4.2.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Анализ данных о действиях пользователей при работе с интерфейсом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D/02.6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Формирование выборок по статистическим данным о взаимодействии пользователя с интерфейсом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статистических данных о взаимодействии пользователя с интерфейсом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Оценивать сценарии использования интерфейса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Использовать инструменты аналитики пользовательского опыта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Способы обеспечения доступности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Особенности обеспечения доступности интерфейсов для пользователей с ограниченными возможностями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статистического анализа данных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3.4.3.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Анализ обратной связи о графическом пользовательском интерфейсе программного продукта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D/03.6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Настройка параметров сбора и представления статистики о пользовательском интерфейсе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отзывов пользователей о пользовательском интерфейсе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отзывов пользователей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Составление отчета по результатам анализа отзывов пользователей о пользовательском интерфейсе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Использовать системы сбора и анализа результатов взаимодействия пользователей с интерфейсом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Получать данные о пользовательском опыте из открытых источников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Проводить этнографические исследования о работе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системами аналитики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отчетную документацию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юзабилити-исследований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статистического анализа данных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3.5. Обобщенная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Юзабилити-тестирование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Юзабилити-специалист</w:t>
            </w:r>
          </w:p>
          <w:p w:rsidR="00C44E1D" w:rsidRDefault="00C44E1D">
            <w:pPr>
              <w:pStyle w:val="ConsPlusNormal"/>
            </w:pPr>
            <w:r>
              <w:t>Юзабилити-инженер</w:t>
            </w:r>
          </w:p>
          <w:p w:rsidR="00C44E1D" w:rsidRDefault="00C44E1D">
            <w:pPr>
              <w:pStyle w:val="ConsPlusNormal"/>
            </w:pPr>
            <w:r>
              <w:t>Юзабилити-тестировщик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Не менее одного года в области проектирования пользовательских интерфейсов по готовому образцу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эргономики, информационных технологий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Дополнительные характеристики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C44E1D">
        <w:tc>
          <w:tcPr>
            <w:tcW w:w="1928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45">
              <w:r>
                <w:rPr>
                  <w:color w:val="0000FF"/>
                </w:rPr>
                <w:t>2166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Графические и мультимедийные дизайнеры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4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47">
              <w:r>
                <w:rPr>
                  <w:color w:val="0000FF"/>
                </w:rPr>
                <w:t>27439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Художник-конструктор (дизайнер)</w:t>
            </w:r>
          </w:p>
        </w:tc>
      </w:tr>
      <w:tr w:rsidR="00C44E1D">
        <w:tc>
          <w:tcPr>
            <w:tcW w:w="1928" w:type="dxa"/>
            <w:vMerge w:val="restart"/>
          </w:tcPr>
          <w:p w:rsidR="00C44E1D" w:rsidRDefault="00C44E1D">
            <w:pPr>
              <w:pStyle w:val="ConsPlusNormal"/>
            </w:pPr>
            <w:hyperlink r:id="rId4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49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0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Информационные системы и технологии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3.5.1.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Формирование гипотезы юзабилити-тестирования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E/01.6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Изучение параметров, характеризующих качество интерфейса исследуемого продукта, в том числе его бизнес-задач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Составление гипотез (вопросов) юзабилити-исследования, подлежащих экспериментальной проверке или изучению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пользовательских заданий респондентам, позволяющих проверить гипотезы юзабилити-исследования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Планирование сценария полевых исследований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Сравнение выявленных в исследовании фактических путей выполнения пользовательских заданий с оптимальными путями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Производить экспертную оценку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Рассчитывать ожидаемую скорость работы с интерфейсом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Системы оценки эргономических качеств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разработки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описания пользовательских требований к продукту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экспертной оценки интерфейса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3.5.2.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Формирование метрик юзабилити-тестирования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E/02.6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метрик юзабилити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интерфейса и требований к интерфейсу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Оценивать требования к интерфейсу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Определять количественные показатели метрик юзабилити (шкалы)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Группы метрик в соответствии с международными стандартами качества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оценки эффективности и продуктивности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Метрики оценки удовлетворенности пользователей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3.5.3.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Определение персонажей тестирования и их графических пользовательских интерфейсов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E/03.6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персонажей юзабилити-тестирования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стейкхолдеров юзабилити-тестирования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Выбирать персонажи для тестирования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Документировать описания персонажей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Понятие целевой аудитории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определения персонажей для тестирования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определения целевых групп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3.5.4.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Формирование выборки респондентов для юзабилити-тестирования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E/04.6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Выявление значимых характеристик пользовательской аудитории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требований к выборке респондентов для юзабилити-тестирования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вопросов для отбора целевых и отсеивания не соответствующих требованиям респондентов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стратегии (способов) поиска респондентов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Определять набор параметров, характеризующих пользовательскую аудиторию продукта, для юзабилити-тестирования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Составлять опросники для поиска респондентов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системами проведения опросов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Оценивать достоверность ответов людей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Вербально-коммуникативные методы исследования (беседа, интервью, опрос)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Методология планирования и постановки эксперимента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натурных испытаний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3.5.5.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Разработка сценария юзабилити-тестирования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E/05.6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границ исследования качества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Формирование набора задач для юзабилити-тестирования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сценария юзабилити-тестирования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основных объектов юзабилити-тестирования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заданий для пользователей по работе с системой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методических рекомендаций по выполнению практических заданий при тестировании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Методики разработки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Современные стандарты и тренды в области интерфейсов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3.5.6.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Проведение юзабилити-тестирования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E/06.6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 xml:space="preserve">Организация места и необходимого оборудования для проведения </w:t>
            </w:r>
            <w:r>
              <w:lastRenderedPageBreak/>
              <w:t>эксперимента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Предъявление стимульного материала (исследуемого интерфейса, пользовательских заданий)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Управление оборудованием юзабилити-исследования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данных в ходе тестировании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Ведение протокола юзабилити-тестирования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Планировать ход эксперимента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Вести беседу (поддерживать контакт; стимулировать беседу, способствуя ее целенаправленному развитию относительно поставленных задач эксперимента)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Сопереживать текущему эмоциональному состоянию другого человека без потери ощущения внешнего происхождения этого переживания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Снижать тревожность респондента при общении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программным обеспечением для фиксации и анализа действий респондентов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коррекции искажений в результатах этнографических и социологических исследований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Вербально-коммуникативные методы исследования (беседа, интервью, опрос)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проведения удаленных опросов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натурных испытаний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анализа процессов и продуктов деятельности (праксиметрические методы) пользователей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измерений эргономических характеристик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Типовые параметры, регистрируемые во время юзабилити-исследования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3.5.7.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Анализ данных юзабилити-тестирования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E/07.6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6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Обработка собранных экспериментальных данных пользовательского исследования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Выявление проблем, затрудняющих выполнение пользовательских задач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Формирование краткого списка основных результатов эксперимента (аннотации)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Сопоставление полученных данных с выдвинутыми гипотезами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Объяснение полученных результатов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Формулирование выводов по результатам эксперимента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интерфейса на соответствие бизнес-требованиям/бизнес-задачам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Анализировать данные пользовательского исследования интерфейсов (качественная и количественная статистика)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Использовать программы статистического анализа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Выявлять взаимосвязанные закономерности в полученных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Составлять отчетную документацию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Поддерживать обратную связь с заказчиком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и приемы обработки эмпирических данных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презентации результатов исследований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Виды графиков и диаграмм, ограничения и достоинства каждого вида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3.6. Обобщенная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Проектирование сложных графических пользовательских интерфейсов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Ведущий дизайнер</w:t>
            </w:r>
          </w:p>
          <w:p w:rsidR="00C44E1D" w:rsidRDefault="00C44E1D">
            <w:pPr>
              <w:pStyle w:val="ConsPlusNormal"/>
            </w:pPr>
            <w:r>
              <w:t>Ведущий проектировщик интерфейсов</w:t>
            </w:r>
          </w:p>
          <w:p w:rsidR="00C44E1D" w:rsidRDefault="00C44E1D">
            <w:pPr>
              <w:pStyle w:val="ConsPlusNormal"/>
            </w:pPr>
            <w:r>
              <w:t>Арт-директор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Не менее трех лет работы в области проектирования пользовательских интерфейсов по готовому образцу или концепции интерфейса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-</w:t>
            </w:r>
          </w:p>
        </w:tc>
      </w:tr>
      <w:tr w:rsidR="00C44E1D">
        <w:tc>
          <w:tcPr>
            <w:tcW w:w="2592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C44E1D" w:rsidRDefault="00C44E1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психологии труда, инженерной психологии, информационно-технологической эргономики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Дополнительные характеристики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C44E1D">
        <w:tc>
          <w:tcPr>
            <w:tcW w:w="1928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44E1D" w:rsidRDefault="00C44E1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5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2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C44E1D">
        <w:tc>
          <w:tcPr>
            <w:tcW w:w="1928" w:type="dxa"/>
          </w:tcPr>
          <w:p w:rsidR="00C44E1D" w:rsidRDefault="00C44E1D">
            <w:pPr>
              <w:pStyle w:val="ConsPlusNormal"/>
            </w:pPr>
            <w:hyperlink r:id="rId5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4">
              <w:r>
                <w:rPr>
                  <w:color w:val="0000FF"/>
                </w:rPr>
                <w:t>27439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Художник-конструктор (дизайнер)</w:t>
            </w:r>
          </w:p>
        </w:tc>
      </w:tr>
      <w:tr w:rsidR="00C44E1D">
        <w:tc>
          <w:tcPr>
            <w:tcW w:w="1928" w:type="dxa"/>
            <w:vMerge w:val="restart"/>
          </w:tcPr>
          <w:p w:rsidR="00C44E1D" w:rsidRDefault="00C44E1D">
            <w:pPr>
              <w:pStyle w:val="ConsPlusNormal"/>
            </w:pPr>
            <w:hyperlink r:id="rId5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6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7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8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Прикладная информатика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59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Программная инженерия</w:t>
            </w:r>
          </w:p>
        </w:tc>
      </w:tr>
      <w:tr w:rsidR="00C44E1D">
        <w:tc>
          <w:tcPr>
            <w:tcW w:w="1928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1361" w:type="dxa"/>
          </w:tcPr>
          <w:p w:rsidR="00C44E1D" w:rsidRDefault="00C44E1D">
            <w:pPr>
              <w:pStyle w:val="ConsPlusNormal"/>
            </w:pPr>
            <w:hyperlink r:id="rId60">
              <w:r>
                <w:rPr>
                  <w:color w:val="0000FF"/>
                </w:rPr>
                <w:t>8.54.04.01</w:t>
              </w:r>
            </w:hyperlink>
          </w:p>
        </w:tc>
        <w:tc>
          <w:tcPr>
            <w:tcW w:w="5783" w:type="dxa"/>
          </w:tcPr>
          <w:p w:rsidR="00C44E1D" w:rsidRDefault="00C44E1D">
            <w:pPr>
              <w:pStyle w:val="ConsPlusNormal"/>
            </w:pPr>
            <w:r>
              <w:t>Дизайн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3.6.1.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</w:t>
            </w:r>
            <w:r>
              <w:lastRenderedPageBreak/>
              <w:t>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lastRenderedPageBreak/>
              <w:t xml:space="preserve">Разработка проектной документации по </w:t>
            </w:r>
            <w:r>
              <w:lastRenderedPageBreak/>
              <w:t>проектированию графических пользовательских интерфейсов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F/01.7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Составление списка значимых характеристик целевых пользователей программного продукта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сценариев использования программного продукта и сценариев пользовательского взаимодействия с ним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Анализ задач пользователей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технических требований к графическому пользовательскому интерфейсу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Проработка технических требований к графическому пользовательскому интерфейсу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Проработка эргономических требований к графическому пользовательскому интерфейсу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Проведение собеседований с пользователями системы для выявления их требований и ожиданий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Сбор и анализ требований к графическому пользовательскому интерфейсу и задач, решаемых с его использованием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Оценка и прогнозирование экономической эффективности интерфейсных решений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Определение характеристик и функций графических пользовательских интерфейсов при проектировании архитектуры программного обеспечения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Составлять проектную документацию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Поддерживать обратную связь с заказчиками, представлять на утверждение проект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Проводить фокусированные и этнографические интервью с пользователями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Получать из открытых источников релевантную профессиональную информацию и анализировать ее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разработки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Технологии разработки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проектирования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Технологии проектирования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Техники сбора этнографической и социологической информации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технической эстетики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3.6.2.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Создание формальных методик оценки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F/02.7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проверочных списков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Установка предельных и целевых эргономических показателей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Контроль соблюдения целевых эргономических показателей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задач юзабилити-исследования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Формировать и использовать контрольные списки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Формировать перечень задач юзабилити-исследования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проектную документацию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Критерии оценки юзабилити и эргономических характеристик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экспертной оценки графических пользовательских интерфейсов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юзабилити-тестирования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Этнографические исследования для оценки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Социологические исследования для оценки графического пользовательского интерфейса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3.6.3.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Концептуальное проектирование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F/03.7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Концептуальный дизайн структуры типовых и уникальных экранов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Проектирование структурной схемы экранов графического пользовательского интерфейса, взаимодействия между экранами, структур наследования свойств и элементов графического пользовательского интерфейса (информационная архитектура)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Прототипирование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Эскизировать графические пользовательские интерфейсы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Прототипировать графические пользовательские интерфейсы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Составлять условные макеты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Читать, создавать, модифицировать и оформлять структурные схемы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Техническая эстетика в рамках визуального дизайна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Системы классификации признаков и их применимость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Нотации записи структурных схем, описания логики работы приложения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Требования по проектированию платформ и операционных систем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Руководства по проектированию платформ и операционных систем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Тенденции в проектировании графических пользовательских интерфейсов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3"/>
      </w:pPr>
      <w:r>
        <w:t>3.6.4. Трудовая функция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C44E1D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Создание структурных руководств по проектированию графического пользовательского интерфейса и продуктовых стандартов графического пользовательского интерфейса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</w:pPr>
            <w:r>
              <w:t>F/04.7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7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C44E1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44E1D" w:rsidRDefault="00C44E1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44E1D" w:rsidRDefault="00C44E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44E1D" w:rsidRDefault="00C44E1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44E1D" w:rsidRDefault="00C44E1D">
            <w:pPr>
              <w:pStyle w:val="ConsPlusNormal"/>
            </w:pPr>
          </w:p>
        </w:tc>
        <w:tc>
          <w:tcPr>
            <w:tcW w:w="2211" w:type="dxa"/>
          </w:tcPr>
          <w:p w:rsidR="00C44E1D" w:rsidRDefault="00C44E1D">
            <w:pPr>
              <w:pStyle w:val="ConsPlusNormal"/>
            </w:pPr>
          </w:p>
        </w:tc>
      </w:tr>
      <w:tr w:rsidR="00C44E1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44E1D" w:rsidRDefault="00C44E1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структурных схем и описаний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продуктовых стандартов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правил создания отдельных экранов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системы и методов обратной связи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Формализация отработки исключительных ситуаций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Разработка глоссария терминов и стилистических требований к интерфейсным текстам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Разрабатывать руководства по проектированию графического пользовательского интерфейса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Пользоваться языком текстовой разметки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Пользоваться языком описания стилей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Работать с программами верстки и верстки с использованием языков разметки</w:t>
            </w:r>
          </w:p>
        </w:tc>
      </w:tr>
      <w:tr w:rsidR="00C44E1D">
        <w:tc>
          <w:tcPr>
            <w:tcW w:w="2211" w:type="dxa"/>
            <w:vMerge w:val="restart"/>
          </w:tcPr>
          <w:p w:rsidR="00C44E1D" w:rsidRDefault="00C44E1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разработки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Технологии разработки программного обеспечения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Сферы применимости шаблонных интерфейсных решений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Стандарты, регламентирующие требования к эргономике взаимодействия человек - система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Методы работы с глоссариями терминов</w:t>
            </w:r>
          </w:p>
        </w:tc>
      </w:tr>
      <w:tr w:rsidR="00C44E1D">
        <w:tc>
          <w:tcPr>
            <w:tcW w:w="2211" w:type="dxa"/>
            <w:vMerge/>
          </w:tcPr>
          <w:p w:rsidR="00C44E1D" w:rsidRDefault="00C44E1D">
            <w:pPr>
              <w:pStyle w:val="ConsPlusNormal"/>
            </w:pP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Номенклатура элементов управления для целевых платформ и операционных систем</w:t>
            </w:r>
          </w:p>
        </w:tc>
      </w:tr>
      <w:tr w:rsidR="00C44E1D">
        <w:tc>
          <w:tcPr>
            <w:tcW w:w="2211" w:type="dxa"/>
          </w:tcPr>
          <w:p w:rsidR="00C44E1D" w:rsidRDefault="00C44E1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C44E1D" w:rsidRDefault="00C44E1D">
            <w:pPr>
              <w:pStyle w:val="ConsPlusNormal"/>
              <w:jc w:val="both"/>
            </w:pPr>
            <w:r>
              <w:t>-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44E1D" w:rsidRDefault="00C44E1D">
      <w:pPr>
        <w:pStyle w:val="ConsPlusTitle"/>
        <w:jc w:val="center"/>
      </w:pPr>
      <w:r>
        <w:t>профессионального стандарта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5"/>
        <w:gridCol w:w="4776"/>
      </w:tblGrid>
      <w:tr w:rsidR="00C44E1D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C44E1D"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C44E1D" w:rsidRDefault="00C44E1D">
            <w:pPr>
              <w:pStyle w:val="ConsPlusNormal"/>
            </w:pPr>
            <w:r>
              <w:t>Исполнительный директор</w:t>
            </w:r>
          </w:p>
        </w:tc>
        <w:tc>
          <w:tcPr>
            <w:tcW w:w="4776" w:type="dxa"/>
            <w:tcBorders>
              <w:left w:val="nil"/>
              <w:right w:val="single" w:sz="4" w:space="0" w:color="auto"/>
            </w:tcBorders>
          </w:tcPr>
          <w:p w:rsidR="00C44E1D" w:rsidRDefault="00C44E1D">
            <w:pPr>
              <w:pStyle w:val="ConsPlusNormal"/>
            </w:pPr>
            <w:r>
              <w:t>Комлев Николай Васильевич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44E1D" w:rsidRDefault="00C44E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8617"/>
      </w:tblGrid>
      <w:tr w:rsidR="00C44E1D">
        <w:tc>
          <w:tcPr>
            <w:tcW w:w="427" w:type="dxa"/>
          </w:tcPr>
          <w:p w:rsidR="00C44E1D" w:rsidRDefault="00C44E1D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C44E1D" w:rsidRDefault="00C44E1D">
            <w:pPr>
              <w:pStyle w:val="ConsPlusNormal"/>
            </w:pPr>
            <w:r>
              <w:t>ГАПОУ города Москвы "Колледж предпринимательства N 11", город Москва</w:t>
            </w:r>
          </w:p>
        </w:tc>
      </w:tr>
      <w:tr w:rsidR="00C44E1D">
        <w:tc>
          <w:tcPr>
            <w:tcW w:w="427" w:type="dxa"/>
          </w:tcPr>
          <w:p w:rsidR="00C44E1D" w:rsidRDefault="00C44E1D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C44E1D" w:rsidRDefault="00C44E1D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C44E1D">
        <w:tc>
          <w:tcPr>
            <w:tcW w:w="427" w:type="dxa"/>
          </w:tcPr>
          <w:p w:rsidR="00C44E1D" w:rsidRDefault="00C44E1D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C44E1D" w:rsidRDefault="00C44E1D">
            <w:pPr>
              <w:pStyle w:val="ConsPlusNormal"/>
            </w:pPr>
            <w:r>
              <w:t>ООО "Юзетикс", город Москва</w:t>
            </w:r>
          </w:p>
        </w:tc>
      </w:tr>
      <w:tr w:rsidR="00C44E1D">
        <w:tc>
          <w:tcPr>
            <w:tcW w:w="427" w:type="dxa"/>
          </w:tcPr>
          <w:p w:rsidR="00C44E1D" w:rsidRDefault="00C44E1D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C44E1D" w:rsidRDefault="00C44E1D">
            <w:pPr>
              <w:pStyle w:val="ConsPlusNormal"/>
            </w:pPr>
            <w:r>
              <w:t>Союз "Агентство развития профессиональных сообществ и рабочих кадров "Молодые профессионалы (Ворлдскиллс Россия)", город Москва</w:t>
            </w:r>
          </w:p>
        </w:tc>
      </w:tr>
      <w:tr w:rsidR="00C44E1D">
        <w:tc>
          <w:tcPr>
            <w:tcW w:w="427" w:type="dxa"/>
          </w:tcPr>
          <w:p w:rsidR="00C44E1D" w:rsidRDefault="00C44E1D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C44E1D" w:rsidRDefault="00C44E1D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ind w:firstLine="540"/>
        <w:jc w:val="both"/>
      </w:pPr>
      <w:r>
        <w:t>--------------------------------</w:t>
      </w:r>
    </w:p>
    <w:p w:rsidR="00C44E1D" w:rsidRDefault="00C44E1D">
      <w:pPr>
        <w:pStyle w:val="ConsPlusNormal"/>
        <w:spacing w:before="220"/>
        <w:ind w:firstLine="540"/>
        <w:jc w:val="both"/>
      </w:pPr>
      <w:bookmarkStart w:id="2" w:name="P1545"/>
      <w:bookmarkEnd w:id="2"/>
      <w:r>
        <w:t xml:space="preserve">&lt;1&gt;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44E1D" w:rsidRDefault="00C44E1D">
      <w:pPr>
        <w:pStyle w:val="ConsPlusNormal"/>
        <w:spacing w:before="220"/>
        <w:ind w:firstLine="540"/>
        <w:jc w:val="both"/>
      </w:pPr>
      <w:bookmarkStart w:id="3" w:name="P1546"/>
      <w:bookmarkEnd w:id="3"/>
      <w:r>
        <w:t xml:space="preserve">&lt;2&gt; Общероссийский </w:t>
      </w:r>
      <w:hyperlink r:id="rId6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44E1D" w:rsidRDefault="00C44E1D">
      <w:pPr>
        <w:pStyle w:val="ConsPlusNormal"/>
        <w:spacing w:before="220"/>
        <w:ind w:firstLine="540"/>
        <w:jc w:val="both"/>
      </w:pPr>
      <w:bookmarkStart w:id="4" w:name="P1547"/>
      <w:bookmarkEnd w:id="4"/>
      <w:r>
        <w:t xml:space="preserve">&lt;3&gt; Общероссийский </w:t>
      </w:r>
      <w:hyperlink r:id="rId63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44E1D" w:rsidRDefault="00C44E1D">
      <w:pPr>
        <w:pStyle w:val="ConsPlusNormal"/>
        <w:spacing w:before="220"/>
        <w:ind w:firstLine="540"/>
        <w:jc w:val="both"/>
      </w:pPr>
      <w:bookmarkStart w:id="5" w:name="P1548"/>
      <w:bookmarkEnd w:id="5"/>
      <w:r>
        <w:t xml:space="preserve">&lt;4&gt; Общероссийский </w:t>
      </w:r>
      <w:hyperlink r:id="rId6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jc w:val="both"/>
      </w:pPr>
    </w:p>
    <w:p w:rsidR="00C44E1D" w:rsidRDefault="00C44E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563C" w:rsidRDefault="0029563C"/>
    <w:sectPr w:rsidR="0029563C" w:rsidSect="0048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1D"/>
    <w:rsid w:val="0029563C"/>
    <w:rsid w:val="00C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4B6B-0DCC-4DAC-8063-AA49BD9C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4E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44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44E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4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4E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4E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4E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00" TargetMode="External"/><Relationship Id="rId18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135996&amp;dst=107399" TargetMode="External"/><Relationship Id="rId39" Type="http://schemas.openxmlformats.org/officeDocument/2006/relationships/hyperlink" Target="https://login.consultant.ru/link/?req=doc&amp;base=LAW&amp;n=135996&amp;dst=100010" TargetMode="External"/><Relationship Id="rId21" Type="http://schemas.openxmlformats.org/officeDocument/2006/relationships/hyperlink" Target="https://login.consultant.ru/link/?req=doc&amp;base=LAW&amp;n=212200&amp;dst=100328" TargetMode="External"/><Relationship Id="rId34" Type="http://schemas.openxmlformats.org/officeDocument/2006/relationships/hyperlink" Target="https://login.consultant.ru/link/?req=doc&amp;base=LAW&amp;n=212200&amp;dst=102477" TargetMode="External"/><Relationship Id="rId42" Type="http://schemas.openxmlformats.org/officeDocument/2006/relationships/hyperlink" Target="https://login.consultant.ru/link/?req=doc&amp;base=LAW&amp;n=212200&amp;dst=102654" TargetMode="External"/><Relationship Id="rId47" Type="http://schemas.openxmlformats.org/officeDocument/2006/relationships/hyperlink" Target="https://login.consultant.ru/link/?req=doc&amp;base=LAW&amp;n=135996&amp;dst=107399" TargetMode="External"/><Relationship Id="rId50" Type="http://schemas.openxmlformats.org/officeDocument/2006/relationships/hyperlink" Target="https://login.consultant.ru/link/?req=doc&amp;base=LAW&amp;n=212200&amp;dst=102658" TargetMode="External"/><Relationship Id="rId55" Type="http://schemas.openxmlformats.org/officeDocument/2006/relationships/hyperlink" Target="https://login.consultant.ru/link/?req=doc&amp;base=LAW&amp;n=212200" TargetMode="External"/><Relationship Id="rId63" Type="http://schemas.openxmlformats.org/officeDocument/2006/relationships/hyperlink" Target="https://login.consultant.ru/link/?req=doc&amp;base=LAW&amp;n=135996&amp;dst=100010" TargetMode="External"/><Relationship Id="rId7" Type="http://schemas.openxmlformats.org/officeDocument/2006/relationships/hyperlink" Target="https://login.consultant.ru/link/?req=doc&amp;base=LAW&amp;n=386337&amp;dst=1003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" TargetMode="External"/><Relationship Id="rId20" Type="http://schemas.openxmlformats.org/officeDocument/2006/relationships/hyperlink" Target="https://login.consultant.ru/link/?req=doc&amp;base=LAW&amp;n=212200" TargetMode="External"/><Relationship Id="rId29" Type="http://schemas.openxmlformats.org/officeDocument/2006/relationships/hyperlink" Target="https://login.consultant.ru/link/?req=doc&amp;base=LAW&amp;n=386337" TargetMode="External"/><Relationship Id="rId41" Type="http://schemas.openxmlformats.org/officeDocument/2006/relationships/hyperlink" Target="https://login.consultant.ru/link/?req=doc&amp;base=LAW&amp;n=212200" TargetMode="External"/><Relationship Id="rId54" Type="http://schemas.openxmlformats.org/officeDocument/2006/relationships/hyperlink" Target="https://login.consultant.ru/link/?req=doc&amp;base=LAW&amp;n=135996&amp;dst=107399" TargetMode="External"/><Relationship Id="rId62" Type="http://schemas.openxmlformats.org/officeDocument/2006/relationships/hyperlink" Target="https://login.consultant.ru/link/?req=doc&amp;base=LAW&amp;n=462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8422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386337&amp;dst=100964" TargetMode="External"/><Relationship Id="rId32" Type="http://schemas.openxmlformats.org/officeDocument/2006/relationships/hyperlink" Target="https://login.consultant.ru/link/?req=doc&amp;base=LAW&amp;n=135996&amp;dst=107399" TargetMode="External"/><Relationship Id="rId37" Type="http://schemas.openxmlformats.org/officeDocument/2006/relationships/hyperlink" Target="https://login.consultant.ru/link/?req=doc&amp;base=LAW&amp;n=386337" TargetMode="External"/><Relationship Id="rId40" Type="http://schemas.openxmlformats.org/officeDocument/2006/relationships/hyperlink" Target="https://login.consultant.ru/link/?req=doc&amp;base=LAW&amp;n=135996&amp;dst=107399" TargetMode="External"/><Relationship Id="rId45" Type="http://schemas.openxmlformats.org/officeDocument/2006/relationships/hyperlink" Target="https://login.consultant.ru/link/?req=doc&amp;base=LAW&amp;n=386337&amp;dst=100350" TargetMode="External"/><Relationship Id="rId53" Type="http://schemas.openxmlformats.org/officeDocument/2006/relationships/hyperlink" Target="https://login.consultant.ru/link/?req=doc&amp;base=LAW&amp;n=135996&amp;dst=100010" TargetMode="External"/><Relationship Id="rId58" Type="http://schemas.openxmlformats.org/officeDocument/2006/relationships/hyperlink" Target="https://login.consultant.ru/link/?req=doc&amp;base=LAW&amp;n=212200&amp;dst=103503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462157" TargetMode="External"/><Relationship Id="rId23" Type="http://schemas.openxmlformats.org/officeDocument/2006/relationships/hyperlink" Target="https://login.consultant.ru/link/?req=doc&amp;base=LAW&amp;n=386337" TargetMode="External"/><Relationship Id="rId28" Type="http://schemas.openxmlformats.org/officeDocument/2006/relationships/hyperlink" Target="https://login.consultant.ru/link/?req=doc&amp;base=LAW&amp;n=212200&amp;dst=102477" TargetMode="External"/><Relationship Id="rId36" Type="http://schemas.openxmlformats.org/officeDocument/2006/relationships/hyperlink" Target="https://login.consultant.ru/link/?req=doc&amp;base=LAW&amp;n=212200&amp;dst=102658" TargetMode="External"/><Relationship Id="rId49" Type="http://schemas.openxmlformats.org/officeDocument/2006/relationships/hyperlink" Target="https://login.consultant.ru/link/?req=doc&amp;base=LAW&amp;n=212200&amp;dst=102654" TargetMode="External"/><Relationship Id="rId57" Type="http://schemas.openxmlformats.org/officeDocument/2006/relationships/hyperlink" Target="https://login.consultant.ru/link/?req=doc&amp;base=LAW&amp;n=212200&amp;dst=103499" TargetMode="External"/><Relationship Id="rId61" Type="http://schemas.openxmlformats.org/officeDocument/2006/relationships/hyperlink" Target="https://login.consultant.ru/link/?req=doc&amp;base=LAW&amp;n=386337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135996&amp;dst=107400" TargetMode="External"/><Relationship Id="rId31" Type="http://schemas.openxmlformats.org/officeDocument/2006/relationships/hyperlink" Target="https://login.consultant.ru/link/?req=doc&amp;base=LAW&amp;n=135996&amp;dst=100010" TargetMode="External"/><Relationship Id="rId44" Type="http://schemas.openxmlformats.org/officeDocument/2006/relationships/hyperlink" Target="https://login.consultant.ru/link/?req=doc&amp;base=LAW&amp;n=386337" TargetMode="External"/><Relationship Id="rId52" Type="http://schemas.openxmlformats.org/officeDocument/2006/relationships/hyperlink" Target="https://login.consultant.ru/link/?req=doc&amp;base=LAW&amp;n=386337&amp;dst=100548" TargetMode="External"/><Relationship Id="rId60" Type="http://schemas.openxmlformats.org/officeDocument/2006/relationships/hyperlink" Target="https://login.consultant.ru/link/?req=doc&amp;base=LAW&amp;n=212200&amp;dst=104197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964" TargetMode="External"/><Relationship Id="rId14" Type="http://schemas.openxmlformats.org/officeDocument/2006/relationships/hyperlink" Target="https://login.consultant.ru/link/?req=doc&amp;base=LAW&amp;n=462157&amp;dst=104524" TargetMode="External"/><Relationship Id="rId22" Type="http://schemas.openxmlformats.org/officeDocument/2006/relationships/hyperlink" Target="https://login.consultant.ru/link/?req=doc&amp;base=LAW&amp;n=212200&amp;dst=101378" TargetMode="External"/><Relationship Id="rId27" Type="http://schemas.openxmlformats.org/officeDocument/2006/relationships/hyperlink" Target="https://login.consultant.ru/link/?req=doc&amp;base=LAW&amp;n=212200" TargetMode="External"/><Relationship Id="rId30" Type="http://schemas.openxmlformats.org/officeDocument/2006/relationships/hyperlink" Target="https://login.consultant.ru/link/?req=doc&amp;base=LAW&amp;n=386337&amp;dst=100964" TargetMode="External"/><Relationship Id="rId35" Type="http://schemas.openxmlformats.org/officeDocument/2006/relationships/hyperlink" Target="https://login.consultant.ru/link/?req=doc&amp;base=LAW&amp;n=212200&amp;dst=102654" TargetMode="External"/><Relationship Id="rId43" Type="http://schemas.openxmlformats.org/officeDocument/2006/relationships/hyperlink" Target="https://login.consultant.ru/link/?req=doc&amp;base=LAW&amp;n=212200&amp;dst=102658" TargetMode="External"/><Relationship Id="rId48" Type="http://schemas.openxmlformats.org/officeDocument/2006/relationships/hyperlink" Target="https://login.consultant.ru/link/?req=doc&amp;base=LAW&amp;n=212200" TargetMode="External"/><Relationship Id="rId56" Type="http://schemas.openxmlformats.org/officeDocument/2006/relationships/hyperlink" Target="https://login.consultant.ru/link/?req=doc&amp;base=LAW&amp;n=212200&amp;dst=103495" TargetMode="External"/><Relationship Id="rId64" Type="http://schemas.openxmlformats.org/officeDocument/2006/relationships/hyperlink" Target="https://login.consultant.ru/link/?req=doc&amp;base=LAW&amp;n=212200" TargetMode="External"/><Relationship Id="rId8" Type="http://schemas.openxmlformats.org/officeDocument/2006/relationships/hyperlink" Target="https://login.consultant.ru/link/?req=doc&amp;base=LAW&amp;n=386337&amp;dst=100548" TargetMode="External"/><Relationship Id="rId51" Type="http://schemas.openxmlformats.org/officeDocument/2006/relationships/hyperlink" Target="https://login.consultant.ru/link/?req=doc&amp;base=LAW&amp;n=3863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2157&amp;dst=104498" TargetMode="External"/><Relationship Id="rId17" Type="http://schemas.openxmlformats.org/officeDocument/2006/relationships/hyperlink" Target="https://login.consultant.ru/link/?req=doc&amp;base=LAW&amp;n=386337&amp;dst=100964" TargetMode="External"/><Relationship Id="rId25" Type="http://schemas.openxmlformats.org/officeDocument/2006/relationships/hyperlink" Target="https://login.consultant.ru/link/?req=doc&amp;base=LAW&amp;n=135996&amp;dst=100010" TargetMode="External"/><Relationship Id="rId33" Type="http://schemas.openxmlformats.org/officeDocument/2006/relationships/hyperlink" Target="https://login.consultant.ru/link/?req=doc&amp;base=LAW&amp;n=212200" TargetMode="External"/><Relationship Id="rId38" Type="http://schemas.openxmlformats.org/officeDocument/2006/relationships/hyperlink" Target="https://login.consultant.ru/link/?req=doc&amp;base=LAW&amp;n=386337&amp;dst=100350" TargetMode="External"/><Relationship Id="rId46" Type="http://schemas.openxmlformats.org/officeDocument/2006/relationships/hyperlink" Target="https://login.consultant.ru/link/?req=doc&amp;base=LAW&amp;n=135996&amp;dst=100010" TargetMode="External"/><Relationship Id="rId59" Type="http://schemas.openxmlformats.org/officeDocument/2006/relationships/hyperlink" Target="https://login.consultant.ru/link/?req=doc&amp;base=LAW&amp;n=212200&amp;dst=103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7511</Words>
  <Characters>42816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2024-02-12T07:53:00Z</dcterms:created>
  <dcterms:modified xsi:type="dcterms:W3CDTF">2024-02-12T07:53:00Z</dcterms:modified>
</cp:coreProperties>
</file>