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DE2" w:rsidRPr="00A95A40" w:rsidRDefault="006D2DE2" w:rsidP="00C23701">
      <w:pPr>
        <w:ind w:left="11624"/>
        <w:rPr>
          <w:sz w:val="28"/>
          <w:szCs w:val="28"/>
        </w:rPr>
      </w:pPr>
      <w:r w:rsidRPr="00A95A40">
        <w:rPr>
          <w:sz w:val="28"/>
          <w:szCs w:val="28"/>
        </w:rPr>
        <w:t>Приложение № 5</w:t>
      </w:r>
    </w:p>
    <w:p w:rsidR="006D2DE2" w:rsidRPr="00A95A40" w:rsidRDefault="006D2DE2" w:rsidP="00C23701">
      <w:pPr>
        <w:ind w:left="11624"/>
        <w:rPr>
          <w:sz w:val="28"/>
          <w:szCs w:val="28"/>
        </w:rPr>
      </w:pPr>
      <w:r w:rsidRPr="00A95A40">
        <w:rPr>
          <w:sz w:val="28"/>
          <w:szCs w:val="28"/>
        </w:rPr>
        <w:t xml:space="preserve">к приказу </w:t>
      </w:r>
      <w:proofErr w:type="spellStart"/>
      <w:r w:rsidRPr="00A95A40">
        <w:rPr>
          <w:sz w:val="28"/>
          <w:szCs w:val="28"/>
        </w:rPr>
        <w:t>СПбГУТ</w:t>
      </w:r>
      <w:proofErr w:type="spellEnd"/>
    </w:p>
    <w:p w:rsidR="006D2DE2" w:rsidRPr="00F902C2" w:rsidRDefault="00F367CD" w:rsidP="00C23701">
      <w:pPr>
        <w:ind w:left="11624"/>
        <w:rPr>
          <w:b/>
          <w:sz w:val="28"/>
          <w:szCs w:val="28"/>
        </w:rPr>
      </w:pPr>
      <w:r w:rsidRPr="00F902C2">
        <w:rPr>
          <w:sz w:val="28"/>
          <w:szCs w:val="28"/>
          <w:u w:val="single"/>
        </w:rPr>
        <w:t>10.03.</w:t>
      </w:r>
      <w:r w:rsidR="006D2DE2" w:rsidRPr="00F367CD">
        <w:rPr>
          <w:sz w:val="28"/>
          <w:szCs w:val="28"/>
          <w:u w:val="single"/>
        </w:rPr>
        <w:t>202</w:t>
      </w:r>
      <w:r w:rsidR="003A1CB6" w:rsidRPr="00F367CD">
        <w:rPr>
          <w:sz w:val="28"/>
          <w:szCs w:val="28"/>
          <w:u w:val="single"/>
        </w:rPr>
        <w:t>3</w:t>
      </w:r>
      <w:r w:rsidR="00C23701" w:rsidRPr="00A95A40">
        <w:rPr>
          <w:sz w:val="28"/>
          <w:szCs w:val="28"/>
        </w:rPr>
        <w:t xml:space="preserve"> </w:t>
      </w:r>
      <w:r w:rsidR="006D2DE2" w:rsidRPr="00A95A40">
        <w:rPr>
          <w:sz w:val="28"/>
          <w:szCs w:val="28"/>
        </w:rPr>
        <w:t xml:space="preserve">г. № </w:t>
      </w:r>
      <w:r w:rsidRPr="00F902C2">
        <w:rPr>
          <w:sz w:val="28"/>
          <w:szCs w:val="28"/>
          <w:u w:val="single"/>
        </w:rPr>
        <w:t>164</w:t>
      </w:r>
    </w:p>
    <w:p w:rsidR="006D2DE2" w:rsidRPr="00A95A40" w:rsidRDefault="006D2DE2">
      <w:pPr>
        <w:jc w:val="center"/>
        <w:rPr>
          <w:sz w:val="28"/>
          <w:szCs w:val="28"/>
        </w:rPr>
      </w:pPr>
    </w:p>
    <w:p w:rsidR="006D2DE2" w:rsidRPr="00A95A40" w:rsidRDefault="006D2DE2">
      <w:pPr>
        <w:jc w:val="center"/>
        <w:rPr>
          <w:sz w:val="28"/>
          <w:szCs w:val="28"/>
        </w:rPr>
      </w:pPr>
    </w:p>
    <w:p w:rsidR="006D2DE2" w:rsidRPr="00A95A40" w:rsidRDefault="006D2DE2">
      <w:pPr>
        <w:jc w:val="center"/>
        <w:rPr>
          <w:b/>
          <w:sz w:val="28"/>
          <w:szCs w:val="28"/>
        </w:rPr>
      </w:pPr>
      <w:r w:rsidRPr="00A95A40">
        <w:rPr>
          <w:b/>
          <w:sz w:val="28"/>
          <w:szCs w:val="28"/>
        </w:rPr>
        <w:t>Расписание занятий</w:t>
      </w:r>
    </w:p>
    <w:p w:rsidR="006D2DE2" w:rsidRPr="00A95A40" w:rsidRDefault="006D2DE2">
      <w:pPr>
        <w:jc w:val="center"/>
        <w:rPr>
          <w:b/>
          <w:sz w:val="28"/>
          <w:szCs w:val="28"/>
        </w:rPr>
      </w:pPr>
      <w:r w:rsidRPr="00A95A40">
        <w:rPr>
          <w:b/>
          <w:sz w:val="28"/>
          <w:szCs w:val="28"/>
        </w:rPr>
        <w:t xml:space="preserve">по гражданской обороне и защиты от чрезвычайных ситуаций, расчёт учебного времени подготовки работников и личного состава НФГО </w:t>
      </w:r>
      <w:proofErr w:type="spellStart"/>
      <w:r w:rsidRPr="00A95A40">
        <w:rPr>
          <w:b/>
          <w:sz w:val="28"/>
          <w:szCs w:val="28"/>
        </w:rPr>
        <w:t>СПбГУТ</w:t>
      </w:r>
      <w:proofErr w:type="spellEnd"/>
      <w:r w:rsidRPr="00A95A40">
        <w:rPr>
          <w:b/>
          <w:sz w:val="28"/>
          <w:szCs w:val="28"/>
        </w:rPr>
        <w:t xml:space="preserve"> на 202</w:t>
      </w:r>
      <w:r w:rsidR="003A1CB6">
        <w:rPr>
          <w:b/>
          <w:sz w:val="28"/>
          <w:szCs w:val="28"/>
        </w:rPr>
        <w:t>3</w:t>
      </w:r>
      <w:r w:rsidRPr="00A95A40">
        <w:rPr>
          <w:b/>
          <w:sz w:val="28"/>
          <w:szCs w:val="28"/>
        </w:rPr>
        <w:t xml:space="preserve"> год</w:t>
      </w:r>
    </w:p>
    <w:p w:rsidR="006D2DE2" w:rsidRPr="00A95A40" w:rsidRDefault="006D2DE2">
      <w:pPr>
        <w:jc w:val="center"/>
        <w:rPr>
          <w:sz w:val="28"/>
          <w:szCs w:val="28"/>
        </w:rPr>
      </w:pPr>
    </w:p>
    <w:tbl>
      <w:tblPr>
        <w:tblW w:w="1503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709"/>
        <w:gridCol w:w="2205"/>
        <w:gridCol w:w="1620"/>
        <w:gridCol w:w="900"/>
        <w:gridCol w:w="900"/>
        <w:gridCol w:w="900"/>
        <w:gridCol w:w="900"/>
        <w:gridCol w:w="900"/>
        <w:gridCol w:w="900"/>
        <w:gridCol w:w="900"/>
        <w:gridCol w:w="900"/>
        <w:gridCol w:w="1024"/>
        <w:gridCol w:w="1110"/>
        <w:gridCol w:w="1168"/>
      </w:tblGrid>
      <w:tr w:rsidR="00A95A40" w:rsidRPr="00A95A40" w:rsidTr="005D26AD">
        <w:trPr>
          <w:trHeight w:val="487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Pr="00A95A40" w:rsidRDefault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№</w:t>
            </w:r>
          </w:p>
          <w:p w:rsidR="00A95A40" w:rsidRPr="00A95A40" w:rsidRDefault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п/п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Pr="00A95A40" w:rsidRDefault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 xml:space="preserve">Категория </w:t>
            </w:r>
          </w:p>
          <w:p w:rsidR="00A95A40" w:rsidRPr="00A95A40" w:rsidRDefault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обучаемых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95A40" w:rsidRPr="00A95A40" w:rsidRDefault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 xml:space="preserve">Количество </w:t>
            </w:r>
          </w:p>
          <w:p w:rsidR="00A95A40" w:rsidRPr="00A95A40" w:rsidRDefault="00A95A40" w:rsidP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часов</w:t>
            </w:r>
          </w:p>
        </w:tc>
        <w:tc>
          <w:tcPr>
            <w:tcW w:w="93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Pr="00A95A40" w:rsidRDefault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Расчёт часов по месяцам (тема и количество часов)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A40" w:rsidRPr="00A95A40" w:rsidRDefault="00A95A40">
            <w:pPr>
              <w:jc w:val="center"/>
            </w:pPr>
            <w:r w:rsidRPr="00A95A40">
              <w:rPr>
                <w:b/>
              </w:rPr>
              <w:t>Прим.</w:t>
            </w:r>
          </w:p>
        </w:tc>
      </w:tr>
      <w:tr w:rsidR="00A95A40" w:rsidRPr="00A95A40" w:rsidTr="005D26AD">
        <w:trPr>
          <w:trHeight w:val="774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Pr="00E07764" w:rsidRDefault="00A95A40">
            <w:pPr>
              <w:rPr>
                <w:color w:val="0070C0"/>
              </w:rPr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Pr="00E07764" w:rsidRDefault="00A95A40">
            <w:pPr>
              <w:rPr>
                <w:color w:val="0070C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Pr="00E07764" w:rsidRDefault="00A95A40">
            <w:pPr>
              <w:snapToGrid w:val="0"/>
              <w:jc w:val="center"/>
              <w:rPr>
                <w:b/>
                <w:color w:val="0070C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Pr="00A95A40" w:rsidRDefault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Февр.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Pr="00A95A40" w:rsidRDefault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Март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Pr="00A95A40" w:rsidRDefault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Апр.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Pr="00A95A40" w:rsidRDefault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Май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Pr="00A95A40" w:rsidRDefault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Июнь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Pr="00A95A40" w:rsidRDefault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Июль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Pr="00A95A40" w:rsidRDefault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Авг.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Pr="00A95A40" w:rsidRDefault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Сент.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Pr="00A95A40" w:rsidRDefault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Окт.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Pr="00A95A40" w:rsidRDefault="00A95A40">
            <w:pPr>
              <w:jc w:val="center"/>
            </w:pPr>
            <w:proofErr w:type="spellStart"/>
            <w:r w:rsidRPr="00A95A40">
              <w:rPr>
                <w:b/>
              </w:rPr>
              <w:t>Нояб</w:t>
            </w:r>
            <w:proofErr w:type="spellEnd"/>
            <w:r w:rsidRPr="00A95A40">
              <w:rPr>
                <w:b/>
              </w:rPr>
              <w:t>.</w:t>
            </w: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A40" w:rsidRPr="00E07764" w:rsidRDefault="00A95A40">
            <w:pPr>
              <w:rPr>
                <w:color w:val="0070C0"/>
              </w:rPr>
            </w:pPr>
          </w:p>
        </w:tc>
      </w:tr>
      <w:tr w:rsidR="006D2DE2" w:rsidRPr="00A95A40" w:rsidTr="00DC3154">
        <w:trPr>
          <w:trHeight w:val="790"/>
        </w:trPr>
        <w:tc>
          <w:tcPr>
            <w:tcW w:w="150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jc w:val="center"/>
            </w:pPr>
            <w:r w:rsidRPr="00A95A40">
              <w:rPr>
                <w:b/>
              </w:rPr>
              <w:t>Рабочие и служащие</w:t>
            </w:r>
          </w:p>
        </w:tc>
      </w:tr>
      <w:tr w:rsidR="00A95A40" w:rsidRPr="00A95A40" w:rsidTr="00DC3154">
        <w:trPr>
          <w:trHeight w:val="7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jc w:val="center"/>
              <w:rPr>
                <w:b/>
              </w:rPr>
            </w:pPr>
            <w:r w:rsidRPr="00A95A40"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Рабо</w:t>
            </w:r>
            <w:r w:rsidR="00A95A40" w:rsidRPr="00A95A40">
              <w:rPr>
                <w:b/>
              </w:rPr>
              <w:t>тники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jc w:val="center"/>
            </w:pPr>
            <w:r w:rsidRPr="00A95A40"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jc w:val="center"/>
            </w:pPr>
            <w:r w:rsidRPr="00A95A40">
              <w:t>Т.1</w:t>
            </w:r>
          </w:p>
          <w:p w:rsidR="006D2DE2" w:rsidRPr="00A95A40" w:rsidRDefault="006D2DE2" w:rsidP="00A95A40">
            <w:pPr>
              <w:jc w:val="center"/>
            </w:pPr>
            <w:r w:rsidRPr="00A95A40">
              <w:t>1 час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jc w:val="center"/>
            </w:pPr>
            <w:r w:rsidRPr="00A95A40">
              <w:t>Т.2</w:t>
            </w:r>
          </w:p>
          <w:p w:rsidR="006D2DE2" w:rsidRPr="00A95A40" w:rsidRDefault="006D2DE2" w:rsidP="00A95A40">
            <w:pPr>
              <w:jc w:val="center"/>
            </w:pPr>
            <w:r w:rsidRPr="00A95A40">
              <w:t>2 часа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jc w:val="center"/>
            </w:pPr>
            <w:r w:rsidRPr="00A95A40">
              <w:t>Т.3</w:t>
            </w:r>
          </w:p>
          <w:p w:rsidR="006D2DE2" w:rsidRPr="00A95A40" w:rsidRDefault="00A95A40" w:rsidP="00A95A40">
            <w:pPr>
              <w:jc w:val="center"/>
            </w:pPr>
            <w:r w:rsidRPr="00A95A40">
              <w:t>2час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jc w:val="center"/>
            </w:pPr>
            <w:r w:rsidRPr="00A95A40">
              <w:t>Т.4</w:t>
            </w:r>
          </w:p>
          <w:p w:rsidR="006D2DE2" w:rsidRPr="00A95A40" w:rsidRDefault="006D2DE2" w:rsidP="00A95A40">
            <w:pPr>
              <w:jc w:val="center"/>
            </w:pPr>
            <w:r w:rsidRPr="00A95A40">
              <w:t>2 часа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jc w:val="center"/>
            </w:pPr>
            <w:r w:rsidRPr="00A95A40">
              <w:t>Т.5</w:t>
            </w:r>
          </w:p>
          <w:p w:rsidR="006D2DE2" w:rsidRPr="00A95A40" w:rsidRDefault="006D2DE2" w:rsidP="00A95A40">
            <w:pPr>
              <w:jc w:val="center"/>
            </w:pPr>
            <w:r w:rsidRPr="00A95A40">
              <w:t>2 часа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jc w:val="center"/>
            </w:pPr>
            <w:r w:rsidRPr="00A95A40">
              <w:t>Т.6</w:t>
            </w:r>
          </w:p>
          <w:p w:rsidR="006D2DE2" w:rsidRPr="00A95A40" w:rsidRDefault="00A95A40" w:rsidP="00A95A40">
            <w:pPr>
              <w:jc w:val="center"/>
            </w:pPr>
            <w:r w:rsidRPr="00A95A40">
              <w:t>2 часа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jc w:val="center"/>
            </w:pPr>
            <w:r w:rsidRPr="00A95A40">
              <w:t>Т</w:t>
            </w:r>
            <w:r w:rsidR="00A95A40" w:rsidRPr="00A95A40">
              <w:t>.7</w:t>
            </w:r>
          </w:p>
          <w:p w:rsidR="006D2DE2" w:rsidRPr="00A95A40" w:rsidRDefault="006D2DE2" w:rsidP="00A95A40">
            <w:pPr>
              <w:jc w:val="center"/>
            </w:pPr>
            <w:r w:rsidRPr="00A95A40">
              <w:t>1 час</w:t>
            </w:r>
          </w:p>
          <w:p w:rsidR="006D2DE2" w:rsidRPr="00A95A40" w:rsidRDefault="006D2DE2" w:rsidP="00A95A40">
            <w:pPr>
              <w:jc w:val="center"/>
            </w:pPr>
            <w:r w:rsidRPr="00A95A40">
              <w:t>Зачет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snapToGrid w:val="0"/>
              <w:jc w:val="center"/>
            </w:pPr>
          </w:p>
        </w:tc>
      </w:tr>
    </w:tbl>
    <w:p w:rsidR="00F902C2" w:rsidRDefault="00F902C2"/>
    <w:p w:rsidR="00F902C2" w:rsidRDefault="00F902C2"/>
    <w:p w:rsidR="00F902C2" w:rsidRDefault="00F902C2"/>
    <w:p w:rsidR="00F902C2" w:rsidRDefault="00F902C2"/>
    <w:tbl>
      <w:tblPr>
        <w:tblW w:w="15036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709"/>
        <w:gridCol w:w="2205"/>
        <w:gridCol w:w="1620"/>
        <w:gridCol w:w="900"/>
        <w:gridCol w:w="900"/>
        <w:gridCol w:w="900"/>
        <w:gridCol w:w="900"/>
        <w:gridCol w:w="900"/>
        <w:gridCol w:w="900"/>
        <w:gridCol w:w="900"/>
        <w:gridCol w:w="900"/>
        <w:gridCol w:w="1024"/>
        <w:gridCol w:w="1110"/>
        <w:gridCol w:w="1168"/>
      </w:tblGrid>
      <w:tr w:rsidR="00A95A40" w:rsidRPr="00A95A40" w:rsidTr="00DC3154">
        <w:trPr>
          <w:trHeight w:val="6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jc w:val="center"/>
              <w:rPr>
                <w:b/>
              </w:rPr>
            </w:pPr>
            <w:r w:rsidRPr="00A95A40">
              <w:t>2</w:t>
            </w:r>
          </w:p>
        </w:tc>
        <w:tc>
          <w:tcPr>
            <w:tcW w:w="143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jc w:val="center"/>
            </w:pPr>
            <w:r w:rsidRPr="00A95A40">
              <w:rPr>
                <w:b/>
              </w:rPr>
              <w:t xml:space="preserve">Нештатные формирования </w:t>
            </w:r>
            <w:r w:rsidR="00A95A40" w:rsidRPr="00A95A40">
              <w:rPr>
                <w:b/>
              </w:rPr>
              <w:t xml:space="preserve">по обеспечению выполнения мероприятий по </w:t>
            </w:r>
            <w:r w:rsidRPr="00A95A40">
              <w:rPr>
                <w:b/>
              </w:rPr>
              <w:t>гражданской оборон</w:t>
            </w:r>
            <w:r w:rsidR="00A95A40" w:rsidRPr="00A95A40">
              <w:rPr>
                <w:b/>
              </w:rPr>
              <w:t>е</w:t>
            </w:r>
          </w:p>
        </w:tc>
      </w:tr>
      <w:tr w:rsidR="006D2DE2" w:rsidRPr="00A95A40" w:rsidTr="00DC3154">
        <w:trPr>
          <w:trHeight w:val="8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jc w:val="center"/>
              <w:rPr>
                <w:b/>
              </w:rPr>
            </w:pPr>
            <w:r w:rsidRPr="00A95A40">
              <w:t>2.1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5A40" w:rsidRDefault="006D2DE2" w:rsidP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Базовая</w:t>
            </w:r>
          </w:p>
          <w:p w:rsidR="00A95A40" w:rsidRDefault="006D2DE2" w:rsidP="00A95A40">
            <w:pPr>
              <w:jc w:val="center"/>
              <w:rPr>
                <w:b/>
              </w:rPr>
            </w:pPr>
            <w:r w:rsidRPr="00A95A40">
              <w:rPr>
                <w:b/>
              </w:rPr>
              <w:t>подг</w:t>
            </w:r>
            <w:r w:rsidR="00A95A40">
              <w:rPr>
                <w:b/>
              </w:rPr>
              <w:t>о</w:t>
            </w:r>
            <w:r w:rsidRPr="00A95A40">
              <w:rPr>
                <w:b/>
              </w:rPr>
              <w:t>товка</w:t>
            </w:r>
          </w:p>
          <w:p w:rsidR="006D2DE2" w:rsidRPr="00A95A40" w:rsidRDefault="006D2DE2" w:rsidP="00A95A40">
            <w:pPr>
              <w:jc w:val="center"/>
            </w:pPr>
            <w:r w:rsidRPr="00A95A40">
              <w:rPr>
                <w:b/>
              </w:rPr>
              <w:t>(для всех НФГО)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jc w:val="center"/>
            </w:pPr>
            <w:r w:rsidRPr="00A95A40"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jc w:val="center"/>
            </w:pPr>
          </w:p>
          <w:p w:rsidR="006D2DE2" w:rsidRPr="00A95A40" w:rsidRDefault="006D2DE2">
            <w:pPr>
              <w:jc w:val="center"/>
            </w:pPr>
            <w:r w:rsidRPr="00A95A40">
              <w:t>Т.1</w:t>
            </w:r>
          </w:p>
          <w:p w:rsidR="006D2DE2" w:rsidRPr="00A95A40" w:rsidRDefault="006D2DE2">
            <w:pPr>
              <w:jc w:val="center"/>
            </w:pPr>
            <w:r w:rsidRPr="00A95A40">
              <w:t>2 час</w:t>
            </w:r>
          </w:p>
          <w:p w:rsidR="006D2DE2" w:rsidRPr="00A95A40" w:rsidRDefault="006D2DE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jc w:val="center"/>
            </w:pPr>
            <w:r w:rsidRPr="00A95A40">
              <w:t>Т.2</w:t>
            </w:r>
          </w:p>
          <w:p w:rsidR="006D2DE2" w:rsidRPr="00A95A40" w:rsidRDefault="006D2DE2">
            <w:pPr>
              <w:jc w:val="center"/>
            </w:pPr>
            <w:r w:rsidRPr="00A95A40">
              <w:t>3 часа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jc w:val="center"/>
            </w:pPr>
          </w:p>
          <w:p w:rsidR="006D2DE2" w:rsidRPr="00A95A40" w:rsidRDefault="006D2DE2">
            <w:pPr>
              <w:jc w:val="center"/>
            </w:pPr>
            <w:r w:rsidRPr="00A95A40">
              <w:t>Т.3</w:t>
            </w:r>
          </w:p>
          <w:p w:rsidR="006D2DE2" w:rsidRPr="00A95A40" w:rsidRDefault="006D2DE2">
            <w:pPr>
              <w:jc w:val="center"/>
            </w:pPr>
            <w:r w:rsidRPr="00A95A40">
              <w:t>2 часа</w:t>
            </w:r>
          </w:p>
          <w:p w:rsidR="006D2DE2" w:rsidRPr="00A95A40" w:rsidRDefault="006D2DE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jc w:val="center"/>
            </w:pPr>
            <w:r w:rsidRPr="00A95A40">
              <w:t>Т.4</w:t>
            </w:r>
          </w:p>
          <w:p w:rsidR="006D2DE2" w:rsidRPr="00A95A40" w:rsidRDefault="006D2DE2">
            <w:pPr>
              <w:jc w:val="center"/>
            </w:pPr>
            <w:r w:rsidRPr="00A95A40">
              <w:t>2 часа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</w:tr>
      <w:tr w:rsidR="006D2DE2" w:rsidRPr="00A95A40" w:rsidTr="00DC3154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jc w:val="center"/>
              <w:rPr>
                <w:b/>
              </w:rPr>
            </w:pPr>
            <w:r w:rsidRPr="00A95A40">
              <w:t>2.2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jc w:val="center"/>
            </w:pPr>
            <w:r w:rsidRPr="00A95A40">
              <w:rPr>
                <w:b/>
              </w:rPr>
              <w:t>Специальная подготовка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jc w:val="center"/>
            </w:pPr>
            <w:r w:rsidRPr="00A95A40"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</w:tr>
      <w:tr w:rsidR="006D2DE2" w:rsidRPr="00A95A40" w:rsidTr="00DC3154">
        <w:trPr>
          <w:trHeight w:val="11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jc w:val="center"/>
            </w:pPr>
            <w:r w:rsidRPr="00A95A40">
              <w:lastRenderedPageBreak/>
              <w:t>2.2.1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 w:rsidP="00A95A40">
            <w:pPr>
              <w:jc w:val="center"/>
            </w:pPr>
            <w:r w:rsidRPr="00A95A40">
              <w:t>Пост РХН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jc w:val="center"/>
            </w:pPr>
            <w:r w:rsidRPr="00A95A40"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jc w:val="center"/>
            </w:pPr>
            <w:r w:rsidRPr="00A95A40">
              <w:t>Т.</w:t>
            </w:r>
            <w:r w:rsidR="00DF6E4C">
              <w:t>33</w:t>
            </w:r>
          </w:p>
          <w:p w:rsidR="006D2DE2" w:rsidRPr="00A95A40" w:rsidRDefault="006D2DE2">
            <w:pPr>
              <w:jc w:val="center"/>
            </w:pPr>
            <w:r w:rsidRPr="00A95A40">
              <w:t>3 часа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jc w:val="center"/>
            </w:pPr>
            <w:r w:rsidRPr="00A95A40">
              <w:t>Т.</w:t>
            </w:r>
            <w:r w:rsidR="00DF6E4C">
              <w:t>33</w:t>
            </w:r>
          </w:p>
          <w:p w:rsidR="006D2DE2" w:rsidRPr="00A95A40" w:rsidRDefault="006D2DE2">
            <w:pPr>
              <w:jc w:val="center"/>
            </w:pPr>
            <w:r w:rsidRPr="00A95A40">
              <w:t>3 часа</w:t>
            </w:r>
          </w:p>
          <w:p w:rsidR="006D2DE2" w:rsidRPr="00A95A40" w:rsidRDefault="006D2DE2">
            <w:pPr>
              <w:jc w:val="center"/>
            </w:pPr>
            <w:r w:rsidRPr="00A95A40">
              <w:t>Зачет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jc w:val="center"/>
            </w:pPr>
            <w:r w:rsidRPr="00A95A40"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DE2" w:rsidRPr="00A95A40" w:rsidRDefault="006D2DE2">
            <w:pPr>
              <w:snapToGrid w:val="0"/>
              <w:jc w:val="center"/>
            </w:pPr>
          </w:p>
        </w:tc>
      </w:tr>
      <w:tr w:rsidR="006D2DE2" w:rsidRPr="0042379C" w:rsidTr="00DC3154">
        <w:trPr>
          <w:trHeight w:val="10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jc w:val="center"/>
            </w:pPr>
            <w:r w:rsidRPr="0042379C">
              <w:t>2.2.2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9C" w:rsidRDefault="006D2DE2" w:rsidP="0042379C">
            <w:pPr>
              <w:jc w:val="center"/>
            </w:pPr>
            <w:r w:rsidRPr="0042379C">
              <w:t>Санитарн</w:t>
            </w:r>
            <w:r w:rsidR="00E07764" w:rsidRPr="0042379C">
              <w:t>ый</w:t>
            </w:r>
            <w:r w:rsidRPr="0042379C">
              <w:t xml:space="preserve"> </w:t>
            </w:r>
          </w:p>
          <w:p w:rsidR="006D2DE2" w:rsidRPr="0042379C" w:rsidRDefault="00E07764" w:rsidP="0042379C">
            <w:pPr>
              <w:jc w:val="center"/>
            </w:pPr>
            <w:r w:rsidRPr="0042379C">
              <w:t>пост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jc w:val="center"/>
            </w:pPr>
            <w:r w:rsidRPr="0042379C"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jc w:val="center"/>
            </w:pPr>
            <w:r w:rsidRPr="0042379C">
              <w:t>Т.</w:t>
            </w:r>
            <w:r w:rsidR="0042379C">
              <w:t>1</w:t>
            </w:r>
            <w:r w:rsidR="00DF6E4C">
              <w:t>8</w:t>
            </w:r>
          </w:p>
          <w:p w:rsidR="006D2DE2" w:rsidRPr="0042379C" w:rsidRDefault="006D2DE2" w:rsidP="0042379C">
            <w:pPr>
              <w:jc w:val="center"/>
            </w:pPr>
            <w:r w:rsidRPr="0042379C">
              <w:t>3 часа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jc w:val="center"/>
            </w:pPr>
            <w:r w:rsidRPr="0042379C">
              <w:t>Т.</w:t>
            </w:r>
            <w:r w:rsidR="00DF6E4C">
              <w:t>19</w:t>
            </w:r>
          </w:p>
          <w:p w:rsidR="006D2DE2" w:rsidRPr="0042379C" w:rsidRDefault="006D2DE2" w:rsidP="0042379C">
            <w:pPr>
              <w:jc w:val="center"/>
            </w:pPr>
            <w:r w:rsidRPr="0042379C">
              <w:t>3 часа</w:t>
            </w:r>
          </w:p>
          <w:p w:rsidR="006D2DE2" w:rsidRPr="0042379C" w:rsidRDefault="006D2DE2" w:rsidP="0042379C">
            <w:pPr>
              <w:jc w:val="center"/>
            </w:pPr>
            <w:r w:rsidRPr="0042379C">
              <w:t>Зачет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</w:tr>
      <w:tr w:rsidR="006D2DE2" w:rsidRPr="0042379C" w:rsidTr="00DC3154">
        <w:trPr>
          <w:trHeight w:val="9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jc w:val="center"/>
            </w:pPr>
            <w:r w:rsidRPr="0042379C">
              <w:t>2.2.3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jc w:val="center"/>
            </w:pPr>
            <w:r w:rsidRPr="0042379C">
              <w:t>Группа ООП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jc w:val="center"/>
            </w:pPr>
            <w:r w:rsidRPr="0042379C"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jc w:val="center"/>
            </w:pPr>
            <w:r w:rsidRPr="0042379C">
              <w:t>Т.</w:t>
            </w:r>
            <w:r w:rsidR="00DF6E4C">
              <w:t>6</w:t>
            </w:r>
          </w:p>
          <w:p w:rsidR="006D2DE2" w:rsidRPr="0042379C" w:rsidRDefault="006D2DE2" w:rsidP="0042379C">
            <w:pPr>
              <w:jc w:val="center"/>
            </w:pPr>
            <w:r w:rsidRPr="0042379C">
              <w:t>3 часа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jc w:val="center"/>
            </w:pPr>
            <w:r w:rsidRPr="0042379C">
              <w:t>Т.</w:t>
            </w:r>
            <w:r w:rsidR="00DF6E4C">
              <w:t>7</w:t>
            </w:r>
          </w:p>
          <w:p w:rsidR="006D2DE2" w:rsidRPr="0042379C" w:rsidRDefault="006D2DE2" w:rsidP="0042379C">
            <w:pPr>
              <w:jc w:val="center"/>
            </w:pPr>
            <w:r w:rsidRPr="0042379C">
              <w:t>3 часа</w:t>
            </w:r>
          </w:p>
          <w:p w:rsidR="006D2DE2" w:rsidRPr="0042379C" w:rsidRDefault="006D2DE2" w:rsidP="0042379C">
            <w:pPr>
              <w:jc w:val="center"/>
            </w:pPr>
            <w:r w:rsidRPr="0042379C">
              <w:t>Зачет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</w:tr>
      <w:tr w:rsidR="006D2DE2" w:rsidRPr="0042379C" w:rsidTr="00DC3154">
        <w:trPr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jc w:val="center"/>
            </w:pPr>
            <w:r w:rsidRPr="0042379C">
              <w:t>2.2.4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9C" w:rsidRDefault="006D2DE2" w:rsidP="0042379C">
            <w:pPr>
              <w:jc w:val="center"/>
            </w:pPr>
            <w:r w:rsidRPr="0042379C">
              <w:t xml:space="preserve">Звено </w:t>
            </w:r>
          </w:p>
          <w:p w:rsidR="006D2DE2" w:rsidRPr="0042379C" w:rsidRDefault="0042379C" w:rsidP="0042379C">
            <w:pPr>
              <w:jc w:val="center"/>
            </w:pPr>
            <w:r>
              <w:t>с</w:t>
            </w:r>
            <w:r w:rsidR="006D2DE2" w:rsidRPr="0042379C">
              <w:t>вязи</w:t>
            </w:r>
            <w:r>
              <w:t xml:space="preserve"> </w:t>
            </w:r>
          </w:p>
          <w:p w:rsidR="006D2DE2" w:rsidRPr="0042379C" w:rsidRDefault="0042379C" w:rsidP="0042379C">
            <w:pPr>
              <w:jc w:val="center"/>
            </w:pPr>
            <w:r>
              <w:t xml:space="preserve">и </w:t>
            </w:r>
            <w:r w:rsidR="006D2DE2" w:rsidRPr="0042379C">
              <w:t>оповещения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jc w:val="center"/>
            </w:pPr>
            <w:r w:rsidRPr="0042379C"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jc w:val="center"/>
            </w:pPr>
            <w:r w:rsidRPr="0042379C">
              <w:t>Т.</w:t>
            </w:r>
            <w:r w:rsidR="0042379C">
              <w:t>1</w:t>
            </w:r>
            <w:r w:rsidR="00DF6E4C">
              <w:t>4</w:t>
            </w:r>
          </w:p>
          <w:p w:rsidR="006D2DE2" w:rsidRPr="0042379C" w:rsidRDefault="006D2DE2" w:rsidP="0042379C">
            <w:pPr>
              <w:jc w:val="center"/>
            </w:pPr>
            <w:r w:rsidRPr="0042379C">
              <w:t>3 часа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jc w:val="center"/>
            </w:pPr>
            <w:r w:rsidRPr="0042379C">
              <w:t>Т.</w:t>
            </w:r>
            <w:r w:rsidR="00DF6E4C">
              <w:t>14</w:t>
            </w:r>
          </w:p>
          <w:p w:rsidR="006D2DE2" w:rsidRPr="0042379C" w:rsidRDefault="006D2DE2" w:rsidP="0042379C">
            <w:pPr>
              <w:jc w:val="center"/>
            </w:pPr>
            <w:r w:rsidRPr="0042379C">
              <w:t>3 часа</w:t>
            </w:r>
          </w:p>
          <w:p w:rsidR="006D2DE2" w:rsidRPr="0042379C" w:rsidRDefault="006D2DE2" w:rsidP="0042379C">
            <w:pPr>
              <w:jc w:val="center"/>
            </w:pPr>
            <w:r w:rsidRPr="0042379C">
              <w:t>Зачет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DE2" w:rsidRPr="0042379C" w:rsidRDefault="006D2DE2" w:rsidP="0042379C">
            <w:pPr>
              <w:snapToGrid w:val="0"/>
              <w:jc w:val="center"/>
            </w:pPr>
          </w:p>
        </w:tc>
      </w:tr>
      <w:tr w:rsidR="0042379C" w:rsidRPr="0042379C" w:rsidTr="00DC3154">
        <w:trPr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9C" w:rsidRPr="0042379C" w:rsidRDefault="0042379C" w:rsidP="0042379C">
            <w:pPr>
              <w:jc w:val="center"/>
            </w:pPr>
            <w:r>
              <w:t>2.2.5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9C" w:rsidRDefault="0042379C" w:rsidP="0042379C">
            <w:pPr>
              <w:jc w:val="center"/>
            </w:pPr>
            <w:r>
              <w:t xml:space="preserve">Звено </w:t>
            </w:r>
          </w:p>
          <w:p w:rsidR="0042379C" w:rsidRDefault="0042379C" w:rsidP="0042379C">
            <w:pPr>
              <w:jc w:val="center"/>
            </w:pPr>
            <w:r>
              <w:t xml:space="preserve">по обслуживанию </w:t>
            </w:r>
          </w:p>
          <w:p w:rsidR="0042379C" w:rsidRDefault="0042379C" w:rsidP="0042379C">
            <w:pPr>
              <w:jc w:val="center"/>
            </w:pPr>
            <w:r>
              <w:t xml:space="preserve">защитных </w:t>
            </w:r>
          </w:p>
          <w:p w:rsidR="0042379C" w:rsidRPr="0042379C" w:rsidRDefault="0042379C" w:rsidP="0042379C">
            <w:pPr>
              <w:jc w:val="center"/>
            </w:pPr>
            <w:r>
              <w:t>сооружений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9C" w:rsidRPr="002D74D8" w:rsidRDefault="0042379C" w:rsidP="0042379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9C" w:rsidRPr="0042379C" w:rsidRDefault="0042379C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9C" w:rsidRPr="0042379C" w:rsidRDefault="0042379C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9C" w:rsidRPr="0042379C" w:rsidRDefault="0042379C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9C" w:rsidRPr="0042379C" w:rsidRDefault="0042379C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9C" w:rsidRPr="0042379C" w:rsidRDefault="0042379C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9C" w:rsidRPr="0042379C" w:rsidRDefault="0042379C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9C" w:rsidRPr="0042379C" w:rsidRDefault="0042379C" w:rsidP="0042379C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9C" w:rsidRPr="0042379C" w:rsidRDefault="0042379C" w:rsidP="006D2D1A">
            <w:pPr>
              <w:jc w:val="center"/>
            </w:pPr>
            <w:r w:rsidRPr="0042379C">
              <w:t>Т.</w:t>
            </w:r>
            <w:r w:rsidR="00DF6E4C">
              <w:t>20</w:t>
            </w:r>
          </w:p>
          <w:p w:rsidR="0042379C" w:rsidRPr="0042379C" w:rsidRDefault="0042379C" w:rsidP="006D2D1A">
            <w:pPr>
              <w:jc w:val="center"/>
            </w:pPr>
            <w:r w:rsidRPr="0042379C">
              <w:t>3 часа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9C" w:rsidRPr="0042379C" w:rsidRDefault="0042379C" w:rsidP="006D2D1A">
            <w:pPr>
              <w:jc w:val="center"/>
            </w:pPr>
            <w:r w:rsidRPr="0042379C">
              <w:t>Т.</w:t>
            </w:r>
            <w:r>
              <w:t>2</w:t>
            </w:r>
            <w:r w:rsidR="00DF6E4C">
              <w:t>1</w:t>
            </w:r>
          </w:p>
          <w:p w:rsidR="0042379C" w:rsidRPr="0042379C" w:rsidRDefault="0042379C" w:rsidP="006D2D1A">
            <w:pPr>
              <w:jc w:val="center"/>
            </w:pPr>
            <w:r w:rsidRPr="0042379C">
              <w:t>3 часа</w:t>
            </w:r>
          </w:p>
          <w:p w:rsidR="0042379C" w:rsidRPr="0042379C" w:rsidRDefault="0042379C" w:rsidP="006D2D1A">
            <w:pPr>
              <w:jc w:val="center"/>
            </w:pPr>
            <w:r w:rsidRPr="0042379C">
              <w:t>Зачет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379C" w:rsidRPr="0042379C" w:rsidRDefault="0042379C" w:rsidP="0042379C">
            <w:pPr>
              <w:snapToGrid w:val="0"/>
              <w:jc w:val="center"/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79C" w:rsidRPr="0042379C" w:rsidRDefault="0042379C" w:rsidP="0042379C">
            <w:pPr>
              <w:snapToGrid w:val="0"/>
              <w:jc w:val="center"/>
            </w:pPr>
          </w:p>
        </w:tc>
      </w:tr>
    </w:tbl>
    <w:p w:rsidR="006D2DE2" w:rsidRPr="0042379C" w:rsidRDefault="006D2DE2" w:rsidP="00E07764"/>
    <w:sectPr w:rsidR="006D2DE2" w:rsidRPr="0042379C" w:rsidSect="00FA55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65" w:right="1134" w:bottom="851" w:left="1134" w:header="709" w:footer="709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4E5D" w:rsidRDefault="00414E5D">
      <w:r>
        <w:separator/>
      </w:r>
    </w:p>
  </w:endnote>
  <w:endnote w:type="continuationSeparator" w:id="0">
    <w:p w:rsidR="00414E5D" w:rsidRDefault="0041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2DE2" w:rsidRDefault="006D2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2DE2" w:rsidRDefault="006D2DE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2DE2" w:rsidRDefault="006D2D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4E5D" w:rsidRDefault="00414E5D">
      <w:r>
        <w:separator/>
      </w:r>
    </w:p>
  </w:footnote>
  <w:footnote w:type="continuationSeparator" w:id="0">
    <w:p w:rsidR="00414E5D" w:rsidRDefault="0041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2DE2" w:rsidRDefault="006D2D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9233889"/>
      <w:docPartObj>
        <w:docPartGallery w:val="Page Numbers (Top of Page)"/>
        <w:docPartUnique/>
      </w:docPartObj>
    </w:sdtPr>
    <w:sdtContent>
      <w:p w:rsidR="00FA5535" w:rsidRDefault="00FA55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578">
          <w:rPr>
            <w:noProof/>
          </w:rPr>
          <w:t>29</w:t>
        </w:r>
        <w:r>
          <w:fldChar w:fldCharType="end"/>
        </w:r>
      </w:p>
    </w:sdtContent>
  </w:sdt>
  <w:p w:rsidR="006D2DE2" w:rsidRDefault="006D2DE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2DE2" w:rsidRDefault="006D2D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3349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54"/>
    <w:rsid w:val="002D74D8"/>
    <w:rsid w:val="003A1CB6"/>
    <w:rsid w:val="00414E5D"/>
    <w:rsid w:val="0042379C"/>
    <w:rsid w:val="006279B2"/>
    <w:rsid w:val="00684578"/>
    <w:rsid w:val="006A093B"/>
    <w:rsid w:val="006D2DE2"/>
    <w:rsid w:val="00911A2C"/>
    <w:rsid w:val="00A95A40"/>
    <w:rsid w:val="00C23701"/>
    <w:rsid w:val="00DC3154"/>
    <w:rsid w:val="00DF6E4C"/>
    <w:rsid w:val="00E07764"/>
    <w:rsid w:val="00E9277C"/>
    <w:rsid w:val="00F070E8"/>
    <w:rsid w:val="00F367CD"/>
    <w:rsid w:val="00F902C2"/>
    <w:rsid w:val="00FA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95A27A7-6F55-5445-ACE9-A2B52B15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i/>
      <w:i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7665"/>
      </w:tabs>
      <w:jc w:val="center"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i/>
      <w:iCs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360"/>
      <w:jc w:val="center"/>
      <w:outlineLvl w:val="3"/>
    </w:pPr>
    <w:rPr>
      <w:b/>
      <w:bCs/>
      <w:i/>
      <w:iCs/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a5">
    <w:name w:val="Верхний колонтитул Знак"/>
    <w:uiPriority w:val="99"/>
    <w:rPr>
      <w:sz w:val="24"/>
      <w:szCs w:val="24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jc w:val="both"/>
    </w:pPr>
    <w:rPr>
      <w:b/>
      <w:bCs/>
      <w:i/>
      <w:iCs/>
    </w:rPr>
  </w:style>
  <w:style w:type="paragraph" w:styleId="a8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pPr>
      <w:jc w:val="center"/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№ 4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№ 4</dc:title>
  <dc:creator>User</dc:creator>
  <cp:lastModifiedBy>Microsoft Office User</cp:lastModifiedBy>
  <cp:revision>2</cp:revision>
  <cp:lastPrinted>2021-02-25T09:35:00Z</cp:lastPrinted>
  <dcterms:created xsi:type="dcterms:W3CDTF">2023-03-23T11:57:00Z</dcterms:created>
  <dcterms:modified xsi:type="dcterms:W3CDTF">2023-03-23T11:57:00Z</dcterms:modified>
</cp:coreProperties>
</file>