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150" w:rsidRDefault="00C7315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73150" w:rsidRDefault="00C73150">
      <w:pPr>
        <w:pStyle w:val="ConsPlusNormal"/>
        <w:jc w:val="both"/>
        <w:outlineLvl w:val="0"/>
      </w:pPr>
    </w:p>
    <w:p w:rsidR="00C73150" w:rsidRDefault="00C73150">
      <w:pPr>
        <w:pStyle w:val="ConsPlusNormal"/>
        <w:jc w:val="both"/>
        <w:outlineLvl w:val="0"/>
      </w:pPr>
      <w:r>
        <w:t>Зарегистрировано в Минюсте России 28 августа 2019 г. N 55766</w:t>
      </w:r>
    </w:p>
    <w:p w:rsidR="00C73150" w:rsidRDefault="00C731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73150" w:rsidRDefault="00C73150">
      <w:pPr>
        <w:pStyle w:val="ConsPlusTitle"/>
        <w:jc w:val="center"/>
      </w:pPr>
    </w:p>
    <w:p w:rsidR="00C73150" w:rsidRDefault="00C73150">
      <w:pPr>
        <w:pStyle w:val="ConsPlusTitle"/>
        <w:jc w:val="center"/>
      </w:pPr>
      <w:r>
        <w:t>ПРИКАЗ</w:t>
      </w:r>
    </w:p>
    <w:p w:rsidR="00C73150" w:rsidRDefault="00C73150">
      <w:pPr>
        <w:pStyle w:val="ConsPlusTitle"/>
        <w:jc w:val="center"/>
      </w:pPr>
      <w:r>
        <w:t>от 31 июля 2019 г. N 537н</w:t>
      </w:r>
    </w:p>
    <w:p w:rsidR="00C73150" w:rsidRDefault="00C73150">
      <w:pPr>
        <w:pStyle w:val="ConsPlusTitle"/>
        <w:jc w:val="center"/>
      </w:pPr>
    </w:p>
    <w:p w:rsidR="00C73150" w:rsidRDefault="00C73150">
      <w:pPr>
        <w:pStyle w:val="ConsPlusTitle"/>
        <w:jc w:val="center"/>
      </w:pPr>
      <w:r>
        <w:t>ОБ УТВЕРЖДЕНИИ ПРОФЕССИОНАЛЬНОГО СТАНДАРТА</w:t>
      </w:r>
    </w:p>
    <w:p w:rsidR="00C73150" w:rsidRDefault="00C73150">
      <w:pPr>
        <w:pStyle w:val="ConsPlusTitle"/>
        <w:jc w:val="center"/>
      </w:pPr>
      <w:r>
        <w:t>"СПЕЦИАЛИСТ ПО ЭКСПЛУАТАЦИИ ГРАЖДАНСКИХ ЗДАНИЙ"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1210; N 50, ст. 7755), приказываю:</w:t>
      </w:r>
    </w:p>
    <w:p w:rsidR="00C73150" w:rsidRDefault="00C73150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эксплуатации гражданских зданий".</w:t>
      </w:r>
    </w:p>
    <w:p w:rsidR="00C73150" w:rsidRDefault="00C73150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C73150" w:rsidRDefault="00C73150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11 апреля 2014 г. N 238н "Об утверждении профессионального стандарта "Специалист по эксплуатации и обслуживанию многоквартирного дома" (зарегистрирован Министерством юстиции Российской Федерации 22 мая 2014 г., регистрационный N 32395);</w:t>
      </w:r>
    </w:p>
    <w:p w:rsidR="00C73150" w:rsidRDefault="00C73150">
      <w:pPr>
        <w:pStyle w:val="ConsPlusNormal"/>
        <w:spacing w:before="200"/>
        <w:ind w:firstLine="540"/>
        <w:jc w:val="both"/>
      </w:pPr>
      <w:hyperlink r:id="rId7">
        <w:r>
          <w:rPr>
            <w:color w:val="0000FF"/>
          </w:rPr>
          <w:t>пункт 65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right"/>
      </w:pPr>
      <w:r>
        <w:t>Министр</w:t>
      </w:r>
    </w:p>
    <w:p w:rsidR="00C73150" w:rsidRDefault="00C73150">
      <w:pPr>
        <w:pStyle w:val="ConsPlusNormal"/>
        <w:jc w:val="right"/>
      </w:pPr>
      <w:r>
        <w:t>М.А.ТОПИЛИН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right"/>
        <w:outlineLvl w:val="0"/>
      </w:pPr>
      <w:r>
        <w:t>Утвержден</w:t>
      </w:r>
    </w:p>
    <w:p w:rsidR="00C73150" w:rsidRDefault="00C73150">
      <w:pPr>
        <w:pStyle w:val="ConsPlusNormal"/>
        <w:jc w:val="right"/>
      </w:pPr>
      <w:r>
        <w:t>приказом Министерства труда</w:t>
      </w:r>
    </w:p>
    <w:p w:rsidR="00C73150" w:rsidRDefault="00C73150">
      <w:pPr>
        <w:pStyle w:val="ConsPlusNormal"/>
        <w:jc w:val="right"/>
      </w:pPr>
      <w:r>
        <w:t>и социальной защиты</w:t>
      </w:r>
    </w:p>
    <w:p w:rsidR="00C73150" w:rsidRDefault="00C73150">
      <w:pPr>
        <w:pStyle w:val="ConsPlusNormal"/>
        <w:jc w:val="right"/>
      </w:pPr>
      <w:r>
        <w:t>Российской Федерации</w:t>
      </w:r>
    </w:p>
    <w:p w:rsidR="00C73150" w:rsidRDefault="00C73150">
      <w:pPr>
        <w:pStyle w:val="ConsPlusNormal"/>
        <w:jc w:val="right"/>
      </w:pPr>
      <w:r>
        <w:t>от 31 июля 2019 г. N 537н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C73150" w:rsidRDefault="00C73150">
      <w:pPr>
        <w:pStyle w:val="ConsPlusTitle"/>
        <w:jc w:val="center"/>
      </w:pPr>
    </w:p>
    <w:p w:rsidR="00C73150" w:rsidRDefault="00C73150">
      <w:pPr>
        <w:pStyle w:val="ConsPlusTitle"/>
        <w:jc w:val="center"/>
      </w:pPr>
      <w:r>
        <w:t>СПЕЦИАЛИСТ ПО ЭКСПЛУАТАЦИИ ГРАЖДАНСКИХ ЗДАНИЙ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835"/>
      </w:tblGrid>
      <w:tr w:rsidR="00C73150">
        <w:tc>
          <w:tcPr>
            <w:tcW w:w="6236" w:type="dxa"/>
            <w:tcBorders>
              <w:top w:val="nil"/>
              <w:left w:val="nil"/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  <w:jc w:val="center"/>
            </w:pPr>
            <w:r>
              <w:t>75</w:t>
            </w: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  <w:outlineLvl w:val="1"/>
      </w:pPr>
      <w:r>
        <w:t>I. Общие сведения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340"/>
        <w:gridCol w:w="793"/>
      </w:tblGrid>
      <w:tr w:rsidR="00C73150">
        <w:tc>
          <w:tcPr>
            <w:tcW w:w="7937" w:type="dxa"/>
            <w:tcBorders>
              <w:top w:val="nil"/>
              <w:left w:val="nil"/>
              <w:right w:val="nil"/>
            </w:tcBorders>
          </w:tcPr>
          <w:p w:rsidR="00C73150" w:rsidRDefault="00C73150">
            <w:pPr>
              <w:pStyle w:val="ConsPlusNormal"/>
            </w:pPr>
            <w:r>
              <w:t>Организация технической эксплуатации гражданских зданий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16.011</w:t>
            </w:r>
          </w:p>
        </w:tc>
      </w:tr>
      <w:tr w:rsidR="00C73150">
        <w:tblPrEx>
          <w:tblBorders>
            <w:right w:val="none" w:sz="0" w:space="0" w:color="auto"/>
          </w:tblBorders>
        </w:tblPrEx>
        <w:tc>
          <w:tcPr>
            <w:tcW w:w="793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793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C7315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Обеспечение сохранности и безопасного функционирования конструктивных элементов, инженерно-технических систем и прилегающих территорий зданий гражданского назначения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Группа занятий: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2778"/>
        <w:gridCol w:w="1291"/>
        <w:gridCol w:w="3572"/>
      </w:tblGrid>
      <w:tr w:rsidR="00C73150">
        <w:tc>
          <w:tcPr>
            <w:tcW w:w="1417" w:type="dxa"/>
          </w:tcPr>
          <w:p w:rsidR="00C73150" w:rsidRDefault="00C73150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2778" w:type="dxa"/>
          </w:tcPr>
          <w:p w:rsidR="00C73150" w:rsidRDefault="00C73150">
            <w:pPr>
              <w:pStyle w:val="ConsPlusNormal"/>
            </w:pPr>
            <w:r>
              <w:t>Инженеры по гражданскому строительству</w:t>
            </w:r>
          </w:p>
        </w:tc>
        <w:tc>
          <w:tcPr>
            <w:tcW w:w="1291" w:type="dxa"/>
          </w:tcPr>
          <w:p w:rsidR="00C73150" w:rsidRDefault="00C73150">
            <w:pPr>
              <w:pStyle w:val="ConsPlusNormal"/>
            </w:pPr>
            <w:hyperlink r:id="rId9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3572" w:type="dxa"/>
          </w:tcPr>
          <w:p w:rsidR="00C73150" w:rsidRDefault="00C73150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C7315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359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7540"/>
      </w:tblGrid>
      <w:tr w:rsidR="00C73150">
        <w:tc>
          <w:tcPr>
            <w:tcW w:w="1531" w:type="dxa"/>
          </w:tcPr>
          <w:p w:rsidR="00C73150" w:rsidRDefault="00C73150">
            <w:pPr>
              <w:pStyle w:val="ConsPlusNormal"/>
            </w:pPr>
            <w:hyperlink r:id="rId12">
              <w:r>
                <w:rPr>
                  <w:color w:val="0000FF"/>
                </w:rPr>
                <w:t>68.32.1</w:t>
              </w:r>
            </w:hyperlink>
          </w:p>
        </w:tc>
        <w:tc>
          <w:tcPr>
            <w:tcW w:w="7540" w:type="dxa"/>
          </w:tcPr>
          <w:p w:rsidR="00C73150" w:rsidRDefault="00C73150">
            <w:pPr>
              <w:pStyle w:val="ConsPlusNormal"/>
            </w:pPr>
            <w:r>
              <w:t>Управление эксплуатацией жилого фонда за вознаграждение или на договорной основе</w:t>
            </w:r>
          </w:p>
        </w:tc>
      </w:tr>
      <w:tr w:rsidR="00C73150">
        <w:tc>
          <w:tcPr>
            <w:tcW w:w="1531" w:type="dxa"/>
          </w:tcPr>
          <w:p w:rsidR="00C73150" w:rsidRDefault="00C73150">
            <w:pPr>
              <w:pStyle w:val="ConsPlusNormal"/>
            </w:pPr>
            <w:hyperlink r:id="rId13">
              <w:r>
                <w:rPr>
                  <w:color w:val="0000FF"/>
                </w:rPr>
                <w:t>68.32.2</w:t>
              </w:r>
            </w:hyperlink>
          </w:p>
        </w:tc>
        <w:tc>
          <w:tcPr>
            <w:tcW w:w="7540" w:type="dxa"/>
          </w:tcPr>
          <w:p w:rsidR="00C73150" w:rsidRDefault="00C73150">
            <w:pPr>
              <w:pStyle w:val="ConsPlusNormal"/>
            </w:pPr>
            <w:r>
              <w:t>Управление эксплуатацией нежилого фонда за вознаграждение или на договорной основе</w:t>
            </w:r>
          </w:p>
        </w:tc>
      </w:tr>
      <w:tr w:rsidR="00C73150">
        <w:tc>
          <w:tcPr>
            <w:tcW w:w="1531" w:type="dxa"/>
          </w:tcPr>
          <w:p w:rsidR="00C73150" w:rsidRDefault="00C73150">
            <w:pPr>
              <w:pStyle w:val="ConsPlusNormal"/>
            </w:pPr>
            <w:hyperlink r:id="rId14">
              <w:r>
                <w:rPr>
                  <w:color w:val="0000FF"/>
                </w:rPr>
                <w:t>81.10</w:t>
              </w:r>
            </w:hyperlink>
          </w:p>
        </w:tc>
        <w:tc>
          <w:tcPr>
            <w:tcW w:w="7540" w:type="dxa"/>
          </w:tcPr>
          <w:p w:rsidR="00C73150" w:rsidRDefault="00C73150">
            <w:pPr>
              <w:pStyle w:val="ConsPlusNormal"/>
            </w:pPr>
            <w:r>
              <w:t>Деятельность по комплексному обслуживанию помещений</w:t>
            </w:r>
          </w:p>
        </w:tc>
      </w:tr>
      <w:tr w:rsidR="00C73150">
        <w:tblPrEx>
          <w:tblBorders>
            <w:left w:val="nil"/>
            <w:right w:val="nil"/>
            <w:insideV w:val="nil"/>
          </w:tblBorders>
        </w:tblPrEx>
        <w:tc>
          <w:tcPr>
            <w:tcW w:w="1531" w:type="dxa"/>
            <w:tcBorders>
              <w:bottom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6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40" w:type="dxa"/>
            <w:tcBorders>
              <w:bottom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C73150" w:rsidRDefault="00C73150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C73150" w:rsidRDefault="00C73150">
      <w:pPr>
        <w:pStyle w:val="ConsPlusTitle"/>
        <w:jc w:val="center"/>
      </w:pPr>
      <w:r>
        <w:t>профессиональной деятельности)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098"/>
        <w:gridCol w:w="964"/>
        <w:gridCol w:w="3742"/>
        <w:gridCol w:w="794"/>
        <w:gridCol w:w="964"/>
      </w:tblGrid>
      <w:tr w:rsidR="00C73150">
        <w:tc>
          <w:tcPr>
            <w:tcW w:w="3572" w:type="dxa"/>
            <w:gridSpan w:val="3"/>
          </w:tcPr>
          <w:p w:rsidR="00C73150" w:rsidRDefault="00C73150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500" w:type="dxa"/>
            <w:gridSpan w:val="3"/>
          </w:tcPr>
          <w:p w:rsidR="00C73150" w:rsidRDefault="00C73150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73150">
        <w:tc>
          <w:tcPr>
            <w:tcW w:w="510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98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42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C73150">
        <w:tc>
          <w:tcPr>
            <w:tcW w:w="510" w:type="dxa"/>
            <w:vMerge w:val="restart"/>
          </w:tcPr>
          <w:p w:rsidR="00C73150" w:rsidRDefault="00C73150">
            <w:pPr>
              <w:pStyle w:val="ConsPlusNormal"/>
            </w:pPr>
            <w:r>
              <w:t>A</w:t>
            </w:r>
          </w:p>
        </w:tc>
        <w:tc>
          <w:tcPr>
            <w:tcW w:w="2098" w:type="dxa"/>
            <w:vMerge w:val="restart"/>
          </w:tcPr>
          <w:p w:rsidR="00C73150" w:rsidRDefault="00C73150">
            <w:pPr>
              <w:pStyle w:val="ConsPlusNormal"/>
            </w:pPr>
            <w:r>
              <w:t>Организация мероприятий по содержанию помещений гражданских зданий и территории</w:t>
            </w:r>
          </w:p>
        </w:tc>
        <w:tc>
          <w:tcPr>
            <w:tcW w:w="964" w:type="dxa"/>
            <w:vMerge w:val="restart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санитарного содержания общего имущества в многоквартирных домах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работ по обеспечению надлежащего санитарного состояния зданий общественного назначения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работ по благоустройству территории гражданских зданий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 w:val="restart"/>
          </w:tcPr>
          <w:p w:rsidR="00C73150" w:rsidRDefault="00C73150">
            <w:pPr>
              <w:pStyle w:val="ConsPlusNormal"/>
            </w:pPr>
            <w:r>
              <w:t>B</w:t>
            </w:r>
          </w:p>
        </w:tc>
        <w:tc>
          <w:tcPr>
            <w:tcW w:w="2098" w:type="dxa"/>
            <w:vMerge w:val="restart"/>
          </w:tcPr>
          <w:p w:rsidR="00C73150" w:rsidRDefault="00C73150">
            <w:pPr>
              <w:pStyle w:val="ConsPlusNormal"/>
            </w:pPr>
            <w:r>
              <w:t>Обеспечение технической эксплуатации гражданских зданий</w:t>
            </w:r>
          </w:p>
        </w:tc>
        <w:tc>
          <w:tcPr>
            <w:tcW w:w="964" w:type="dxa"/>
            <w:vMerge w:val="restart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устранения аварийных ситуаций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B/01.5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B/02.5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 xml:space="preserve">Организация технической </w:t>
            </w:r>
            <w:r>
              <w:lastRenderedPageBreak/>
              <w:t>эксплуатации инженерных систем и конструктивных элементов зданий общественного назначения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lastRenderedPageBreak/>
              <w:t>B/03.5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Организация мероприятий по обеспечению безопасности зданий гражданского назначения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B/04.5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  <w:tr w:rsidR="00C73150">
        <w:tc>
          <w:tcPr>
            <w:tcW w:w="510" w:type="dxa"/>
            <w:vMerge w:val="restart"/>
          </w:tcPr>
          <w:p w:rsidR="00C73150" w:rsidRDefault="00C73150">
            <w:pPr>
              <w:pStyle w:val="ConsPlusNormal"/>
            </w:pPr>
            <w:r>
              <w:t>C</w:t>
            </w:r>
          </w:p>
        </w:tc>
        <w:tc>
          <w:tcPr>
            <w:tcW w:w="2098" w:type="dxa"/>
            <w:vMerge w:val="restart"/>
          </w:tcPr>
          <w:p w:rsidR="00C73150" w:rsidRDefault="00C73150">
            <w:pPr>
              <w:pStyle w:val="ConsPlusNormal"/>
            </w:pPr>
            <w:r>
              <w:t>Обеспечение проведения капитального ремонта гражданских зданий</w:t>
            </w:r>
          </w:p>
        </w:tc>
        <w:tc>
          <w:tcPr>
            <w:tcW w:w="964" w:type="dxa"/>
            <w:vMerge w:val="restart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Подготовка к проведению капитального ремонта многоквартирных домов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Проведение капитального ремонта общего имущества в многоквартирных домах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Осуществление контроля состояния общего имущества при проведении ремонтных работ в жилых помещениях многоквартирного дома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Координация строительных проектов, дизайна интерьеров зданий общественного назначения и ландшафтного дизайна прилегающих территорий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C/04.6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  <w:tr w:rsidR="00C73150">
        <w:tc>
          <w:tcPr>
            <w:tcW w:w="510" w:type="dxa"/>
            <w:vMerge w:val="restart"/>
          </w:tcPr>
          <w:p w:rsidR="00C73150" w:rsidRDefault="00C73150">
            <w:pPr>
              <w:pStyle w:val="ConsPlusNormal"/>
            </w:pPr>
            <w:r>
              <w:t>D</w:t>
            </w:r>
          </w:p>
        </w:tc>
        <w:tc>
          <w:tcPr>
            <w:tcW w:w="2098" w:type="dxa"/>
            <w:vMerge w:val="restart"/>
          </w:tcPr>
          <w:p w:rsidR="00C73150" w:rsidRDefault="00C73150">
            <w:pPr>
              <w:pStyle w:val="ConsPlusNormal"/>
            </w:pPr>
            <w:r>
              <w:t>Руководство комплексом работ по эксплуатации и ремонту гражданских зданий</w:t>
            </w:r>
          </w:p>
        </w:tc>
        <w:tc>
          <w:tcPr>
            <w:tcW w:w="964" w:type="dxa"/>
            <w:vMerge w:val="restart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Обеспечение результативной работы по технической эксплуатации и капитальному ремонту гражданских зданий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Разработка планов и графиков проведения работ по технической эксплуатации и обслуживанию гражданских зданий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Разработка мероприятий по повышению уровня санитарного содержания, благоустройства, безопасности и энергоэффективности гражданских зданий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  <w:tr w:rsidR="00C73150">
        <w:tc>
          <w:tcPr>
            <w:tcW w:w="510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209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964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3742" w:type="dxa"/>
          </w:tcPr>
          <w:p w:rsidR="00C73150" w:rsidRDefault="00C73150">
            <w:pPr>
              <w:pStyle w:val="ConsPlusNormal"/>
            </w:pPr>
            <w:r>
              <w:t>Координация взаимодействия потребителей, подрядных и ресурсоснабжающих организаций по вопросам технической эксплуатации гражданских зданий</w:t>
            </w:r>
          </w:p>
        </w:tc>
        <w:tc>
          <w:tcPr>
            <w:tcW w:w="794" w:type="dxa"/>
          </w:tcPr>
          <w:p w:rsidR="00C73150" w:rsidRDefault="00C73150">
            <w:pPr>
              <w:pStyle w:val="ConsPlusNormal"/>
              <w:jc w:val="center"/>
            </w:pPr>
            <w:r>
              <w:t>D/04.7</w:t>
            </w:r>
          </w:p>
        </w:tc>
        <w:tc>
          <w:tcPr>
            <w:tcW w:w="964" w:type="dxa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3.1. Обобщенная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мероприятий по содержанию помещений гражданских зданий и территории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Мастер по благоустройству</w:t>
            </w:r>
          </w:p>
          <w:p w:rsidR="00C73150" w:rsidRDefault="00C73150">
            <w:pPr>
              <w:pStyle w:val="ConsPlusNormal"/>
            </w:pPr>
            <w:r>
              <w:t>Техник по благоустройству</w:t>
            </w:r>
          </w:p>
          <w:p w:rsidR="00C73150" w:rsidRDefault="00C73150">
            <w:pPr>
              <w:pStyle w:val="ConsPlusNormal"/>
            </w:pPr>
            <w:r>
              <w:t>Мастер по санитарному содержанию</w:t>
            </w:r>
          </w:p>
          <w:p w:rsidR="00C73150" w:rsidRDefault="00C73150">
            <w:pPr>
              <w:pStyle w:val="ConsPlusNormal"/>
            </w:pPr>
            <w:r>
              <w:t>Техник по санитарному содержанию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C73150" w:rsidRDefault="00C73150">
            <w:pPr>
              <w:pStyle w:val="ConsPlusNormal"/>
            </w:pPr>
            <w:r>
              <w:t>или</w:t>
            </w:r>
          </w:p>
          <w:p w:rsidR="00C73150" w:rsidRDefault="00C7315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в области эксплуатации гражданских зданий или управления многоквартирными домами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Дополнительные характеристики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C73150">
        <w:tc>
          <w:tcPr>
            <w:tcW w:w="2835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hyperlink r:id="rId1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17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r>
              <w:t xml:space="preserve">ЕКС </w:t>
            </w:r>
            <w:hyperlink w:anchor="P136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362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19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36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1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2">
              <w:r>
                <w:rPr>
                  <w:color w:val="0000FF"/>
                </w:rPr>
                <w:t>2.08.02.11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3.1.1.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санитарного содержания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совместно с ответственным представителем собственников многоквартирного дома предложений по включению в перечень (годовой план) работ и услуг по содержанию и ремонту общего имущества в многоквартирном доме мероприятий по санитарному содержанию и уборке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осмотров технического и санитарного состояния мусоропроводов, мусорокамер, емкостей для сбора твердых коммунальных отходов (ТКО)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проведения уборки помещений, входящих в состав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проведения санитарного содержания систем мусоропроводов, мусорокамер, емкостей для сбора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проведения мероприятий летней уборки территории, входящей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проведения мероприятий зимней уборки территории, входящей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работы подрядных организаций по санитарному содержанию, уборке и вывозу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Координация работы подрядных организаций и рабочего персонала по уборке территории и вывозе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производственных подразделений организации к проведению зимней уборки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Планирование и координация вывоза ТКО из бункеров накопителей и контейнеров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мероприятий по своевременному удалению сосулек и снежных наносов с кровель зданий, козырьков балконов и подъездов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Проверка работы рабочего персонала по санитарному содержанию и уборке помещений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Внесение информации о результатах деятельности по санитарному содержанию общего имущества в программы и базы данных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отчетов для общего собрания собственников многоквартирного дома по выполнению перечня (плана) работ и услуг по санитарному содержанию и уборке территории, входящей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Вести техническую и иную, связанную с управлением многоквартирным домом, документацию по вопросам санитарного содержания и уборки помещений многоквартирных домов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Осуществлять актуализацию и оперативное хранение в структурном подразделении организации технической и иной связанной с управлением многоквартирным домом документации по вопросам санитарного содержания и уборки помещений многоквартирных </w:t>
            </w:r>
            <w:r>
              <w:lastRenderedPageBreak/>
              <w:t>домов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перечень работ, включая их объемы и периодичность, по летней и зимней уборке территорий,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технологию санитарного содержания, уборки помещений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титулы летней и зимней уборки территорий,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схемы размещения зон складирования снега на дворовых территориях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графики механизированной и ручной уборки территории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планы уборки территории после обильных снегопадов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Планировать и контролировать работу рабочего персонала по санитарному содержанию и уборке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первичные документы для производства начислений зарплаты рабочему персоналу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Документировать результаты осмотров и проверок санитарного состояния помещений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Прогнозировать наполнение бункеров-накопителей для и контейнеров для ТКО на плановый период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Координировать вывоз ТКО из бункеров накопителей и контейнеров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предложения по оптимизации работ по обеспечению надлежащего санитарного состояния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Нормы и правила технической эксплуатации жилищного фонда в части требований к организации и осуществлению санитарного содержания и уборки помещений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Санитарные правила и нормы, своды правил в части требований к организации и осуществлению санитарного содержания и уборки помещений и территории,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Современные технологии и материалы для проведения работ по санитарному содержанию и уборке помещений и территории, очистке кровель от наледи и снега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качеству работ по дератизации, дезинсекции и дезинфекции помещений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сбора и нормы накопления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Средства малой механизации, используемые для уборки территории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Устройство и требования к содержанию систем мусоропроводов и мусорокамер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Территориальные схемы обращения с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Нормативная периодичность осуществления мероприятий по санитарному содержанию и уборке помещений и территорий, входящих в состав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безопасности при проведении работ по ликвидации сосулек и снежных наносов на кровлях и козырьках балконов, подъездов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оформления наряда-допуска на проведение работ повышенной опасности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Нормативы труда работников, занятых выполнением работ по санитарному содержанию подъездов, мусоропроводов, уборке территории жилищного фонда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организации мест сбора и складирования ТКО, в том числе с использованием технологии раздельного сбора мусора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труда, пожарной безопасности, промышленной санитарии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обработки информации с использованием средств вычислительной техники, современных коммуникаций и связи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Данная трудовая функция выполняется при эксплуатации многоквартирных домов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3.1.2.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работ по обеспечению надлежащего санитарного состояния зданий общественного назначения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Планирование работ по обеспечению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Подбор персонала и (или) подрядных организаций для обеспечения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Разработка технического задания на услуги, оказываемые подрядными организациями, или на выполняемые собственными силами организации работы по обеспечению надлежащего </w:t>
            </w:r>
            <w:r>
              <w:lastRenderedPageBreak/>
              <w:t>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Оценка текущего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Внесение информации о результатах деятельности по санитарному содержанию зданий общественного назначения в программы и базы данных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Подбор технологий и оборудования для обеспечения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(или) согласование документации по обеспечению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предложений по оптимизации работ по обеспечению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Координировать работу персонала по санитарному содержанию и уборке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Документировать результаты проверок санитарного состояния уборки помещений и территории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Прогнозировать наполнение бункеров-накопителей на плановый период и составлять заявки на вывоз ТКО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предложения по оптимизации работ по обеспечению надлежащего санитарного состояния зданий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Требования, предъявляемые к санитарному состоянию зданий общественного назначения и прилегающим территориям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Современные технологии поддержания надлежащего санитарного состояния здания общественного назначения и прилегающих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процессы поддержания и уровни санитарного состояния здания гражданского назначения и прилегающих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Оборудование, технические средства (в том числе средства малой механизации), инвентарь, расходные материалы и средства индивидуальной защиты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дезинфекции, дезинсекции и дератизации в зданиях общественного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труда, пожарной безопасности, промышленной санитарии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чистки и дезинфекции воздуховодов, вентиляционных каналов дымоходов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организации мест сбора и складирования ТКО, в том числе с использованием технологии раздельного сбора мусора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обработки информации с использованием средств вычислительной техники, современных коммуникаций и связи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3.1.3.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работ по благоустройству территории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обследования (осмотра) состояния элементов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Планирование ремонтных работ по благоустройству и озеленению территории, в том числе в рамках подготовки территории к сезонной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рабочим персоналом организации при определении технологии устранения выявленных дефектов элементов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Принятие мер для обеспечения рабочего персонала необходимыми материалами, инструментами и оборудованием для производства работ по устранению дефектов элементов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Принятие своевременных мер по спилу сухостоя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предложений по строительству новых объектов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технических заданий на разработку проектов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работы подрядных организаций и рабочего персонала организации по выполнению плановых работ по благоустройству и озеленению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(согласование) графиков производства работ и контроль получения разрешений на производство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взаимодействия подрядных организаций и рабочего персонала организации при проведении работ по благоустройству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Информирование пользователей, органов власти, заказчиков о планах и ходе производства работ по благоустройству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контроля графиков выполнения работ по благоустройству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приемки выполненных работ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мероприятия по содержанию и ремонту элементов благоустройства и озеленения на основании проверок (осмотров)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дефектные ведомости для планирования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технические задания для проектирования благоустройства и озеленение территории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работы по ремонту элементов благоустройства и озеленения и контролировать выполнение мероприятий в рамках технологических процессов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Документировать результаты проверок и осмотров элементов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современные способы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Готовить документы: письма, заявки, акты, дефектные ведомости, протоколы, докладные и служебные записки, относящиеся к организации проведения технических осмотров и работ по благоустройству и озеленению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проведение работ по благоустройству, контроль технического состояния элементов благоустройства и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безопасности и санитарных норм к состоянию детских, спортивных, специализированных площадок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Дефекты малых архитектурных форм, дорожных покрытий, элементов освещения, зеленых насаждений и технологии их устранения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проведения ремонтных работ малых архитектурных форм, дорожных покрытий, элементов освещения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Материалы для проведения ремонтных работ малых архитектурных форм, дорожных покрытий, элементов освещения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производства малых архитектурных форм, дорожных покрытий, элементов освещения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Материалы для производства малых архитектурных форм, дорожных покрытий, элементов освещения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Документация, свидетельствующая о качестве и безопасности продукции для благоустройства территории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подготовки проектной документации по благоустройству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подготовки и проведения работ по спилу сухостоя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содержания объектов озеленения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содержания объектов озеленения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3.2. Обобщенная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Обеспечение технической эксплуатации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Техник по эксплуатации зданий</w:t>
            </w:r>
          </w:p>
          <w:p w:rsidR="00C73150" w:rsidRDefault="00C73150">
            <w:pPr>
              <w:pStyle w:val="ConsPlusNormal"/>
            </w:pPr>
            <w:r>
              <w:t>Мастер по эксплуатации зданий</w:t>
            </w:r>
          </w:p>
          <w:p w:rsidR="00C73150" w:rsidRDefault="00C73150">
            <w:pPr>
              <w:pStyle w:val="ConsPlusNormal"/>
            </w:pPr>
            <w:r>
              <w:t>Техник-смотритель</w:t>
            </w:r>
          </w:p>
          <w:p w:rsidR="00C73150" w:rsidRDefault="00C73150">
            <w:pPr>
              <w:pStyle w:val="ConsPlusNormal"/>
            </w:pPr>
            <w:r>
              <w:t>Техник аварийной службы</w:t>
            </w:r>
          </w:p>
          <w:p w:rsidR="00C73150" w:rsidRDefault="00C73150">
            <w:pPr>
              <w:pStyle w:val="ConsPlusNormal"/>
            </w:pPr>
            <w:r>
              <w:t>Техник по безопасности жизнедеятельности зданий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C73150" w:rsidRDefault="00C73150">
            <w:pPr>
              <w:pStyle w:val="ConsPlusNormal"/>
            </w:pPr>
            <w:r>
              <w:t>или</w:t>
            </w:r>
          </w:p>
          <w:p w:rsidR="00C73150" w:rsidRDefault="00C73150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в области эксплуатации гражданских зданий или управления многоквартирными домами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Дополнительные характеристики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C73150">
        <w:tc>
          <w:tcPr>
            <w:tcW w:w="2835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hyperlink r:id="rId2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4">
              <w:r>
                <w:rPr>
                  <w:color w:val="0000FF"/>
                </w:rPr>
                <w:t>3112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Техники по гражданскому строительству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6">
              <w:r>
                <w:rPr>
                  <w:color w:val="0000FF"/>
                </w:rPr>
                <w:t>26927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Техник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7">
              <w:r>
                <w:rPr>
                  <w:color w:val="0000FF"/>
                </w:rPr>
                <w:t>24951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Начальник смены (в прочих отраслях)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29">
              <w:r>
                <w:rPr>
                  <w:color w:val="0000FF"/>
                </w:rPr>
                <w:t>2.08.02.01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Строительство и эксплуатация зданий и сооружений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0">
              <w:r>
                <w:rPr>
                  <w:color w:val="0000FF"/>
                </w:rPr>
                <w:t>2.08.02.11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Управление, эксплуатация и обслуживание многоквартирного дома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3.2.1.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устранения аварийных ситуаций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B/01.5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Прием заявок от диспетчерской службы на устранение аварий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рабочим персоналом организации при установлении масштаба аварийной ситуации, необходимых отключений, определения технологии локализации аварии и мер по предотвращению распространения последствий аварии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мероприятий по локализации аварий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Выполнение работ по устранению причин аварии и предотвращению распространения последствий аварии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Документирование выполнения аварийных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Проверка работы инженерного оборудования после устранения причин (локализации) аварии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диспетчером и аварийными службами коммунальных организаций при исполнении заявки диспетчерской службы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Внесение информации о результатах деятельности по устранению аварийных ситуаций в программы и базы данных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Обеспечение укомплектованности аварийной бригады инструментами, материалами и оборудованием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регламента действий диспетчерских и аварийных служб, видов и сроков выполнения аварийно-восстановительных работ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работу рабочих специалистов в условиях аварийных и восстановительных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Обеспечивать постоянную готовность аварийных бригад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Обеспечивать безопасные условия производства аварийных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внедрение передовых методов и приемов труда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масштабы и последствия аварийных ситуаций в гражданских зданиях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Определять порядок действий в аварийных ситуациях с целью </w:t>
            </w:r>
            <w:r>
              <w:lastRenderedPageBreak/>
              <w:t>локализации и предотвращения ущерба имуществу физических и юридических лиц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Производить необходимые отключения инженерных систем гражданских зданий в рамках локализации и предотвращения распространения последствий аварий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Подготавливать документы (письма, заявки, акты, дефектные ведомости, протоколы, докладные и служебные записки), относящиеся к проведению аварийного обслуживания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обработки информации с использованием средств вычислительной техники, современных коммуникаций и связи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организации, аварийными и диспетчерскими службами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проведение диспетчерского и аварийного обслуживания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Технология и организация работ при проведении аварийного обслуживания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труда, пожарной безопасности, промышленной санитарии при проведении аварийного обслуживания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составлению отчетности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Типология зданий и инженерных систем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Типичные аварийные ситуации и отказы инженерных систем и оборудования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действий при типичных аварийных ситуациях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оформления наряда-допуска на проведение работ повышенной опасности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Технология локализации аварий на инженерных сетях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Принципы функционирования инженерных систем гражданских зданий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3.2.2.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работ и услуг по содержанию инженерных систем и конструктивных элементов, входящих в состав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B/02.5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  <w:tcBorders>
              <w:bottom w:val="nil"/>
            </w:tcBorders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плановых и внеплановых осмотров общего имущества с целью установления возможных причин возникновения дефектов и выработки мер по их устранению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осмотров общего имущества собственников помещения многоквартирного дома, находящегося в зоне жилых и нежилых помещений, проверок соблюдения правил пользования жилыми помещениями, общим имуществом в многоквартирном доме, приборами учета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осмотров жилых и нежилых помещений при нанесении ущерба имуществу физических и юридических лиц в случаях чрезвычайных ситуаций, аварий на инженерных системах, неудовлетворительного состояния конструктивных элементов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устранения мелких неисправностей общего имущества в многоквартирном доме, обнаруженных в ходе осмотров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Документирование результатов осмотров и проверок, выдача предписаний собственникам по выявленным нарушениям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рабочим персоналом организации при проведении обмеров, вскрытий, ремонтных работ для определения характера, объемов, технологии ремонта, необходимых материалов и оборудования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устранения обнаруженных во время осмотров дефектов и контроль исполнения предписаний собственниками помещений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(согласование) технических заданий на выполнение работ по содержанию и ремонту подрядным организациям и (или) рабочему персоналу организации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Координация работы подрядных организаций и (или) рабочего персонала организации по содержанию и текущему ремонту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работы подрядных организаций по содержанию и текущему ремонту общего имущества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Ведение технической и иной связанной с управлением многоквартирным домом документации по содержанию и ремонту инженерных систем и конструктивных элементов, подготовке многоквартирных домов к сезонной эксплуатации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мероприятий по подготовке многоквартирных домов к сезонной эксплуатации</w:t>
            </w:r>
          </w:p>
        </w:tc>
      </w:tr>
      <w:tr w:rsidR="00C73150">
        <w:tc>
          <w:tcPr>
            <w:tcW w:w="2438" w:type="dxa"/>
            <w:vMerge w:val="restart"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надлежащего содержания общего имущества в многоквартирном доме, выполнение плановых и неплановых работ по содержанию и ремонту и обеспечение контроля объемов и качества работ со стороны собственников помещений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предложений собственникам многоквартирного дома по перечню (годовому плану) работ и услуг по содержанию и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Внесение информации по вопросам содержания инженерных систем и конструктивных элементов в программы и базы данных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Оценка факторов изменения технического состояния и работоспособности здания в целом и отдельных его элементов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Информирование собственников помещений многоквартирного дома о проведении плановых и неплановых работ по содержанию и текущему ремонту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Прием и принятие мер для выполнения заявок собственников и пользователей помещений в многоквартирных домах, поступающих от диспетчерской службы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Инструктирование пользователей по вопросам безопасности жизнедеятельности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Инструктирование пользователей о мероприятиях по подготовке к эксплуатации в зимних условиях жилых и нежилых помещений многоквартирных домов с выдачей письменных рекомендаций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Инструктирование пользователей о мероприятиях по энергосбережению в жилых и нежилых помещениях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ограничения предоставления коммунальных ресурсов при имеющейся задолженности по оплате коммунальных услуг</w:t>
            </w:r>
          </w:p>
        </w:tc>
      </w:tr>
      <w:tr w:rsidR="00C73150">
        <w:tc>
          <w:tcPr>
            <w:tcW w:w="2438" w:type="dxa"/>
            <w:vMerge w:val="restart"/>
            <w:tcBorders>
              <w:bottom w:val="nil"/>
            </w:tcBorders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инструментальные методы контроля технического состояния конструктивных элементов и систем инженерного оборудования общего имущества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Пользоваться современным диагностическим оборудованием для выявления скрытых дефектов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перечень (план) работ и услуг по содержанию и ремонту общего имущества в многоквартирном доме на основе результатов осмотров, диагностики и обследований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характер, объемы, технологию ремонта, необходимые материалы и оборудование для устранения дефектов и неисправностей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Выявлять нарушения правил пользования жилыми помещениями, подключений инженерных сетей и оборудования собственников жилых и нежилых помещений к инженерным сетям общего имущества, безопасности жизнедеятельности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сменно-суточные задания, наряды на выполнение работ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первичные документы для расчета заработной платы персонала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Контролировать соблюдение технологии проведения ремонтных работ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акты и предписания по результатам осмотров и проверок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Актуализировать инструкции по эксплуатации многоквартирных домов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Вести журналы осмотров и составлять дефектные ведомости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Осуществлять актуализацию и оперативное хранение в структурном подразделении организации технической и иной связанной с управлением многоквартирным домом документации по вопросам содержания и ремонта инженерных систем и конструктивных элементов, подготовкой многоквартирных домов к сезонной эксплуатации</w:t>
            </w:r>
          </w:p>
        </w:tc>
      </w:tr>
      <w:tr w:rsidR="00C73150">
        <w:tc>
          <w:tcPr>
            <w:tcW w:w="2438" w:type="dxa"/>
            <w:vMerge w:val="restart"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Вести техническую и иную связанную с управлением многоквартирного дома документацию по вопросам содержания и ремонта инженерных систем и конструктивных элементов, подготовкой многоквартирных домов к сезонной эксплуатации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информационные материалы для проведения инструктажей пользователей помещений в многоквартирных домах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современные способы коммуникаций с пользователями помещений многоквартирных домов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Подготавливать документы для организации исполнения обязательств пользователями помещений многоквартирных домов в судебном порядке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состояние общего имущества, находящегося в зоне жилых и нежилых помещений на предмет соответствия проектным характеристикам многоквартирного дома и требованиям безопасности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технологии ограничения потребления коммунальных ресурсов собственниками и нанимателями жилых помещений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современные средства контроля надлежащего использования квартирных приборов учета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  <w:tcBorders>
              <w:bottom w:val="nil"/>
            </w:tcBorders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содержание инженерных систем и конструктивных элементов, входящих в состав общего имущества в многоквартирных домах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Инженерные системы, оборудование и конструктивные элементы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Строительные материалы и технологии ремонта инженерных систем, оборудования и конструктивных элементов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Дефекты инженерных систем и конструктивных элементов многоквартирных домов и технологии их устранения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конфликтологии при взаимодействии с собственниками помещений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визуального и инструментального обследования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Основные положения правил эксплуатации инженерного оборудования и конструктивных элементов зданий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лифтов и подъемных механизмов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пожарной сигнализации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Технические требования к системам вентиляции и кондиционирования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технической эксплуатации энергоустановок потребителей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водоснабжения и канализации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отопления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методы оценки физического и морального износа зданий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газового оборудования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поверке, содержанию и использованию приборов учета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 жилищного фонда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организации и выполнения работ по техническому обследованию жилых зданий</w:t>
            </w:r>
          </w:p>
        </w:tc>
      </w:tr>
      <w:tr w:rsidR="00C73150">
        <w:tc>
          <w:tcPr>
            <w:tcW w:w="2438" w:type="dxa"/>
            <w:vMerge w:val="restart"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Нормативы труда работников, занятых содержанием и ремонтом жилищного фонда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труда, пожарной безопасности, промышленной санитарии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пользования жилыми помещениями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жилищного законодательства Российской Федерации по взаимодействию с собственниками и нанимателями многоквартирного дома для обеспечения правил пользования общим имуществом и жилыми помещениями и безопасности проживания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обеспечению пожарной безопасности при пользовании жилыми и нежилыми помещениями и общим имуществом многоквартирного дома и правила действий при пожаре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организации работ по перепланировке и переоборудованию помещений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сбора и утилизации ртутьсодержащих ламп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Дефекты и неисправности квартирных инженерных сетей и оборудования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Мероприятия по подготовке к зиме многоквартирных домов и помещений в них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Мероприятия по экономии потребляемых коммунальных ресурсов при пользовании бытовыми приборами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энергосбережения и энергоэффективности для пользователей жилых помещений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ограничения пользования коммунальными ресурсами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психологии и конфликтологии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документоведения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формирования взаимодействия в трудовом коллективе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Данная трудовая функция выполняется при эксплуатации многоквартирных домов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3.2.3.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технической эксплуатации инженерных систем и конструктивных элементов зданий общественного назначения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B/03.5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Мониторинг состояния инженерно-технических систем и конструктивных элементов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рабочим персоналом организации при проведении обмеров, вскрытий, ремонтных работ для определения характера, объемов, технологии ремонта, необходимых материалов и оборудования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(согласование) технических заданий на выполнение работ по содержанию и ремонту подрядным организациям и (или) рабочему персоналу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технического обслуживания инженерно-технических систем и конструктивных элементов зданий, проведение подготовки зданий к сезонной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проведения работ по ремонту инженерно-технических систем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корректировка технической документации по эксплуатации инженерно-технических систем и конструктивных элементов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Внесение информации по вопросам содержания инженерных систем и конструктивных элементов в программы и базы данных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предложений по оптимизации работ по технической эксплуатации инженерно-технических систем и конструктивных элементов зданий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инструментальные методы контроля технического состояния конструктивных элементов и систем инженерного оборудования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Пользоваться современным диагностическим оборудованием для выявления скрытых дефектов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характер, объемы, технологию ремонта, необходимые материалы и оборудование для устранения дефектов и неисправностей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специализированные программные приложения и информационно-телекоммуникационную сеть "Интернет"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технологии, используемые организацией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Обеспечивать внедрение передовых методов и приемов труда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организации и выполнения работ по техническому обследованию жилых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проведение технических осмотров зданий и сооружений и подготовку их к сезонной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Дефекты инженерных систем и конструктивных элементов и технологии их устранения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визуального и инструментального обследования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инженерного оборудования и конструктивных элементов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лифтов и подъемных механизмов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пожарной сигнализации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Технические требования к системам вентиляции и кондиционирования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технической эксплуатации энергоустановок потребителей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водоснабжения и канализации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отопления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методы оценки физического и морального износа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внутридомового газового оборудования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поверке, содержанию и использованию приборов учета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обработки информации с использованием средств вычислительной техники, современных коммуникаций и связи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3.2.4.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Организация мероприятий по обеспечению безопасности зданий гражданского назначения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B/04.5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5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комплекса мероприятий по безопасному и безвредному пребыванию людей в помещениях здания в зависимости от их площади, планировки, освещенности, инсоляции, микроклимата, воздухообмена, уровня шума и вибрации, ионизирующих и неионизирующих излучений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комплекса мероприятий по эксплуатации здания, исключающего угрозы наступления несчастных случаев и нанесения травм пользователям здания (сооружения)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комплекса мероприятий по гражданской обороне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комплекса мероприятий, направленных на предотвращение криминальных проявлений, террористических актов и их последствий.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Планирование мероприятий по пожарной безопасности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мероприятий по обеспечению безопасного уровня воздействия здания на окружающую среду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мероприятий по выполнению требований доступности здания для маломобильных групп населения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мероприятий по обеспечению энергосбережения здания в процессе эксплуатации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замеры параметров освещенности, инсоляции, микроклимата, воздухообмена, уровней шума и вибрации, ионизирующих и неионизирующих излучений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данные замеров освещенности, инсоляции, микроклимата, воздухообмена, уровней шума и вибрации, ионизирующих и неионизирующих излучений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графики проверки работы противопожарных систем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уровни воздействия здания на окружающую среду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и проводить мероприятия по защите работников организации и пользователей зданий от негативных воздействий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Применять средства индивидуальной и коллективной защиты от </w:t>
            </w:r>
            <w:r>
              <w:lastRenderedPageBreak/>
              <w:t>воздействия поражающих факторов оружия массового поражения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первичные средства пожаротушения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документацию по мероприятиям гражданской обороны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тренировки персонала организации по мероприятиям гражданской обороны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уровни доступа персонала и пользователей на территорию, в здание (сооружение) и конкретные помещения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Допустимые нормы планировки, площади, микроклимата и уровни освещенности, инсоляции, воздухообмена, шума, вибрации, ионизирующих и неионизирующих излучений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 при проведении работ по эксплуатации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по предотвращению криминальных проявлений, террористических актов и их последствий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по эксплуатации вертикального транспорта (лифты, эскалаторы, траволаторы, пассажирские конвейеры и подъемные платформы для инвалидов и маломобильных групп населения)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оказания первой помощи пострадавшим при авариях, чрезвычайных ситуациях в зданиях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Допустимые уровни воздействия здания на окружающую среду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по энергосбережению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гражданской обороны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 мероприятий по гражданской обороне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составу документации по вопросам обеспечения жизнедеятельности зданий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3.3. Обобщенная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Обеспечение проведения капитального ремонта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Специалист по капитальному ремонту</w:t>
            </w:r>
          </w:p>
          <w:p w:rsidR="00C73150" w:rsidRDefault="00C73150">
            <w:pPr>
              <w:pStyle w:val="ConsPlusNormal"/>
            </w:pPr>
            <w:r>
              <w:t>Инженер по капитальному ремонту</w:t>
            </w:r>
          </w:p>
          <w:p w:rsidR="00C73150" w:rsidRDefault="00C73150">
            <w:pPr>
              <w:pStyle w:val="ConsPlusNormal"/>
            </w:pPr>
            <w:r>
              <w:t>Инженер по ремонту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Высшее образование - бакалавриат</w:t>
            </w:r>
          </w:p>
          <w:p w:rsidR="00C73150" w:rsidRDefault="00C73150">
            <w:pPr>
              <w:pStyle w:val="ConsPlusNormal"/>
            </w:pPr>
            <w:r>
              <w:t>или</w:t>
            </w:r>
          </w:p>
          <w:p w:rsidR="00C73150" w:rsidRDefault="00C73150">
            <w:pPr>
              <w:pStyle w:val="ConsPlusNormal"/>
            </w:pPr>
            <w:r>
              <w:t>Высшее образование (непрофильное) и дополнительное профессиональное образование в области эксплуатации гражданских зданий или управления многоквартирными домами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Не менее трех лет в области жилищно-коммунального хозяйства или эксплуатации гражданских зданий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два года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Дополнительные характеристики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C73150">
        <w:tc>
          <w:tcPr>
            <w:tcW w:w="2835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hyperlink r:id="rId3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2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  <w:vMerge w:val="restart"/>
          </w:tcPr>
          <w:p w:rsidR="00C73150" w:rsidRDefault="00C7315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Заместитель директора по капитальному строительству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3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4">
              <w:r>
                <w:rPr>
                  <w:color w:val="0000FF"/>
                </w:rPr>
                <w:t>22647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5">
              <w:r>
                <w:rPr>
                  <w:color w:val="0000FF"/>
                </w:rPr>
                <w:t>21480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Директор по капитальному строительству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7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Строительство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8">
              <w:r>
                <w:rPr>
                  <w:color w:val="0000FF"/>
                </w:rPr>
                <w:t>5.38.03.10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39">
              <w:r>
                <w:rPr>
                  <w:color w:val="0000FF"/>
                </w:rPr>
                <w:t>5.43.03.01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Сервис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3.3.1.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Подготовка к проведению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мероприятий по техническому обследованию многоквартирного дома или диагностики состояния отдельных его элементов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перечня мероприятий, направленных на энергоэффективность и энергосбережение, в рамках выполнения работ по капитальному ремонту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обоснования необходимости капитального ремонта для утверждения общим собранием собственников помещений многоквартирного дома с учетом мероприятий по энергосбережению и энергоэффективности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технического задания для проектирования капитального ремонта общего имущества в многоквартирном доме с учетом мероприятий по энергосбережению и энергоэффективности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с собственниками помещений многоквартирного дома предложений о проведении капитального ремонта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и утверждение проектной документации на капитальный ремонт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проектной документации на капитальный ремонт общего имущества в многоквартирном доме с ресурсоснабжающими организациями и заинтересованными организациями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документов для согласования проектной документации, прохождения экспертизы и проверки достоверности сметной стоимости капитального ремонта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требования методических документов по организации приема-передачи и хранения технической и иной связанной с управлением многоквартирным домом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Проводить обмеры (вскрытия) для выявления характера и объемов капитального ремонта в процессе технического обследования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факторы изменения работоспособности многоквартирного дома в целом и отдельных его элементов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перечень мероприятий, направленных на энергосбережение и повышение энергоэффективности многоквартирных домов в рамках проведения капитального ремонта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физический износ и техническое состояние здания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акты осмотров состояния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дефектные ведомости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проекты технических заданий на капитальный ремонт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Использовать современные технологии учета и хранения технической и иной связанной с управлением многоквартирным </w:t>
            </w:r>
            <w:r>
              <w:lastRenderedPageBreak/>
              <w:t>домом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методологии визуального осмотра конструктивных элементов и систем инженерного оборудования, выявления признаков повреждений общего имущества и их количественной оценки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инструментальные методы контроля технического состояния конструктивных элементов и систем инженерного оборудования общего имущества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Пользоваться современным диагностическим оборудованием для выявления скрытых дефектов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Готовить документацию по организации проведения осмотров и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деятельность по организации строительства и капитального ремонта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обследования строительных конструкций и систем инженерного оборудования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Современные технологии в энергосбережении и повышении энергоэффективности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визуального и инструментального обследования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психологии и конфликтологии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документоведения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 многоквартирных домов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Данная трудовая функция выполняется при эксплуатации многоквартирных домов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3.3.2.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Проведение капитального ремонта общего имущества собственников помещений многоквартирных домов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предложений по договорам с подрядными организациями на выполнение работ (оказание услуг) по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с заинтересованными лицами, пользователями жилых помещений времени доступа к общему имуществу в многоквартирном доме для производства работ по капитальному ремонту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с собственниками и подрядными организациями проведения мероприятий по капитальному ремонту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технологических отключений (присоединений) к инженерным коммуникациям с ресурсоснабжающими организациями для выполнения работ по капитальному ремонту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Проверка качества строительных материалов, изделий, конструкций и оборудования, поставленных для капитального ремонта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Координация работы подрядных организаций, работников организации по капитальному ремонту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Ведение учета материалов и оборудования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строительного контроля проведения капитального ремонта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Составление отчетности по всем видам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к сдаче в эксплуатацию объектов капитального ремонта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Ввод в эксплуатацию законченных объектов капитального строительства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работ по пуску и наладке оборудования и инженерных систем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Проверка и согласование исполнительной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Представление интересов собственников многоквартирного дома при проверке исполнения подрядчиками обязательств по договорам на выполнение работ по капитальному ремонту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контроля в рамках гарантийного срока</w:t>
            </w:r>
          </w:p>
        </w:tc>
      </w:tr>
      <w:tr w:rsidR="00C73150">
        <w:tc>
          <w:tcPr>
            <w:tcW w:w="2438" w:type="dxa"/>
            <w:vMerge w:val="restart"/>
            <w:tcBorders>
              <w:bottom w:val="nil"/>
            </w:tcBorders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требования методических документов по организации приема-передачи и хранения технической и иной связанной с управлением многоквартирным домом документации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нормативные правовые акты, регламентирующие деятельность по организации капитального ремонта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Выбирать оптимальные формы коммуникации в процессе приема-передачи технической и иной связанной с управлением многоквартирным домом документации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Использовать методологии визуального осмотра конструктивных элементов и систем инженерного оборудования, выявления признаков повреждений общего имущества и их количественной оценки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инструментальные методы контроля технического состояния конструктивных элементов и систем инженерного оборудования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акты приемки-передачи технической и иной связанной с управлением многоквартирным домом документации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графики производства работ по капитальному ремонту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сменно-суточные задания, наряды на выполнение работ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Формировать первичные документы для расчета заработной платы рабочего персонала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технологические карты на проведение работ по капитальному ремонту многоквартирного дома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Читать проектную и сметную документацию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Проверять качество строительных материалов, изделий, конструкций и оборудования, поставленных для капитального ремонта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Проверять соответствие проводимых работ по капитальному ремонту проектно-сметной документации</w:t>
            </w:r>
          </w:p>
        </w:tc>
      </w:tr>
      <w:tr w:rsidR="00C73150">
        <w:tc>
          <w:tcPr>
            <w:tcW w:w="2438" w:type="dxa"/>
            <w:vMerge w:val="restart"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Документировать проведение скрытых работ и промежуточную приемку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и согласовывать изменения в проектную и сметную документацию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Оформлять журналы производства работ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Подготавливать документы для проведения претензионной работы по надлежащему исполнению договоров на выполнение работ (оказание услуг) по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Подготавливать документы для проведения претензионной работы по обеспечению допуска в жилые помещения для выполнения работ по капитальному ремонту многоквартирных домов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Подготавливать документы для организации деятельности приемочной комиссии по приемке работ по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Проверять исполнительную документацию по капитальному ремонту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Пользоваться современным диагностическим оборудованием для выявления скрытых дефектов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Готовить документы: письма, заявки, акты, дефектные ведомости, протоколы, докладные и служебные записки и документы, относящиеся к организации проведения технических осмотров и подготовке проектной документации по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Вести техническую документацию, связанную с проведением капитального ремонта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пользователями помещений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деятельность по организации строительства и капитального ремонта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психологии и конфликтологии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Технология и организация работ при проведении капитального ремонта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Технические решения по устранению дефектов ограждающих конструкций и инженерных систем здания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 при проведении работ по капитальному ремонту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Строительные нормы и правила, своды правил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определения физического износа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Устройство, технические характеристики, принцип действия, назначение и применение используемых средств измерений и контроля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использования средств измерений и контроля согласно требованиям инструкций по эксплуатации, промышленной безопасности и охране труда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Государственные стандарты и технические условия на применяемые материалы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оформления технической и технологической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Нормы и правила пожарной безопасности при проведении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 жилищного фонда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Данная трудовая функция выполняется при эксплуатации многоквартирных домов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3.3.3.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Осуществление контроля состояния общего имущества при проведении ремонтных работ в жилых помещениях многоквартирного дома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C/03.6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мероприятий по профилактике нарушений сохранности инженерных систем и конструктивных элементов, входящих в состав общего имущества в многоквартирном доме, и требований безопасности жизнедеятельности многоквартирного дома собственниками и нанимателями многоквартирных домов при проведении ремонтных работ в жилых и нежилых помещениях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проектов переустройства и перепланировки жилых и нежилых помещений для обеспечения сохранности общего имущества в многоквартирном доме, безопасности жизнедеятельности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планов-графиков производства работ в целях контроля состояния общего имущества в многоквартирном доме, находящегося в зоне жилых помещений, и обеспечения безопасности жизнедеятельности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инструктажей ремонтных бригад по обеспечению безопасности жизнедеятельности многоквартирного дома, сохранности общего имущества в многоквартирном доме, соблюдения санитарных норм и правил, порядка производства отключений инженерных сетей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порядка пользования общим имуществом в многоквартирном доме и вывоза строительного мусора при производстве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строительного контроля соблюдения правил проведения ремонтных работ, порядка использования общего имущества в многоквартирном доме, своевременности вывоза строительного мусора, соблюдения санитарных правил, соответствия работ проекту переустройства и перепланировки жилых и нежилых помещений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Освидетельствование скрытых работ, подключений квартирных инженерных сетей к сетям общего имущества и промежуточная приемка работ, влияющих на безопасность жизнедеятельности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Представление интересов собственников общего имущества многоквартирного дома при комиссионной проверке соответствия выполненных ремонтных работ проекту переустройства и перепланировки жилых и нежилых помещений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Читать проектную документацию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Организовывать порядок доступа работников ремонтных бригад в жилые помещения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качество и объемы выполненных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результаты выполненных работ на соответствие проектной документации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акты освидетельствования скрытых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Согласовывать порядок пользования общим имуществом в многоквартирном доме и вывоза строительного мусора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технические условия по присоединению квартирных инженерных сетей к инженерным сетям общего имущества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Проводить инструктажи ремонтных бригад по правилам производства ремонтных работ в жилых помещениях многоквартирного дома, соблюдению санитарных норм и порядка производства отключений квартирных инженерных сетей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Пользоваться программным обеспечением для сбора, актуализации и хранения информации о проведенных ремонтных работах в жилых помещениях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производство работ по перепланировке и переоборудованию помещений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конфликтологии при взаимодействии с собственниками многоквартирного 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Номенклатура и свойства материалов, применяемых в строительных конструкциях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Порядок разработки и согласования проектов перепланировки и переоборудования помещений многоквартирных домов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Строительные нормы и правила, своды правил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Технология строительных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 при производстве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Нормы и правила пожарной безопасности при проведении ремонтных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 многоквартирных домов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Данная трудовая функция выполняется при эксплуатации многоквартирных домов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3.3.4.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Координация строительных проектов, дизайна интерьеров зданий общественного назначения и ландшафтного дизайна прилегающих территорий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C/04.6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6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 xml:space="preserve">Регистрационный номер </w:t>
            </w:r>
            <w:r>
              <w:lastRenderedPageBreak/>
              <w:t>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Рассмотрение проектов перепланировки, реконструкции, дизайна интерьеров зданий гражданского назначения на соответствие требованиям нормативных правовых актов, технических регламентов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проектов перепланировки, реконструкции, дизайна интерьеров зданий гражданского назначения в установленном порядке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Рассмотрение проектов перепланировки, ландшафтного дизайна прилегающих (дворовых) территорий на соответствие требованиям нормативных правовых актов, технических регламентов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Согласование проектов перепланировки, ландшафтного дизайна прилегающих (дворовых) территорий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необходимость проведения перепланировки, реконструкции, изменения дизайна интерьеров зданий гражданского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Определять необходимость проведения перепланировки, изменения ландшафтного дизайна прилегающих (дворовых)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эстетическую и экономическую составляющую проектов перепланировки, реконструкции, дизайна интерьеров зданий гражданского назначения, перепланировки и ландшафтного дизайна прилегающих (дворовых)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Контролировать качество проектных работ по перепланировке, реконструкции, дизайну интерьеров зданий гражданского назначения, перепланировке и ландшафтному дизайну прилегающих (дворовых) территорий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 и с пользователями помещений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проектирования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проектирования инженерно-технических систем зданий гражданского назначения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проектирования дизайна интерьеров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Ландшафтный дизайн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проектирование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проектной документации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3.4. Обобщенная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Руководство комплексом работ по эксплуатации и ремонту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Начальник (руководитель) эксплуатационного (ремонтно-эксплуатационного) подразделения (службы)</w:t>
            </w:r>
          </w:p>
          <w:p w:rsidR="00C73150" w:rsidRDefault="00C73150">
            <w:pPr>
              <w:pStyle w:val="ConsPlusNormal"/>
            </w:pPr>
            <w:r>
              <w:t>Главный инженер эксплуатационного (ремонтно-эксплуатационного) подразделения (службы)</w:t>
            </w:r>
          </w:p>
          <w:p w:rsidR="00C73150" w:rsidRDefault="00C73150">
            <w:pPr>
              <w:pStyle w:val="ConsPlusNormal"/>
            </w:pPr>
            <w:r>
              <w:t>Начальник отдела технической эксплуатации</w:t>
            </w:r>
          </w:p>
          <w:p w:rsidR="00C73150" w:rsidRDefault="00C73150">
            <w:pPr>
              <w:pStyle w:val="ConsPlusNormal"/>
            </w:pPr>
            <w:r>
              <w:t>Начальник производственно-технического отдела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Высшее образование - магистратура</w:t>
            </w:r>
          </w:p>
          <w:p w:rsidR="00C73150" w:rsidRDefault="00C73150">
            <w:pPr>
              <w:pStyle w:val="ConsPlusNormal"/>
            </w:pPr>
            <w:r>
              <w:t>или</w:t>
            </w:r>
          </w:p>
          <w:p w:rsidR="00C73150" w:rsidRDefault="00C73150">
            <w:pPr>
              <w:pStyle w:val="ConsPlusNormal"/>
            </w:pPr>
            <w:r>
              <w:t>Высшее образование (непрофильное) -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Не менее пяти лет в области жилищно-коммунального хозяйства или эксплуатации гражданских зданий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Дополнительные характеристики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247"/>
        <w:gridCol w:w="4989"/>
      </w:tblGrid>
      <w:tr w:rsidR="00C73150">
        <w:tc>
          <w:tcPr>
            <w:tcW w:w="2835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hyperlink r:id="rId4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1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C73150">
        <w:tc>
          <w:tcPr>
            <w:tcW w:w="2835" w:type="dxa"/>
          </w:tcPr>
          <w:p w:rsidR="00C73150" w:rsidRDefault="00C73150">
            <w:pPr>
              <w:pStyle w:val="ConsPlusNormal"/>
            </w:pPr>
            <w:r>
              <w:t>ЕКС</w:t>
            </w: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Руководитель (заведующий, начальник) службы</w:t>
            </w:r>
          </w:p>
          <w:p w:rsidR="00C73150" w:rsidRDefault="00C73150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  <w:p w:rsidR="00C73150" w:rsidRDefault="00C73150">
            <w:pPr>
              <w:pStyle w:val="ConsPlusNormal"/>
            </w:pPr>
            <w:r>
              <w:t>Инженер по организации капитального ремонта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4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3">
              <w:r>
                <w:rPr>
                  <w:color w:val="0000FF"/>
                </w:rPr>
                <w:t>22647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Инженер по организации эксплуатации и ремонту зданий и сооружений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4">
              <w:r>
                <w:rPr>
                  <w:color w:val="0000FF"/>
                </w:rPr>
                <w:t>21480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Директор по капитальному строительству</w:t>
            </w:r>
          </w:p>
        </w:tc>
      </w:tr>
      <w:tr w:rsidR="00C73150">
        <w:tc>
          <w:tcPr>
            <w:tcW w:w="2835" w:type="dxa"/>
            <w:vMerge w:val="restart"/>
          </w:tcPr>
          <w:p w:rsidR="00C73150" w:rsidRDefault="00C73150">
            <w:pPr>
              <w:pStyle w:val="ConsPlusNormal"/>
            </w:pPr>
            <w:hyperlink r:id="rId4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6">
              <w:r>
                <w:rPr>
                  <w:color w:val="0000FF"/>
                </w:rPr>
                <w:t>2.08.04.01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Строительство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7">
              <w:r>
                <w:rPr>
                  <w:color w:val="0000FF"/>
                </w:rPr>
                <w:t>5.38.04.10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Жилищное хозяйство и коммунальная инфраструктура</w:t>
            </w:r>
          </w:p>
        </w:tc>
      </w:tr>
      <w:tr w:rsidR="00C73150">
        <w:tc>
          <w:tcPr>
            <w:tcW w:w="2835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1247" w:type="dxa"/>
          </w:tcPr>
          <w:p w:rsidR="00C73150" w:rsidRDefault="00C73150">
            <w:pPr>
              <w:pStyle w:val="ConsPlusNormal"/>
            </w:pPr>
            <w:hyperlink r:id="rId48">
              <w:r>
                <w:rPr>
                  <w:color w:val="0000FF"/>
                </w:rPr>
                <w:t>5.43.04.01</w:t>
              </w:r>
            </w:hyperlink>
          </w:p>
        </w:tc>
        <w:tc>
          <w:tcPr>
            <w:tcW w:w="4989" w:type="dxa"/>
          </w:tcPr>
          <w:p w:rsidR="00C73150" w:rsidRDefault="00C73150">
            <w:pPr>
              <w:pStyle w:val="ConsPlusNormal"/>
            </w:pPr>
            <w:r>
              <w:t>Сервис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3.4.1.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Обеспечение результативной работы по технической эксплуатации и капитальному ремонту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D/01.7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Технико-экономический анализ работы технических подразделений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Рациональное использование трудовых, материальных и финансовых ресурсов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Осуществление постоянного контроля сохранности, надлежащего состояния конструктивных элементов и инженерных систем гражданских зданий, благоприятных и безопасных условий проживания (пребывания) граждан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постоянной готовности инженерных систем зданий к предоставлению коммунальных ресурсов потребителям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Утверждение планов работ и услуг по технической эксплуатации и капитальному ремонту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Оценка работ по технической эксплуатации и капитальному ремонту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предложений по реконструкции и модернизации многоквартирных домов с учетом ресурсосбережения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Контроль исполнения принятых решений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Проведение технико-экономической оценки различных вариантов (способов) осуществления работ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мероприятий по снижению расходов потребителей на обслуживание здания и коммунальные услуги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со всеми субъектами технической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Взаимодействие с органами государственного надзора и контроля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Составлять бизнес-планы и проводить технико-экономический анализ деятельности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служебные задания работникам и определять ресурсы для их выполнения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Осуществлять текущий контроль выполнения служебных заданий работниками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Вести переговоры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Осуществлять оценку профессиональных компетенций работников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Работать с документами, составлять отчеты по итогам выполнения работ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программы мотивации персонала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Выявлять коррупционные риски и определять пути их минимизации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  <w:tcBorders>
              <w:bottom w:val="nil"/>
            </w:tcBorders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проведение работ по эксплуатации гражданских зданий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Строительные нормы и правила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и организация работ по эксплуатации и обслуживанию инженерных систем гражданских зданий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 при проведении работ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лифтов и подъемных механизмов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пожарной сигнализации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Технические требования к системам вентиляции и кондиционирования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Единая система конструкторской документации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технической эксплуатации энергоустановок потребителей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водоснабжения и канализации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систем отопления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методы оценки физического износа конструктивных элементов и систем инженерного оборудования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эксплуатации внутридомового газового оборудования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составлению отчетности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мотивации персонала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проведения анализа выполнения планов и работ по эксплуатации и обслуживанию общего имущества, определения их экономической эффективности</w:t>
            </w:r>
          </w:p>
        </w:tc>
      </w:tr>
      <w:tr w:rsidR="00C73150">
        <w:tc>
          <w:tcPr>
            <w:tcW w:w="2438" w:type="dxa"/>
            <w:vMerge/>
            <w:tcBorders>
              <w:bottom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Стандарты бухгалтерского учета и отчетности в зоне ответственности</w:t>
            </w:r>
          </w:p>
        </w:tc>
      </w:tr>
      <w:tr w:rsidR="00C73150">
        <w:tc>
          <w:tcPr>
            <w:tcW w:w="2438" w:type="dxa"/>
            <w:vMerge w:val="restart"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гражданской обороны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Основные меры по предотвращению коррупции в организации</w:t>
            </w:r>
          </w:p>
        </w:tc>
      </w:tr>
      <w:tr w:rsidR="00C73150">
        <w:tc>
          <w:tcPr>
            <w:tcW w:w="2438" w:type="dxa"/>
            <w:vMerge/>
            <w:tcBorders>
              <w:top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3.4.2.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Разработка планов и графиков проведения работ по технической эксплуатации и обслуживанию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D/02.7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Оценка текущего состояния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планов проведения комплекса работ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Планирование расходования ресурсов для выполнения планов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Организация подготовки документов для заключения договоров по технической эксплуатации и обслуживанию гражданских зданий с подрядными организациями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Готовить отчеты о состоянии материальных ресурсов и потребности в их пополнении (возмещении) для технической эксплуатации и обслуживания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выполнение плана деятельности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Оценивать результаты исполнения договоров подрядными и ресурсоснабжающими организациями по технической эксплуатации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Разрабатывать антикоррупционную политику организации и внедрять меры по предотвращению коррупции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планирование работ по эксплуатации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Технология и организация работ по эксплуатации и обслуживанию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составлению отчетности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трудового законодательства Российской Федерации и правила внутреннего трудового распорядка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технико-экономического и оперативно-производственного планирования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Стандарты бухгалтерского учета и отчетности в зоне своей ответственности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охраны труда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Основные меры по предотвращению коррупции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3.4.3.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Разработка мероприятий по повышению уровня санитарного содержания, благоустройства, безопасности и энергоэффективности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D/03.7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Подготовка и реализация комплекса работ (мероприятий) по обеспечению безопасных условий проживания (пребывания) в гражданских зданиях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реализация мероприятий по гражданской обороне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реализация мероприятий, способствующих повышению защищенности проживания (пребывания) и направленных на уменьшение риска террористических актов, криминальных проявлений и их последствий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выполнение мероприятий по обеспечению санитарно-эпидемиологического благополучия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мероприятий по повышению энергоэффективности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Разработка и выполнение мероприятий по улучшению благоустройства гражданских зданий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информацию о способах обеспечения безопасных условий проживания (пребывания)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Обеспечивать выполнение санитарных норм и правил проживания (пребывания) в гражданских зданиях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Планировать мероприятия и вести документацию по гражданской обороне и ликвидации чрезвычайных ситуаций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Взаимодействовать с органами правопорядка по выявлению нарушителей правил проживания в многоквартирном доме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Нормативные правовые акты, регламентирующие проведение работ по повышению уровня санитарного содержания, благоустройства, безопасного проживания (пребывания) и энергоэффективности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Технологии и организация работ по улучшению санитарного содержания, благоустройства, повышению уровня безопасного проживания (пребывания) и энергоэффективности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охраны труда при проведении работ по улучшению санитарного содержания, благоустройства, повышению уровня безопасности проживания (пребывания) и энергоэффективности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гражданской обороны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составлению отчетности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Трудовое законодательство Российской Федерации и правила внутреннего трудового распорядка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Методы повышения энергоэффективности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проведения энергоаудита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Отечественный и зарубежный опыт обеспечения безопасных условий проживания (пребывания)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</w:pP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3"/>
      </w:pPr>
      <w:r>
        <w:t>3.4.4. Трудовая функция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25"/>
        <w:gridCol w:w="567"/>
        <w:gridCol w:w="794"/>
        <w:gridCol w:w="1644"/>
        <w:gridCol w:w="397"/>
      </w:tblGrid>
      <w:tr w:rsidR="00C73150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Наименование</w:t>
            </w:r>
          </w:p>
        </w:tc>
        <w:tc>
          <w:tcPr>
            <w:tcW w:w="4025" w:type="dxa"/>
            <w:tcBorders>
              <w:top w:val="single" w:sz="4" w:space="0" w:color="auto"/>
              <w:bottom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Координация взаимодействия потребителей, подрядных и ресурсоснабжающих организаций по вопросам технической эксплуатации гражданских зданий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</w:pPr>
            <w:r>
              <w:t>D/04.7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150" w:rsidRDefault="00C73150">
            <w:pPr>
              <w:pStyle w:val="ConsPlusNormal"/>
              <w:jc w:val="center"/>
            </w:pPr>
            <w:r>
              <w:t>7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304"/>
        <w:gridCol w:w="397"/>
        <w:gridCol w:w="1587"/>
        <w:gridCol w:w="1191"/>
        <w:gridCol w:w="2154"/>
      </w:tblGrid>
      <w:tr w:rsidR="00C73150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Оригинал</w:t>
            </w:r>
          </w:p>
        </w:tc>
        <w:tc>
          <w:tcPr>
            <w:tcW w:w="397" w:type="dxa"/>
            <w:tcBorders>
              <w:left w:val="nil"/>
            </w:tcBorders>
            <w:vAlign w:val="center"/>
          </w:tcPr>
          <w:p w:rsidR="00C73150" w:rsidRDefault="00C73150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73150" w:rsidRDefault="00C73150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73150" w:rsidRDefault="00C73150">
            <w:pPr>
              <w:pStyle w:val="ConsPlusNormal"/>
            </w:pPr>
          </w:p>
        </w:tc>
        <w:tc>
          <w:tcPr>
            <w:tcW w:w="2154" w:type="dxa"/>
          </w:tcPr>
          <w:p w:rsidR="00C73150" w:rsidRDefault="00C73150">
            <w:pPr>
              <w:pStyle w:val="ConsPlusNormal"/>
            </w:pPr>
          </w:p>
        </w:tc>
      </w:tr>
      <w:tr w:rsidR="00C7315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73150" w:rsidRDefault="00C73150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633"/>
      </w:tblGrid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Ведение учета (реестра) собственников, нанимателей, арендаторов помещений, подрядных и ресурсоснабжающих организаций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Предоставление собственникам информации, связанной с технической эксплуатацией и обслуживанием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Рассмотрение вопросов и предложений от собственников, подрядных и ресурсоснабжающих организаций по вопросам эксплуатации и обслуживания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Ведение отчетности о деятельности по технической эксплуатации и капитальному ремонту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Информационное взаимодействие с органами местного самоуправления, исполнительной власти субъектов Российской Федерации, гражданской обороны и чрезвычайных ситуаций, подрядными и ресурсоснабжающими организациями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Консультирование собственников гражданских зданий по вопросам технической эксплуатации гражданских зданий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Прогнозировать развитие событий, связанных с эксплуатацией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Предупреждать и разрешать конфликтные ситуации между участниками правоотношений в вопросах эксплуатации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Принимать решения в чрезвычайных ситуациях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Проводить переговоры, консультации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Анализировать и планировать деятельность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Работать с документами, составлять отчеты по итогам деятельности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Применять программное обеспечение и современные информационные технологии с использованием информационно-телекоммуникационной сети "Интернет"</w:t>
            </w:r>
          </w:p>
        </w:tc>
      </w:tr>
      <w:tr w:rsidR="00C73150">
        <w:tc>
          <w:tcPr>
            <w:tcW w:w="2438" w:type="dxa"/>
            <w:vMerge w:val="restart"/>
          </w:tcPr>
          <w:p w:rsidR="00C73150" w:rsidRDefault="00C73150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Специализированные программные приложения, в том числе в информационно-телекоммуникационной сети "Интернет", для осуществления коммуникаций в организации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 xml:space="preserve">Нормативные правовые акты, нормативно-технические документы, регламентирующие эксплуатацию и обслуживание многоквартирного </w:t>
            </w:r>
            <w:r>
              <w:lastRenderedPageBreak/>
              <w:t>дома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Требования к составлению отчетности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Трудовое законодательство Российской Федерации и правила внутреннего трудового распорядка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Правила и нормы технической эксплуатации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Принципы, методы, инструменты, технологии взаимодействия с собственниками, государственными и муниципальными органами власти по реализации программ технической эксплуатации гражданских зданий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Принципы, закономерности, особенности ведения переговоров</w:t>
            </w:r>
          </w:p>
        </w:tc>
      </w:tr>
      <w:tr w:rsidR="00C73150">
        <w:tc>
          <w:tcPr>
            <w:tcW w:w="2438" w:type="dxa"/>
            <w:vMerge/>
          </w:tcPr>
          <w:p w:rsidR="00C73150" w:rsidRDefault="00C73150">
            <w:pPr>
              <w:pStyle w:val="ConsPlusNormal"/>
            </w:pP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C73150">
        <w:tc>
          <w:tcPr>
            <w:tcW w:w="2438" w:type="dxa"/>
          </w:tcPr>
          <w:p w:rsidR="00C73150" w:rsidRDefault="00C73150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C73150" w:rsidRDefault="00C73150">
            <w:pPr>
              <w:pStyle w:val="ConsPlusNormal"/>
              <w:jc w:val="both"/>
            </w:pPr>
            <w:r>
              <w:t>-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73150" w:rsidRDefault="00C73150">
      <w:pPr>
        <w:pStyle w:val="ConsPlusTitle"/>
        <w:jc w:val="center"/>
      </w:pPr>
      <w:r>
        <w:t>профессионального стандарта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C73150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Совет по профессиональным квалификациям в жилищно-коммунальном хозяйстве, город Москва</w:t>
            </w:r>
          </w:p>
        </w:tc>
      </w:tr>
      <w:tr w:rsidR="00C73150">
        <w:tc>
          <w:tcPr>
            <w:tcW w:w="4762" w:type="dxa"/>
            <w:tcBorders>
              <w:left w:val="single" w:sz="4" w:space="0" w:color="auto"/>
              <w:right w:val="nil"/>
            </w:tcBorders>
          </w:tcPr>
          <w:p w:rsidR="00C73150" w:rsidRDefault="00C73150">
            <w:pPr>
              <w:pStyle w:val="ConsPlusNormal"/>
            </w:pPr>
            <w:r>
              <w:t>Председатель совета</w:t>
            </w:r>
          </w:p>
        </w:tc>
        <w:tc>
          <w:tcPr>
            <w:tcW w:w="4309" w:type="dxa"/>
            <w:tcBorders>
              <w:left w:val="nil"/>
              <w:right w:val="single" w:sz="4" w:space="0" w:color="auto"/>
            </w:tcBorders>
          </w:tcPr>
          <w:p w:rsidR="00C73150" w:rsidRDefault="00C73150">
            <w:pPr>
              <w:pStyle w:val="ConsPlusNormal"/>
            </w:pPr>
            <w:r>
              <w:t>Козлов А.М.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73150" w:rsidRDefault="00C7315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1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АНО "Центр развития профессиональных квалификаций в жилищно-коммунальном хозяйстве", город Москва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2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Ассоциации "Союз работодателей организаций жилищно-коммунального хозяйства Республики Башкортостан", город Уфа, Республика Башкортостан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3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Ассоциация "Национальное объединение организаций жилищно-коммунального комплекса", город Москва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4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ЗАО "АКЦ Жилкомаудит", город Москва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5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ЗАО "Центр муниципальной экономики и права", город Москва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6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Межрегиональный профсоюз жизнеобеспечения Санкт-Петербурга и Ленинградской области, город Санкт-Петербург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7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ООО "Восточно-Сибирский региональный ЦОК и НПИ", город Красноярск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8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Саморегулируемая организация Ассоциация региональных уборочных компаний, город Москва</w:t>
            </w:r>
          </w:p>
        </w:tc>
      </w:tr>
      <w:tr w:rsidR="00C73150">
        <w:tc>
          <w:tcPr>
            <w:tcW w:w="397" w:type="dxa"/>
          </w:tcPr>
          <w:p w:rsidR="00C73150" w:rsidRDefault="00C73150">
            <w:pPr>
              <w:pStyle w:val="ConsPlusNormal"/>
            </w:pPr>
            <w:r>
              <w:t>9</w:t>
            </w:r>
          </w:p>
        </w:tc>
        <w:tc>
          <w:tcPr>
            <w:tcW w:w="8674" w:type="dxa"/>
          </w:tcPr>
          <w:p w:rsidR="00C73150" w:rsidRDefault="00C73150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ind w:firstLine="540"/>
        <w:jc w:val="both"/>
      </w:pPr>
      <w:r>
        <w:t>--------------------------------</w:t>
      </w:r>
    </w:p>
    <w:p w:rsidR="00C73150" w:rsidRDefault="00C73150">
      <w:pPr>
        <w:pStyle w:val="ConsPlusNormal"/>
        <w:spacing w:before="200"/>
        <w:ind w:firstLine="540"/>
        <w:jc w:val="both"/>
      </w:pPr>
      <w:bookmarkStart w:id="1" w:name="P1359"/>
      <w:bookmarkEnd w:id="1"/>
      <w:r>
        <w:t xml:space="preserve">&lt;1&gt; Общероссийский </w:t>
      </w:r>
      <w:hyperlink r:id="rId4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73150" w:rsidRDefault="00C73150">
      <w:pPr>
        <w:pStyle w:val="ConsPlusNormal"/>
        <w:spacing w:before="200"/>
        <w:ind w:firstLine="540"/>
        <w:jc w:val="both"/>
      </w:pPr>
      <w:bookmarkStart w:id="2" w:name="P1360"/>
      <w:bookmarkEnd w:id="2"/>
      <w:r>
        <w:t xml:space="preserve">&lt;2&gt; Общероссийский </w:t>
      </w:r>
      <w:hyperlink r:id="rId5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73150" w:rsidRDefault="00C73150">
      <w:pPr>
        <w:pStyle w:val="ConsPlusNormal"/>
        <w:spacing w:before="200"/>
        <w:ind w:firstLine="540"/>
        <w:jc w:val="both"/>
      </w:pPr>
      <w:bookmarkStart w:id="3" w:name="P1361"/>
      <w:bookmarkEnd w:id="3"/>
      <w:r>
        <w:lastRenderedPageBreak/>
        <w:t>&lt;3&gt; Единый квалификационный справочник должностей руководителей, специалистов и служащих.</w:t>
      </w:r>
    </w:p>
    <w:p w:rsidR="00C73150" w:rsidRDefault="00C73150">
      <w:pPr>
        <w:pStyle w:val="ConsPlusNormal"/>
        <w:spacing w:before="200"/>
        <w:ind w:firstLine="540"/>
        <w:jc w:val="both"/>
      </w:pPr>
      <w:bookmarkStart w:id="4" w:name="P1362"/>
      <w:bookmarkEnd w:id="4"/>
      <w:r>
        <w:t xml:space="preserve">&lt;4&gt; Общероссийский </w:t>
      </w:r>
      <w:hyperlink r:id="rId5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C73150" w:rsidRDefault="00C73150">
      <w:pPr>
        <w:pStyle w:val="ConsPlusNormal"/>
        <w:spacing w:before="200"/>
        <w:ind w:firstLine="540"/>
        <w:jc w:val="both"/>
      </w:pPr>
      <w:bookmarkStart w:id="5" w:name="P1363"/>
      <w:bookmarkEnd w:id="5"/>
      <w:r>
        <w:t xml:space="preserve">&lt;5&gt; Общероссийский </w:t>
      </w:r>
      <w:hyperlink r:id="rId52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jc w:val="both"/>
      </w:pPr>
    </w:p>
    <w:p w:rsidR="00C73150" w:rsidRDefault="00C7315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3874" w:rsidRDefault="008F3874">
      <w:bookmarkStart w:id="6" w:name="_GoBack"/>
      <w:bookmarkEnd w:id="6"/>
    </w:p>
    <w:sectPr w:rsidR="008F3874" w:rsidSect="00FF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50"/>
    <w:rsid w:val="008F3874"/>
    <w:rsid w:val="00C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B6A09-E964-4E1C-8B00-DCB5666F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1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731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731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C731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731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C731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731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731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4354891C9C5FE6F83C2C33FB4E797562C7E3BAA03E8E9D1AB7B59ABD44E5D72FD557A18ECF510B80200BB83FCD55BD01EED31251C4B622uC69L" TargetMode="External"/><Relationship Id="rId18" Type="http://schemas.openxmlformats.org/officeDocument/2006/relationships/hyperlink" Target="consultantplus://offline/ref=554354891C9C5FE6F83C2C33FB4E797567C5E4B2A8308E9D1AB7B59ABD44E5D72FD557A18ECB560380200BB83FCD55BD01EED31251C4B622uC69L" TargetMode="External"/><Relationship Id="rId26" Type="http://schemas.openxmlformats.org/officeDocument/2006/relationships/hyperlink" Target="consultantplus://offline/ref=554354891C9C5FE6F83C2C33FB4E797567C5E4B2A8308E9D1AB7B59ABD44E5D72FD557A18ECC540587200BB83FCD55BD01EED31251C4B622uC69L" TargetMode="External"/><Relationship Id="rId39" Type="http://schemas.openxmlformats.org/officeDocument/2006/relationships/hyperlink" Target="consultantplus://offline/ref=554354891C9C5FE6F83C2C33FB4E797564C7E3B9A1368E9D1AB7B59ABD44E5D72FD557A18EC8570688200BB83FCD55BD01EED31251C4B622uC69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4354891C9C5FE6F83C2C33FB4E797564C7E3B9A1368E9D1AB7B59ABD44E5D72FD557A18ECA520A87200BB83FCD55BD01EED31251C4B622uC69L" TargetMode="External"/><Relationship Id="rId34" Type="http://schemas.openxmlformats.org/officeDocument/2006/relationships/hyperlink" Target="consultantplus://offline/ref=554354891C9C5FE6F83C2C33FB4E797567C5E4B2A8308E9D1AB7B59ABD44E5D72FD557A18ECD570686200BB83FCD55BD01EED31251C4B622uC69L" TargetMode="External"/><Relationship Id="rId42" Type="http://schemas.openxmlformats.org/officeDocument/2006/relationships/hyperlink" Target="consultantplus://offline/ref=554354891C9C5FE6F83C2C33FB4E797567C5E4B2A8308E9D1AB7B59ABD44E5D72FD557A18ECB560380200BB83FCD55BD01EED31251C4B622uC69L" TargetMode="External"/><Relationship Id="rId47" Type="http://schemas.openxmlformats.org/officeDocument/2006/relationships/hyperlink" Target="consultantplus://offline/ref=554354891C9C5FE6F83C2C33FB4E797564C7E3B9A1368E9D1AB7B59ABD44E5D72FD557A18EC85F0189200BB83FCD55BD01EED31251C4B622uC69L" TargetMode="External"/><Relationship Id="rId50" Type="http://schemas.openxmlformats.org/officeDocument/2006/relationships/hyperlink" Target="consultantplus://offline/ref=554354891C9C5FE6F83C2C33FB4E797562C7E3BAA03E8E9D1AB7B59ABD44E5D73DD50FAD8EC8480288355DE979u96AL" TargetMode="External"/><Relationship Id="rId7" Type="http://schemas.openxmlformats.org/officeDocument/2006/relationships/hyperlink" Target="consultantplus://offline/ref=554354891C9C5FE6F83C2C33FB4E797565C5E1B2A33F8E9D1AB7B59ABD44E5D72FD557A18ECA550A86200BB83FCD55BD01EED31251C4B622uC69L" TargetMode="External"/><Relationship Id="rId12" Type="http://schemas.openxmlformats.org/officeDocument/2006/relationships/hyperlink" Target="consultantplus://offline/ref=554354891C9C5FE6F83C2C33FB4E797562C7E3BAA03E8E9D1AB7B59ABD44E5D72FD557A18ECF510A88200BB83FCD55BD01EED31251C4B622uC69L" TargetMode="External"/><Relationship Id="rId17" Type="http://schemas.openxmlformats.org/officeDocument/2006/relationships/hyperlink" Target="consultantplus://offline/ref=554354891C9C5FE6F83C2C33FB4E797565CEE7B8A2318E9D1AB7B59ABD44E5D72FD557A18ECB500481200BB83FCD55BD01EED31251C4B622uC69L" TargetMode="External"/><Relationship Id="rId25" Type="http://schemas.openxmlformats.org/officeDocument/2006/relationships/hyperlink" Target="consultantplus://offline/ref=554354891C9C5FE6F83C2C33FB4E797567C5E4B2A8308E9D1AB7B59ABD44E5D72FD557A18ECB560380200BB83FCD55BD01EED31251C4B622uC69L" TargetMode="External"/><Relationship Id="rId33" Type="http://schemas.openxmlformats.org/officeDocument/2006/relationships/hyperlink" Target="consultantplus://offline/ref=554354891C9C5FE6F83C2C33FB4E797567C5E4B2A8308E9D1AB7B59ABD44E5D72FD557A18ECB560380200BB83FCD55BD01EED31251C4B622uC69L" TargetMode="External"/><Relationship Id="rId38" Type="http://schemas.openxmlformats.org/officeDocument/2006/relationships/hyperlink" Target="consultantplus://offline/ref=554354891C9C5FE6F83C2C33FB4E797564C7E3B9A1368E9D1AB7B59ABD44E5D72FD557A18EC8560584200BB83FCD55BD01EED31251C4B622uC69L" TargetMode="External"/><Relationship Id="rId46" Type="http://schemas.openxmlformats.org/officeDocument/2006/relationships/hyperlink" Target="consultantplus://offline/ref=554354891C9C5FE6F83C2C33FB4E797564C7E3B9A1368E9D1AB7B59ABD44E5D72FD557A18EC8520A89200BB83FCD55BD01EED31251C4B622uC6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4354891C9C5FE6F83C2C33FB4E797565CEE7B8A2318E9D1AB7B59ABD44E5D73DD50FAD8EC8480288355DE979u96AL" TargetMode="External"/><Relationship Id="rId20" Type="http://schemas.openxmlformats.org/officeDocument/2006/relationships/hyperlink" Target="consultantplus://offline/ref=554354891C9C5FE6F83C2C33FB4E797564C7E3B9A1368E9D1AB7B59ABD44E5D73DD50FAD8EC8480288355DE979u96AL" TargetMode="External"/><Relationship Id="rId29" Type="http://schemas.openxmlformats.org/officeDocument/2006/relationships/hyperlink" Target="consultantplus://offline/ref=554354891C9C5FE6F83C2C33FB4E797564C7E3B9A1368E9D1AB7B59ABD44E5D72FD557A18ECA520A87200BB83FCD55BD01EED31251C4B622uC69L" TargetMode="External"/><Relationship Id="rId41" Type="http://schemas.openxmlformats.org/officeDocument/2006/relationships/hyperlink" Target="consultantplus://offline/ref=554354891C9C5FE6F83C2C33FB4E797565CEE7B8A2318E9D1AB7B59ABD44E5D72FD557A18ECB550282200BB83FCD55BD01EED31251C4B622uC69L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354891C9C5FE6F83C2C33FB4E797564C7E0BEA7358E9D1AB7B59ABD44E5D73DD50FAD8EC8480288355DE979u96AL" TargetMode="External"/><Relationship Id="rId11" Type="http://schemas.openxmlformats.org/officeDocument/2006/relationships/hyperlink" Target="consultantplus://offline/ref=554354891C9C5FE6F83C2C33FB4E797565CEE7B8A2318E9D1AB7B59ABD44E5D73DD50FAD8EC8480288355DE979u96AL" TargetMode="External"/><Relationship Id="rId24" Type="http://schemas.openxmlformats.org/officeDocument/2006/relationships/hyperlink" Target="consultantplus://offline/ref=554354891C9C5FE6F83C2C33FB4E797565CEE7B8A2318E9D1AB7B59ABD44E5D72FD557A18ECB500481200BB83FCD55BD01EED31251C4B622uC69L" TargetMode="External"/><Relationship Id="rId32" Type="http://schemas.openxmlformats.org/officeDocument/2006/relationships/hyperlink" Target="consultantplus://offline/ref=554354891C9C5FE6F83C2C33FB4E797565CEE7B8A2318E9D1AB7B59ABD44E5D72FD557A18ECB550282200BB83FCD55BD01EED31251C4B622uC69L" TargetMode="External"/><Relationship Id="rId37" Type="http://schemas.openxmlformats.org/officeDocument/2006/relationships/hyperlink" Target="consultantplus://offline/ref=554354891C9C5FE6F83C2C33FB4E797564C7E3B9A1368E9D1AB7B59ABD44E5D72FD557A18EC9500688200BB83FCD55BD01EED31251C4B622uC69L" TargetMode="External"/><Relationship Id="rId40" Type="http://schemas.openxmlformats.org/officeDocument/2006/relationships/hyperlink" Target="consultantplus://offline/ref=554354891C9C5FE6F83C2C33FB4E797565CEE7B8A2318E9D1AB7B59ABD44E5D73DD50FAD8EC8480288355DE979u96AL" TargetMode="External"/><Relationship Id="rId45" Type="http://schemas.openxmlformats.org/officeDocument/2006/relationships/hyperlink" Target="consultantplus://offline/ref=554354891C9C5FE6F83C2C33FB4E797564C7E3B9A1368E9D1AB7B59ABD44E5D73DD50FAD8EC8480288355DE979u96AL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554354891C9C5FE6F83C2C33FB4E797565CFE8BEA33F8E9D1AB7B59ABD44E5D72FD557A9859F0746D5265FEA659850A300F0D1u168L" TargetMode="External"/><Relationship Id="rId15" Type="http://schemas.openxmlformats.org/officeDocument/2006/relationships/hyperlink" Target="consultantplus://offline/ref=554354891C9C5FE6F83C2C33FB4E797562C7E3BAA03E8E9D1AB7B59ABD44E5D73DD50FAD8EC8480288355DE979u96AL" TargetMode="External"/><Relationship Id="rId23" Type="http://schemas.openxmlformats.org/officeDocument/2006/relationships/hyperlink" Target="consultantplus://offline/ref=554354891C9C5FE6F83C2C33FB4E797565CEE7B8A2318E9D1AB7B59ABD44E5D73DD50FAD8EC8480288355DE979u96AL" TargetMode="External"/><Relationship Id="rId28" Type="http://schemas.openxmlformats.org/officeDocument/2006/relationships/hyperlink" Target="consultantplus://offline/ref=554354891C9C5FE6F83C2C33FB4E797564C7E3B9A1368E9D1AB7B59ABD44E5D73DD50FAD8EC8480288355DE979u96AL" TargetMode="External"/><Relationship Id="rId36" Type="http://schemas.openxmlformats.org/officeDocument/2006/relationships/hyperlink" Target="consultantplus://offline/ref=554354891C9C5FE6F83C2C33FB4E797564C7E3B9A1368E9D1AB7B59ABD44E5D73DD50FAD8EC8480288355DE979u96AL" TargetMode="External"/><Relationship Id="rId49" Type="http://schemas.openxmlformats.org/officeDocument/2006/relationships/hyperlink" Target="consultantplus://offline/ref=554354891C9C5FE6F83C2C33FB4E797565CEE7B8A2318E9D1AB7B59ABD44E5D73DD50FAD8EC8480288355DE979u96AL" TargetMode="External"/><Relationship Id="rId10" Type="http://schemas.openxmlformats.org/officeDocument/2006/relationships/hyperlink" Target="consultantplus://offline/ref=554354891C9C5FE6F83C2C33FB4E797565CEE7B8A2318E9D1AB7B59ABD44E5D73DD50FAD8EC8480288355DE979u96AL" TargetMode="External"/><Relationship Id="rId19" Type="http://schemas.openxmlformats.org/officeDocument/2006/relationships/hyperlink" Target="consultantplus://offline/ref=554354891C9C5FE6F83C2C33FB4E797567C5E4B2A8308E9D1AB7B59ABD44E5D72FD557A18ECC540587200BB83FCD55BD01EED31251C4B622uC69L" TargetMode="External"/><Relationship Id="rId31" Type="http://schemas.openxmlformats.org/officeDocument/2006/relationships/hyperlink" Target="consultantplus://offline/ref=554354891C9C5FE6F83C2C33FB4E797565CEE7B8A2318E9D1AB7B59ABD44E5D73DD50FAD8EC8480288355DE979u96AL" TargetMode="External"/><Relationship Id="rId44" Type="http://schemas.openxmlformats.org/officeDocument/2006/relationships/hyperlink" Target="consultantplus://offline/ref=554354891C9C5FE6F83C2C33FB4E797567C5E4B2A8308E9D1AB7B59ABD44E5D72FD557A18ECE510A88200BB83FCD55BD01EED31251C4B622uC69L" TargetMode="External"/><Relationship Id="rId52" Type="http://schemas.openxmlformats.org/officeDocument/2006/relationships/hyperlink" Target="consultantplus://offline/ref=554354891C9C5FE6F83C2C33FB4E797564C7E3B9A1368E9D1AB7B59ABD44E5D73DD50FAD8EC8480288355DE979u96A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54354891C9C5FE6F83C2C33FB4E797565CEE7B8A2318E9D1AB7B59ABD44E5D72FD557A18ECB500481200BB83FCD55BD01EED31251C4B622uC69L" TargetMode="External"/><Relationship Id="rId14" Type="http://schemas.openxmlformats.org/officeDocument/2006/relationships/hyperlink" Target="consultantplus://offline/ref=554354891C9C5FE6F83C2C33FB4E797562C7E3BAA03E8E9D1AB7B59ABD44E5D72FD557A18ECE570485200BB83FCD55BD01EED31251C4B622uC69L" TargetMode="External"/><Relationship Id="rId22" Type="http://schemas.openxmlformats.org/officeDocument/2006/relationships/hyperlink" Target="consultantplus://offline/ref=554354891C9C5FE6F83C2C33FB4E797564C7E3B9A1368E9D1AB7B59ABD44E5D72FD557A18ECA530087200BB83FCD55BD01EED31251C4B622uC69L" TargetMode="External"/><Relationship Id="rId27" Type="http://schemas.openxmlformats.org/officeDocument/2006/relationships/hyperlink" Target="consultantplus://offline/ref=554354891C9C5FE6F83C2C33FB4E797567C5E4B2A8308E9D1AB7B59ABD44E5D72FD557A18ECD5E0385200BB83FCD55BD01EED31251C4B622uC69L" TargetMode="External"/><Relationship Id="rId30" Type="http://schemas.openxmlformats.org/officeDocument/2006/relationships/hyperlink" Target="consultantplus://offline/ref=554354891C9C5FE6F83C2C33FB4E797564C7E3B9A1368E9D1AB7B59ABD44E5D72FD557A18ECA530087200BB83FCD55BD01EED31251C4B622uC69L" TargetMode="External"/><Relationship Id="rId35" Type="http://schemas.openxmlformats.org/officeDocument/2006/relationships/hyperlink" Target="consultantplus://offline/ref=554354891C9C5FE6F83C2C33FB4E797567C5E4B2A8308E9D1AB7B59ABD44E5D72FD557A18ECE510A88200BB83FCD55BD01EED31251C4B622uC69L" TargetMode="External"/><Relationship Id="rId43" Type="http://schemas.openxmlformats.org/officeDocument/2006/relationships/hyperlink" Target="consultantplus://offline/ref=554354891C9C5FE6F83C2C33FB4E797567C5E4B2A8308E9D1AB7B59ABD44E5D72FD557A18ECD570686200BB83FCD55BD01EED31251C4B622uC69L" TargetMode="External"/><Relationship Id="rId48" Type="http://schemas.openxmlformats.org/officeDocument/2006/relationships/hyperlink" Target="consultantplus://offline/ref=554354891C9C5FE6F83C2C33FB4E797564C7E3B9A1368E9D1AB7B59ABD44E5D72FD557A18ECF560289200BB83FCD55BD01EED31251C4B622uC69L" TargetMode="External"/><Relationship Id="rId8" Type="http://schemas.openxmlformats.org/officeDocument/2006/relationships/hyperlink" Target="consultantplus://offline/ref=554354891C9C5FE6F83C2C33FB4E797565CEE7B8A2318E9D1AB7B59ABD44E5D72FD557A18ECB550282200BB83FCD55BD01EED31251C4B622uC69L" TargetMode="External"/><Relationship Id="rId51" Type="http://schemas.openxmlformats.org/officeDocument/2006/relationships/hyperlink" Target="consultantplus://offline/ref=554354891C9C5FE6F83C2C33FB4E797567C5E4B2A8308E9D1AB7B59ABD44E5D72FD557A18ECB560380200BB83FCD55BD01EED31251C4B622uC6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12282</Words>
  <Characters>70009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2022-08-03T11:58:00Z</dcterms:created>
  <dcterms:modified xsi:type="dcterms:W3CDTF">2022-08-03T11:59:00Z</dcterms:modified>
</cp:coreProperties>
</file>