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DEA" w:rsidRDefault="00B87DE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87DEA" w:rsidRDefault="00B87DEA">
      <w:pPr>
        <w:pStyle w:val="ConsPlusNormal"/>
        <w:jc w:val="both"/>
        <w:outlineLvl w:val="0"/>
      </w:pPr>
    </w:p>
    <w:p w:rsidR="00B87DEA" w:rsidRDefault="00B87DEA">
      <w:pPr>
        <w:pStyle w:val="ConsPlusNormal"/>
        <w:outlineLvl w:val="0"/>
      </w:pPr>
      <w:r>
        <w:t>Зарегистрировано в Минюсте России 23 июня 2017 г. N 47169</w:t>
      </w:r>
    </w:p>
    <w:p w:rsidR="00B87DEA" w:rsidRDefault="00B87DE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87DEA" w:rsidRDefault="00B87DEA">
      <w:pPr>
        <w:pStyle w:val="ConsPlusNormal"/>
        <w:jc w:val="both"/>
      </w:pPr>
    </w:p>
    <w:p w:rsidR="00B87DEA" w:rsidRDefault="00B87DEA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B87DEA" w:rsidRDefault="00B87DEA">
      <w:pPr>
        <w:pStyle w:val="ConsPlusTitle"/>
        <w:jc w:val="center"/>
      </w:pPr>
    </w:p>
    <w:p w:rsidR="00B87DEA" w:rsidRDefault="00B87DEA">
      <w:pPr>
        <w:pStyle w:val="ConsPlusTitle"/>
        <w:jc w:val="center"/>
      </w:pPr>
      <w:r>
        <w:t>ПРИКАЗ</w:t>
      </w:r>
    </w:p>
    <w:p w:rsidR="00B87DEA" w:rsidRDefault="00B87DEA">
      <w:pPr>
        <w:pStyle w:val="ConsPlusTitle"/>
        <w:jc w:val="center"/>
      </w:pPr>
      <w:r>
        <w:t>от 5 июня 2017 г. N 473н</w:t>
      </w:r>
    </w:p>
    <w:p w:rsidR="00B87DEA" w:rsidRDefault="00B87DEA">
      <w:pPr>
        <w:pStyle w:val="ConsPlusTitle"/>
        <w:jc w:val="center"/>
      </w:pPr>
    </w:p>
    <w:p w:rsidR="00B87DEA" w:rsidRDefault="00B87DEA">
      <w:pPr>
        <w:pStyle w:val="ConsPlusTitle"/>
        <w:jc w:val="center"/>
      </w:pPr>
      <w:r>
        <w:t>ОБ УТВЕРЖДЕНИИ ПРОФЕССИОНАЛЬНОГО СТАНДАРТА</w:t>
      </w:r>
    </w:p>
    <w:p w:rsidR="00B87DEA" w:rsidRDefault="00B87DEA">
      <w:pPr>
        <w:pStyle w:val="ConsPlusTitle"/>
        <w:jc w:val="center"/>
      </w:pPr>
      <w:r>
        <w:t>"СПЕЦИАЛИСТ ПО МОНТАЖУ ТЕЛЕКОММУНИКАЦИОННОГО ОБОРУДОВАНИЯ"</w:t>
      </w:r>
    </w:p>
    <w:p w:rsidR="00B87DEA" w:rsidRDefault="00B87DEA">
      <w:pPr>
        <w:pStyle w:val="ConsPlusNormal"/>
        <w:jc w:val="both"/>
      </w:pPr>
    </w:p>
    <w:p w:rsidR="00B87DEA" w:rsidRDefault="00B87DEA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5266; 2016, N 21, ст. 3002), приказываю:</w:t>
      </w:r>
    </w:p>
    <w:p w:rsidR="00B87DEA" w:rsidRDefault="00B87DEA">
      <w:pPr>
        <w:pStyle w:val="ConsPlusNormal"/>
        <w:spacing w:before="220"/>
        <w:ind w:firstLine="540"/>
        <w:jc w:val="both"/>
      </w:pPr>
      <w:r>
        <w:t xml:space="preserve">Утвердить прилагаемый профессиональный </w:t>
      </w:r>
      <w:hyperlink w:anchor="P28" w:history="1">
        <w:r>
          <w:rPr>
            <w:color w:val="0000FF"/>
          </w:rPr>
          <w:t>стандарт</w:t>
        </w:r>
      </w:hyperlink>
      <w:r>
        <w:t xml:space="preserve"> "Специалист по монтажу телекоммуникационного оборудования".</w:t>
      </w:r>
    </w:p>
    <w:p w:rsidR="00B87DEA" w:rsidRDefault="00B87DEA">
      <w:pPr>
        <w:pStyle w:val="ConsPlusNormal"/>
        <w:jc w:val="both"/>
      </w:pPr>
    </w:p>
    <w:p w:rsidR="00B87DEA" w:rsidRDefault="00B87DEA">
      <w:pPr>
        <w:pStyle w:val="ConsPlusNormal"/>
        <w:jc w:val="right"/>
      </w:pPr>
      <w:r>
        <w:t>Министр</w:t>
      </w:r>
    </w:p>
    <w:p w:rsidR="00B87DEA" w:rsidRDefault="00B87DEA">
      <w:pPr>
        <w:pStyle w:val="ConsPlusNormal"/>
        <w:jc w:val="right"/>
      </w:pPr>
      <w:r>
        <w:t>М.А.ТОПИЛИН</w:t>
      </w:r>
    </w:p>
    <w:p w:rsidR="00B87DEA" w:rsidRDefault="00B87DEA">
      <w:pPr>
        <w:pStyle w:val="ConsPlusNormal"/>
        <w:jc w:val="both"/>
      </w:pPr>
    </w:p>
    <w:p w:rsidR="00B87DEA" w:rsidRDefault="00B87DEA">
      <w:pPr>
        <w:pStyle w:val="ConsPlusNormal"/>
        <w:jc w:val="both"/>
      </w:pPr>
    </w:p>
    <w:p w:rsidR="00B87DEA" w:rsidRDefault="00B87DEA">
      <w:pPr>
        <w:pStyle w:val="ConsPlusNormal"/>
        <w:jc w:val="both"/>
      </w:pPr>
    </w:p>
    <w:p w:rsidR="00B87DEA" w:rsidRDefault="00B87DEA">
      <w:pPr>
        <w:pStyle w:val="ConsPlusNormal"/>
        <w:jc w:val="both"/>
      </w:pPr>
    </w:p>
    <w:p w:rsidR="00B87DEA" w:rsidRDefault="00B87DEA">
      <w:pPr>
        <w:pStyle w:val="ConsPlusNormal"/>
        <w:jc w:val="both"/>
      </w:pPr>
    </w:p>
    <w:p w:rsidR="00B87DEA" w:rsidRDefault="00B87DEA">
      <w:pPr>
        <w:pStyle w:val="ConsPlusNormal"/>
        <w:jc w:val="right"/>
        <w:outlineLvl w:val="0"/>
      </w:pPr>
      <w:r>
        <w:t>Утвержден</w:t>
      </w:r>
    </w:p>
    <w:p w:rsidR="00B87DEA" w:rsidRDefault="00B87DEA">
      <w:pPr>
        <w:pStyle w:val="ConsPlusNormal"/>
        <w:jc w:val="right"/>
      </w:pPr>
      <w:r>
        <w:t>приказом Министерства труда</w:t>
      </w:r>
    </w:p>
    <w:p w:rsidR="00B87DEA" w:rsidRDefault="00B87DEA">
      <w:pPr>
        <w:pStyle w:val="ConsPlusNormal"/>
        <w:jc w:val="right"/>
      </w:pPr>
      <w:r>
        <w:t>и социальной защиты</w:t>
      </w:r>
    </w:p>
    <w:p w:rsidR="00B87DEA" w:rsidRDefault="00B87DEA">
      <w:pPr>
        <w:pStyle w:val="ConsPlusNormal"/>
        <w:jc w:val="right"/>
      </w:pPr>
      <w:r>
        <w:t>Российской Федерации</w:t>
      </w:r>
    </w:p>
    <w:p w:rsidR="00B87DEA" w:rsidRDefault="00B87DEA">
      <w:pPr>
        <w:pStyle w:val="ConsPlusNormal"/>
        <w:jc w:val="right"/>
      </w:pPr>
      <w:r>
        <w:t>от 5 июня 2017 г. N 473н</w:t>
      </w:r>
    </w:p>
    <w:p w:rsidR="00B87DEA" w:rsidRDefault="00B87DEA">
      <w:pPr>
        <w:pStyle w:val="ConsPlusNormal"/>
        <w:jc w:val="both"/>
      </w:pPr>
    </w:p>
    <w:p w:rsidR="00B87DEA" w:rsidRDefault="00B87DEA">
      <w:pPr>
        <w:pStyle w:val="ConsPlusTitle"/>
        <w:jc w:val="center"/>
      </w:pPr>
      <w:bookmarkStart w:id="0" w:name="P28"/>
      <w:bookmarkEnd w:id="0"/>
      <w:r>
        <w:t>ПРОФЕССИОНАЛЬНЫЙ СТАНДАРТ</w:t>
      </w:r>
    </w:p>
    <w:p w:rsidR="00B87DEA" w:rsidRDefault="00B87DEA">
      <w:pPr>
        <w:pStyle w:val="ConsPlusTitle"/>
        <w:jc w:val="center"/>
      </w:pPr>
    </w:p>
    <w:p w:rsidR="00B87DEA" w:rsidRDefault="00B87DEA">
      <w:pPr>
        <w:pStyle w:val="ConsPlusTitle"/>
        <w:jc w:val="center"/>
      </w:pPr>
      <w:r>
        <w:t>СПЕЦИАЛИСТ ПО МОНТАЖУ ТЕЛЕКОММУНИКАЦИОННОГО ОБОРУДОВАНИЯ</w:t>
      </w:r>
    </w:p>
    <w:p w:rsidR="00B87DEA" w:rsidRDefault="00B87DE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211"/>
      </w:tblGrid>
      <w:tr w:rsidR="00B87DEA">
        <w:tc>
          <w:tcPr>
            <w:tcW w:w="6860" w:type="dxa"/>
            <w:tcBorders>
              <w:top w:val="nil"/>
              <w:left w:val="nil"/>
              <w:bottom w:val="nil"/>
            </w:tcBorders>
          </w:tcPr>
          <w:p w:rsidR="00B87DEA" w:rsidRDefault="00B87DEA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B87DEA" w:rsidRDefault="00B87DEA">
            <w:pPr>
              <w:pStyle w:val="ConsPlusNormal"/>
            </w:pPr>
            <w:r>
              <w:t>1053</w:t>
            </w:r>
          </w:p>
        </w:tc>
      </w:tr>
      <w:tr w:rsidR="00B87DE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B87DEA" w:rsidRDefault="00B87DEA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7DEA" w:rsidRDefault="00B87DEA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B87DEA" w:rsidRDefault="00B87DEA">
      <w:pPr>
        <w:pStyle w:val="ConsPlusNormal"/>
        <w:jc w:val="both"/>
      </w:pPr>
    </w:p>
    <w:p w:rsidR="00B87DEA" w:rsidRDefault="00B87DEA">
      <w:pPr>
        <w:pStyle w:val="ConsPlusNormal"/>
        <w:jc w:val="center"/>
        <w:outlineLvl w:val="1"/>
      </w:pPr>
      <w:r>
        <w:t>I. Общие сведения</w:t>
      </w:r>
    </w:p>
    <w:p w:rsidR="00B87DEA" w:rsidRDefault="00B87DE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43"/>
        <w:gridCol w:w="397"/>
        <w:gridCol w:w="1531"/>
      </w:tblGrid>
      <w:tr w:rsidR="00B87DEA">
        <w:tc>
          <w:tcPr>
            <w:tcW w:w="7143" w:type="dxa"/>
            <w:tcBorders>
              <w:top w:val="nil"/>
              <w:left w:val="nil"/>
              <w:right w:val="nil"/>
            </w:tcBorders>
          </w:tcPr>
          <w:p w:rsidR="00B87DEA" w:rsidRDefault="00B87DEA">
            <w:pPr>
              <w:pStyle w:val="ConsPlusNormal"/>
            </w:pPr>
            <w:r>
              <w:t>Монтаж телекоммуникационного оборудования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7DEA" w:rsidRDefault="00B87DEA">
            <w:pPr>
              <w:pStyle w:val="ConsPlusNormal"/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DEA" w:rsidRDefault="00B87DEA">
            <w:pPr>
              <w:pStyle w:val="ConsPlusNormal"/>
              <w:jc w:val="both"/>
            </w:pPr>
            <w:r>
              <w:t>06.038</w:t>
            </w:r>
          </w:p>
        </w:tc>
      </w:tr>
      <w:tr w:rsidR="00B87DEA">
        <w:tblPrEx>
          <w:tblBorders>
            <w:right w:val="none" w:sz="0" w:space="0" w:color="auto"/>
          </w:tblBorders>
        </w:tblPrEx>
        <w:tc>
          <w:tcPr>
            <w:tcW w:w="7143" w:type="dxa"/>
            <w:tcBorders>
              <w:left w:val="nil"/>
              <w:bottom w:val="nil"/>
              <w:right w:val="nil"/>
            </w:tcBorders>
          </w:tcPr>
          <w:p w:rsidR="00B87DEA" w:rsidRDefault="00B87DEA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87DEA" w:rsidRDefault="00B87DEA">
            <w:pPr>
              <w:pStyle w:val="ConsPlusNormal"/>
            </w:pP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</w:tcPr>
          <w:p w:rsidR="00B87DEA" w:rsidRDefault="00B87DEA">
            <w:pPr>
              <w:pStyle w:val="ConsPlusNormal"/>
              <w:jc w:val="center"/>
            </w:pPr>
            <w:r>
              <w:t>Код</w:t>
            </w:r>
          </w:p>
        </w:tc>
      </w:tr>
    </w:tbl>
    <w:p w:rsidR="00B87DEA" w:rsidRDefault="00B87DEA">
      <w:pPr>
        <w:pStyle w:val="ConsPlusNormal"/>
        <w:jc w:val="both"/>
      </w:pPr>
    </w:p>
    <w:p w:rsidR="00B87DEA" w:rsidRDefault="00B87DEA">
      <w:pPr>
        <w:pStyle w:val="ConsPlusNormal"/>
        <w:jc w:val="both"/>
        <w:outlineLvl w:val="2"/>
      </w:pPr>
      <w:r>
        <w:t>Основная цель вида профессиональной деятельности:</w:t>
      </w:r>
    </w:p>
    <w:p w:rsidR="00B87DEA" w:rsidRDefault="00B87D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87D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EA" w:rsidRDefault="00B87DEA">
            <w:pPr>
              <w:pStyle w:val="ConsPlusNormal"/>
            </w:pPr>
            <w:r>
              <w:lastRenderedPageBreak/>
              <w:t>Установка и подготовка к эксплуатации телекоммуникационного оборудования</w:t>
            </w:r>
          </w:p>
        </w:tc>
      </w:tr>
    </w:tbl>
    <w:p w:rsidR="00B87DEA" w:rsidRDefault="00B87DEA">
      <w:pPr>
        <w:pStyle w:val="ConsPlusNormal"/>
        <w:jc w:val="both"/>
      </w:pPr>
    </w:p>
    <w:p w:rsidR="00B87DEA" w:rsidRDefault="00B87DEA">
      <w:pPr>
        <w:pStyle w:val="ConsPlusNormal"/>
        <w:jc w:val="both"/>
        <w:outlineLvl w:val="2"/>
      </w:pPr>
      <w:r>
        <w:t>Группа занятий:</w:t>
      </w:r>
    </w:p>
    <w:p w:rsidR="00B87DEA" w:rsidRDefault="00B87D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2891"/>
        <w:gridCol w:w="1531"/>
        <w:gridCol w:w="3005"/>
      </w:tblGrid>
      <w:tr w:rsidR="00B87DEA">
        <w:tc>
          <w:tcPr>
            <w:tcW w:w="1644" w:type="dxa"/>
          </w:tcPr>
          <w:p w:rsidR="00B87DEA" w:rsidRDefault="00B87DEA">
            <w:pPr>
              <w:pStyle w:val="ConsPlusNormal"/>
            </w:pPr>
            <w:hyperlink r:id="rId7" w:history="1">
              <w:r>
                <w:rPr>
                  <w:color w:val="0000FF"/>
                </w:rPr>
                <w:t>3522</w:t>
              </w:r>
            </w:hyperlink>
          </w:p>
        </w:tc>
        <w:tc>
          <w:tcPr>
            <w:tcW w:w="2891" w:type="dxa"/>
          </w:tcPr>
          <w:p w:rsidR="00B87DEA" w:rsidRDefault="00B87DEA">
            <w:pPr>
              <w:pStyle w:val="ConsPlusNormal"/>
            </w:pPr>
            <w:r>
              <w:t>Специалисты-техники по телекоммуникационному оборудованию</w:t>
            </w:r>
          </w:p>
        </w:tc>
        <w:tc>
          <w:tcPr>
            <w:tcW w:w="1531" w:type="dxa"/>
          </w:tcPr>
          <w:p w:rsidR="00B87DEA" w:rsidRDefault="00B87DEA">
            <w:pPr>
              <w:pStyle w:val="ConsPlusNormal"/>
            </w:pPr>
            <w:hyperlink r:id="rId8" w:history="1">
              <w:r>
                <w:rPr>
                  <w:color w:val="0000FF"/>
                </w:rPr>
                <w:t>7422</w:t>
              </w:r>
            </w:hyperlink>
          </w:p>
        </w:tc>
        <w:tc>
          <w:tcPr>
            <w:tcW w:w="3005" w:type="dxa"/>
          </w:tcPr>
          <w:p w:rsidR="00B87DEA" w:rsidRDefault="00B87DEA">
            <w:pPr>
              <w:pStyle w:val="ConsPlusNormal"/>
            </w:pPr>
            <w:r>
              <w:t>Монтажники и ремонтники по обслуживанию ИКТ и устрой</w:t>
            </w:r>
            <w:proofErr w:type="gramStart"/>
            <w:r>
              <w:t>ств св</w:t>
            </w:r>
            <w:proofErr w:type="gramEnd"/>
            <w:r>
              <w:t>язи</w:t>
            </w:r>
          </w:p>
        </w:tc>
      </w:tr>
      <w:tr w:rsidR="00B87DEA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B87DEA" w:rsidRDefault="00B87DEA">
            <w:pPr>
              <w:pStyle w:val="ConsPlusNormal"/>
              <w:jc w:val="center"/>
            </w:pPr>
            <w:r>
              <w:t xml:space="preserve">(код </w:t>
            </w:r>
            <w:hyperlink r:id="rId9" w:history="1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678" w:history="1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B87DEA" w:rsidRDefault="00B87DEA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</w:tcPr>
          <w:p w:rsidR="00B87DEA" w:rsidRDefault="00B87DEA">
            <w:pPr>
              <w:pStyle w:val="ConsPlusNormal"/>
              <w:jc w:val="center"/>
            </w:pPr>
            <w:r>
              <w:t xml:space="preserve">(код </w:t>
            </w:r>
            <w:hyperlink r:id="rId10" w:history="1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3005" w:type="dxa"/>
            <w:tcBorders>
              <w:left w:val="nil"/>
              <w:bottom w:val="nil"/>
              <w:right w:val="nil"/>
            </w:tcBorders>
          </w:tcPr>
          <w:p w:rsidR="00B87DEA" w:rsidRDefault="00B87DEA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B87DEA" w:rsidRDefault="00B87DEA">
      <w:pPr>
        <w:pStyle w:val="ConsPlusNormal"/>
        <w:jc w:val="both"/>
      </w:pPr>
    </w:p>
    <w:p w:rsidR="00B87DEA" w:rsidRDefault="00B87DEA">
      <w:pPr>
        <w:pStyle w:val="ConsPlusNormal"/>
        <w:jc w:val="both"/>
        <w:outlineLvl w:val="2"/>
      </w:pPr>
      <w:r>
        <w:t>Отнесение к видам экономической деятельности:</w:t>
      </w:r>
    </w:p>
    <w:p w:rsidR="00B87DEA" w:rsidRDefault="00B87D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7937"/>
      </w:tblGrid>
      <w:tr w:rsidR="00B87DEA">
        <w:tc>
          <w:tcPr>
            <w:tcW w:w="1134" w:type="dxa"/>
          </w:tcPr>
          <w:p w:rsidR="00B87DEA" w:rsidRDefault="00B87DEA">
            <w:pPr>
              <w:pStyle w:val="ConsPlusNormal"/>
            </w:pPr>
            <w:hyperlink r:id="rId11" w:history="1">
              <w:r>
                <w:rPr>
                  <w:color w:val="0000FF"/>
                </w:rPr>
                <w:t>61.10.1</w:t>
              </w:r>
            </w:hyperlink>
          </w:p>
        </w:tc>
        <w:tc>
          <w:tcPr>
            <w:tcW w:w="7937" w:type="dxa"/>
          </w:tcPr>
          <w:p w:rsidR="00B87DEA" w:rsidRDefault="00B87DEA">
            <w:pPr>
              <w:pStyle w:val="ConsPlusNormal"/>
            </w:pPr>
            <w:r>
              <w:t>Деятельность по предоставлению услуг телефонной связи</w:t>
            </w:r>
          </w:p>
        </w:tc>
      </w:tr>
      <w:tr w:rsidR="00B87DEA">
        <w:tc>
          <w:tcPr>
            <w:tcW w:w="1134" w:type="dxa"/>
          </w:tcPr>
          <w:p w:rsidR="00B87DEA" w:rsidRDefault="00B87DEA">
            <w:pPr>
              <w:pStyle w:val="ConsPlusNormal"/>
            </w:pPr>
            <w:hyperlink r:id="rId12" w:history="1">
              <w:r>
                <w:rPr>
                  <w:color w:val="0000FF"/>
                </w:rPr>
                <w:t>61.10.4</w:t>
              </w:r>
            </w:hyperlink>
          </w:p>
        </w:tc>
        <w:tc>
          <w:tcPr>
            <w:tcW w:w="7937" w:type="dxa"/>
          </w:tcPr>
          <w:p w:rsidR="00B87DEA" w:rsidRDefault="00B87DEA">
            <w:pPr>
              <w:pStyle w:val="ConsPlusNormal"/>
            </w:pPr>
            <w:r>
              <w:t>Деятельность в области документальной электросвязи</w:t>
            </w:r>
          </w:p>
        </w:tc>
      </w:tr>
      <w:tr w:rsidR="00B87DEA">
        <w:tc>
          <w:tcPr>
            <w:tcW w:w="1134" w:type="dxa"/>
          </w:tcPr>
          <w:p w:rsidR="00B87DEA" w:rsidRDefault="00B87DEA">
            <w:pPr>
              <w:pStyle w:val="ConsPlusNormal"/>
            </w:pPr>
            <w:hyperlink r:id="rId13" w:history="1">
              <w:r>
                <w:rPr>
                  <w:color w:val="0000FF"/>
                </w:rPr>
                <w:t>61.10.5</w:t>
              </w:r>
            </w:hyperlink>
          </w:p>
        </w:tc>
        <w:tc>
          <w:tcPr>
            <w:tcW w:w="7937" w:type="dxa"/>
          </w:tcPr>
          <w:p w:rsidR="00B87DEA" w:rsidRDefault="00B87DEA">
            <w:pPr>
              <w:pStyle w:val="ConsPlusNormal"/>
            </w:pPr>
            <w:r>
              <w:t>Деятельность по трансляции телерадиоканалов по сетям кабельного телерадиовещания</w:t>
            </w:r>
          </w:p>
        </w:tc>
      </w:tr>
      <w:tr w:rsidR="00B87DEA">
        <w:tc>
          <w:tcPr>
            <w:tcW w:w="1134" w:type="dxa"/>
          </w:tcPr>
          <w:p w:rsidR="00B87DEA" w:rsidRDefault="00B87DEA">
            <w:pPr>
              <w:pStyle w:val="ConsPlusNormal"/>
            </w:pPr>
            <w:hyperlink r:id="rId14" w:history="1">
              <w:r>
                <w:rPr>
                  <w:color w:val="0000FF"/>
                </w:rPr>
                <w:t>61.20</w:t>
              </w:r>
            </w:hyperlink>
          </w:p>
        </w:tc>
        <w:tc>
          <w:tcPr>
            <w:tcW w:w="7937" w:type="dxa"/>
          </w:tcPr>
          <w:p w:rsidR="00B87DEA" w:rsidRDefault="00B87DEA">
            <w:pPr>
              <w:pStyle w:val="ConsPlusNormal"/>
            </w:pPr>
            <w:r>
              <w:t>Деятельность в области связи на базе беспроводных технологий</w:t>
            </w:r>
          </w:p>
        </w:tc>
      </w:tr>
      <w:tr w:rsidR="00B87DEA">
        <w:tc>
          <w:tcPr>
            <w:tcW w:w="1134" w:type="dxa"/>
          </w:tcPr>
          <w:p w:rsidR="00B87DEA" w:rsidRDefault="00B87DEA">
            <w:pPr>
              <w:pStyle w:val="ConsPlusNormal"/>
            </w:pPr>
            <w:hyperlink r:id="rId15" w:history="1">
              <w:r>
                <w:rPr>
                  <w:color w:val="0000FF"/>
                </w:rPr>
                <w:t>61.30</w:t>
              </w:r>
            </w:hyperlink>
          </w:p>
        </w:tc>
        <w:tc>
          <w:tcPr>
            <w:tcW w:w="7937" w:type="dxa"/>
          </w:tcPr>
          <w:p w:rsidR="00B87DEA" w:rsidRDefault="00B87DEA">
            <w:pPr>
              <w:pStyle w:val="ConsPlusNormal"/>
            </w:pPr>
            <w:r>
              <w:t>Деятельность в области спутниковой связи</w:t>
            </w:r>
          </w:p>
        </w:tc>
      </w:tr>
      <w:tr w:rsidR="00B87DEA">
        <w:tc>
          <w:tcPr>
            <w:tcW w:w="1134" w:type="dxa"/>
          </w:tcPr>
          <w:p w:rsidR="00B87DEA" w:rsidRDefault="00B87DEA">
            <w:pPr>
              <w:pStyle w:val="ConsPlusNormal"/>
            </w:pPr>
            <w:hyperlink r:id="rId16" w:history="1">
              <w:r>
                <w:rPr>
                  <w:color w:val="0000FF"/>
                </w:rPr>
                <w:t>61.90</w:t>
              </w:r>
            </w:hyperlink>
          </w:p>
        </w:tc>
        <w:tc>
          <w:tcPr>
            <w:tcW w:w="7937" w:type="dxa"/>
          </w:tcPr>
          <w:p w:rsidR="00B87DEA" w:rsidRDefault="00B87DEA">
            <w:pPr>
              <w:pStyle w:val="ConsPlusNormal"/>
            </w:pPr>
            <w:r>
              <w:t>Деятельность в области телекоммуникаций прочая</w:t>
            </w:r>
          </w:p>
        </w:tc>
      </w:tr>
      <w:tr w:rsidR="00B87DEA">
        <w:tblPrEx>
          <w:tblBorders>
            <w:left w:val="nil"/>
            <w:right w:val="nil"/>
            <w:insideV w:val="nil"/>
          </w:tblBorders>
        </w:tblPrEx>
        <w:tc>
          <w:tcPr>
            <w:tcW w:w="1134" w:type="dxa"/>
            <w:tcBorders>
              <w:bottom w:val="nil"/>
            </w:tcBorders>
          </w:tcPr>
          <w:p w:rsidR="00B87DEA" w:rsidRDefault="00B87DEA">
            <w:pPr>
              <w:pStyle w:val="ConsPlusNormal"/>
              <w:jc w:val="center"/>
            </w:pPr>
            <w:r>
              <w:t xml:space="preserve">(код </w:t>
            </w:r>
            <w:hyperlink r:id="rId17" w:history="1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679" w:history="1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7937" w:type="dxa"/>
            <w:tcBorders>
              <w:bottom w:val="nil"/>
            </w:tcBorders>
          </w:tcPr>
          <w:p w:rsidR="00B87DEA" w:rsidRDefault="00B87DEA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B87DEA" w:rsidRDefault="00B87DEA">
      <w:pPr>
        <w:pStyle w:val="ConsPlusNormal"/>
        <w:jc w:val="both"/>
      </w:pPr>
    </w:p>
    <w:p w:rsidR="00B87DEA" w:rsidRDefault="00B87DEA">
      <w:pPr>
        <w:pStyle w:val="ConsPlusNormal"/>
        <w:jc w:val="center"/>
        <w:outlineLvl w:val="1"/>
      </w:pPr>
      <w:r>
        <w:t>II. Описание трудовых функций, входящих</w:t>
      </w:r>
    </w:p>
    <w:p w:rsidR="00B87DEA" w:rsidRDefault="00B87DEA">
      <w:pPr>
        <w:pStyle w:val="ConsPlusNormal"/>
        <w:jc w:val="center"/>
      </w:pPr>
      <w:proofErr w:type="gramStart"/>
      <w:r>
        <w:t>в профессиональный стандарт (функциональная карта вида</w:t>
      </w:r>
      <w:proofErr w:type="gramEnd"/>
    </w:p>
    <w:p w:rsidR="00B87DEA" w:rsidRDefault="00B87DEA">
      <w:pPr>
        <w:pStyle w:val="ConsPlusNormal"/>
        <w:jc w:val="center"/>
      </w:pPr>
      <w:r>
        <w:t>профессиональной деятельности)</w:t>
      </w:r>
    </w:p>
    <w:p w:rsidR="00B87DEA" w:rsidRDefault="00B87D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268"/>
        <w:gridCol w:w="1080"/>
        <w:gridCol w:w="3345"/>
        <w:gridCol w:w="794"/>
        <w:gridCol w:w="1074"/>
      </w:tblGrid>
      <w:tr w:rsidR="00B87DEA">
        <w:tc>
          <w:tcPr>
            <w:tcW w:w="3858" w:type="dxa"/>
            <w:gridSpan w:val="3"/>
          </w:tcPr>
          <w:p w:rsidR="00B87DEA" w:rsidRDefault="00B87DEA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213" w:type="dxa"/>
            <w:gridSpan w:val="3"/>
          </w:tcPr>
          <w:p w:rsidR="00B87DEA" w:rsidRDefault="00B87DEA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B87DEA">
        <w:tc>
          <w:tcPr>
            <w:tcW w:w="510" w:type="dxa"/>
          </w:tcPr>
          <w:p w:rsidR="00B87DEA" w:rsidRDefault="00B87DE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268" w:type="dxa"/>
          </w:tcPr>
          <w:p w:rsidR="00B87DEA" w:rsidRDefault="00B87DEA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80" w:type="dxa"/>
          </w:tcPr>
          <w:p w:rsidR="00B87DEA" w:rsidRDefault="00B87DEA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345" w:type="dxa"/>
          </w:tcPr>
          <w:p w:rsidR="00B87DEA" w:rsidRDefault="00B87DEA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B87DEA" w:rsidRDefault="00B87DE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74" w:type="dxa"/>
          </w:tcPr>
          <w:p w:rsidR="00B87DEA" w:rsidRDefault="00B87DE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B87DEA">
        <w:tc>
          <w:tcPr>
            <w:tcW w:w="510" w:type="dxa"/>
            <w:vMerge w:val="restart"/>
          </w:tcPr>
          <w:p w:rsidR="00B87DEA" w:rsidRDefault="00B87DEA">
            <w:pPr>
              <w:pStyle w:val="ConsPlusNormal"/>
            </w:pPr>
            <w:r>
              <w:t>A</w:t>
            </w:r>
          </w:p>
        </w:tc>
        <w:tc>
          <w:tcPr>
            <w:tcW w:w="2268" w:type="dxa"/>
            <w:vMerge w:val="restart"/>
          </w:tcPr>
          <w:p w:rsidR="00B87DEA" w:rsidRDefault="00B87DEA">
            <w:pPr>
              <w:pStyle w:val="ConsPlusNormal"/>
            </w:pPr>
            <w:r>
              <w:t xml:space="preserve">Выполнение комплекса </w:t>
            </w:r>
            <w:proofErr w:type="gramStart"/>
            <w:r>
              <w:t>подготовительных</w:t>
            </w:r>
            <w:proofErr w:type="gramEnd"/>
            <w:r>
              <w:t xml:space="preserve"> работ по монтажу телекоммуникационного оборудования</w:t>
            </w:r>
          </w:p>
        </w:tc>
        <w:tc>
          <w:tcPr>
            <w:tcW w:w="1080" w:type="dxa"/>
            <w:vMerge w:val="restart"/>
          </w:tcPr>
          <w:p w:rsidR="00B87DEA" w:rsidRDefault="00B87D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345" w:type="dxa"/>
          </w:tcPr>
          <w:p w:rsidR="00B87DEA" w:rsidRDefault="00B87DEA">
            <w:pPr>
              <w:pStyle w:val="ConsPlusNormal"/>
            </w:pPr>
            <w:r>
              <w:t>Приемка телекоммуникационного оборудования, доставленного на монтажную площадку, с проверкой его соответствия документам</w:t>
            </w:r>
          </w:p>
        </w:tc>
        <w:tc>
          <w:tcPr>
            <w:tcW w:w="794" w:type="dxa"/>
          </w:tcPr>
          <w:p w:rsidR="00B87DEA" w:rsidRDefault="00B87DEA">
            <w:pPr>
              <w:pStyle w:val="ConsPlusNormal"/>
              <w:jc w:val="center"/>
            </w:pPr>
            <w:r>
              <w:t>A/01.3</w:t>
            </w:r>
          </w:p>
        </w:tc>
        <w:tc>
          <w:tcPr>
            <w:tcW w:w="1074" w:type="dxa"/>
          </w:tcPr>
          <w:p w:rsidR="00B87DEA" w:rsidRDefault="00B87DEA">
            <w:pPr>
              <w:pStyle w:val="ConsPlusNormal"/>
              <w:jc w:val="center"/>
            </w:pPr>
            <w:r>
              <w:t>3</w:t>
            </w:r>
          </w:p>
        </w:tc>
      </w:tr>
      <w:tr w:rsidR="00B87DEA">
        <w:tc>
          <w:tcPr>
            <w:tcW w:w="510" w:type="dxa"/>
            <w:vMerge/>
          </w:tcPr>
          <w:p w:rsidR="00B87DEA" w:rsidRDefault="00B87DEA"/>
        </w:tc>
        <w:tc>
          <w:tcPr>
            <w:tcW w:w="2268" w:type="dxa"/>
            <w:vMerge/>
          </w:tcPr>
          <w:p w:rsidR="00B87DEA" w:rsidRDefault="00B87DEA"/>
        </w:tc>
        <w:tc>
          <w:tcPr>
            <w:tcW w:w="1080" w:type="dxa"/>
            <w:vMerge/>
          </w:tcPr>
          <w:p w:rsidR="00B87DEA" w:rsidRDefault="00B87DEA"/>
        </w:tc>
        <w:tc>
          <w:tcPr>
            <w:tcW w:w="3345" w:type="dxa"/>
          </w:tcPr>
          <w:p w:rsidR="00B87DEA" w:rsidRDefault="00B87DEA">
            <w:pPr>
              <w:pStyle w:val="ConsPlusNormal"/>
            </w:pPr>
            <w:r>
              <w:t xml:space="preserve">Подготовка оборудования, узлов и деталей телекоммуникационного оборудования к монтажу в соответствии с проектом </w:t>
            </w:r>
            <w:r>
              <w:lastRenderedPageBreak/>
              <w:t>производства работ</w:t>
            </w:r>
          </w:p>
        </w:tc>
        <w:tc>
          <w:tcPr>
            <w:tcW w:w="794" w:type="dxa"/>
          </w:tcPr>
          <w:p w:rsidR="00B87DEA" w:rsidRDefault="00B87DEA">
            <w:pPr>
              <w:pStyle w:val="ConsPlusNormal"/>
              <w:jc w:val="center"/>
            </w:pPr>
            <w:r>
              <w:lastRenderedPageBreak/>
              <w:t>A/02.3</w:t>
            </w:r>
          </w:p>
        </w:tc>
        <w:tc>
          <w:tcPr>
            <w:tcW w:w="1074" w:type="dxa"/>
          </w:tcPr>
          <w:p w:rsidR="00B87DEA" w:rsidRDefault="00B87DEA">
            <w:pPr>
              <w:pStyle w:val="ConsPlusNormal"/>
              <w:jc w:val="center"/>
            </w:pPr>
            <w:r>
              <w:t>3</w:t>
            </w:r>
          </w:p>
        </w:tc>
      </w:tr>
      <w:tr w:rsidR="00B87DEA">
        <w:tc>
          <w:tcPr>
            <w:tcW w:w="510" w:type="dxa"/>
            <w:vMerge w:val="restart"/>
          </w:tcPr>
          <w:p w:rsidR="00B87DEA" w:rsidRDefault="00B87DEA">
            <w:pPr>
              <w:pStyle w:val="ConsPlusNormal"/>
            </w:pPr>
            <w:r>
              <w:lastRenderedPageBreak/>
              <w:t>B</w:t>
            </w:r>
          </w:p>
        </w:tc>
        <w:tc>
          <w:tcPr>
            <w:tcW w:w="2268" w:type="dxa"/>
            <w:vMerge w:val="restart"/>
          </w:tcPr>
          <w:p w:rsidR="00B87DEA" w:rsidRDefault="00B87DEA">
            <w:pPr>
              <w:pStyle w:val="ConsPlusNormal"/>
            </w:pPr>
            <w:r>
              <w:t>Выполнение работ по монтажу телекоммуникационного оборудования</w:t>
            </w:r>
          </w:p>
        </w:tc>
        <w:tc>
          <w:tcPr>
            <w:tcW w:w="1080" w:type="dxa"/>
            <w:vMerge w:val="restart"/>
          </w:tcPr>
          <w:p w:rsidR="00B87DEA" w:rsidRDefault="00B87D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345" w:type="dxa"/>
          </w:tcPr>
          <w:p w:rsidR="00B87DEA" w:rsidRDefault="00B87DEA">
            <w:pPr>
              <w:pStyle w:val="ConsPlusNormal"/>
            </w:pPr>
            <w:r>
              <w:t>Монтаж телекоммуникационных кабелей</w:t>
            </w:r>
          </w:p>
        </w:tc>
        <w:tc>
          <w:tcPr>
            <w:tcW w:w="794" w:type="dxa"/>
          </w:tcPr>
          <w:p w:rsidR="00B87DEA" w:rsidRDefault="00B87DEA">
            <w:pPr>
              <w:pStyle w:val="ConsPlusNormal"/>
              <w:jc w:val="center"/>
            </w:pPr>
            <w:r>
              <w:t>B/01.4</w:t>
            </w:r>
          </w:p>
        </w:tc>
        <w:tc>
          <w:tcPr>
            <w:tcW w:w="1074" w:type="dxa"/>
          </w:tcPr>
          <w:p w:rsidR="00B87DEA" w:rsidRDefault="00B87DEA">
            <w:pPr>
              <w:pStyle w:val="ConsPlusNormal"/>
              <w:jc w:val="center"/>
            </w:pPr>
            <w:r>
              <w:t>4</w:t>
            </w:r>
          </w:p>
        </w:tc>
      </w:tr>
      <w:tr w:rsidR="00B87DEA">
        <w:tc>
          <w:tcPr>
            <w:tcW w:w="510" w:type="dxa"/>
            <w:vMerge/>
          </w:tcPr>
          <w:p w:rsidR="00B87DEA" w:rsidRDefault="00B87DEA"/>
        </w:tc>
        <w:tc>
          <w:tcPr>
            <w:tcW w:w="2268" w:type="dxa"/>
            <w:vMerge/>
          </w:tcPr>
          <w:p w:rsidR="00B87DEA" w:rsidRDefault="00B87DEA"/>
        </w:tc>
        <w:tc>
          <w:tcPr>
            <w:tcW w:w="1080" w:type="dxa"/>
            <w:vMerge/>
          </w:tcPr>
          <w:p w:rsidR="00B87DEA" w:rsidRDefault="00B87DEA"/>
        </w:tc>
        <w:tc>
          <w:tcPr>
            <w:tcW w:w="3345" w:type="dxa"/>
          </w:tcPr>
          <w:p w:rsidR="00B87DEA" w:rsidRDefault="00B87DEA">
            <w:pPr>
              <w:pStyle w:val="ConsPlusNormal"/>
            </w:pPr>
            <w:r>
              <w:t>Монтаж телекоммуникационной арматуры (установочных изделий)</w:t>
            </w:r>
          </w:p>
        </w:tc>
        <w:tc>
          <w:tcPr>
            <w:tcW w:w="794" w:type="dxa"/>
          </w:tcPr>
          <w:p w:rsidR="00B87DEA" w:rsidRDefault="00B87DEA">
            <w:pPr>
              <w:pStyle w:val="ConsPlusNormal"/>
              <w:jc w:val="center"/>
            </w:pPr>
            <w:r>
              <w:t>B/02.4</w:t>
            </w:r>
          </w:p>
        </w:tc>
        <w:tc>
          <w:tcPr>
            <w:tcW w:w="1074" w:type="dxa"/>
          </w:tcPr>
          <w:p w:rsidR="00B87DEA" w:rsidRDefault="00B87DEA">
            <w:pPr>
              <w:pStyle w:val="ConsPlusNormal"/>
              <w:jc w:val="center"/>
            </w:pPr>
            <w:r>
              <w:t>4</w:t>
            </w:r>
          </w:p>
        </w:tc>
      </w:tr>
      <w:tr w:rsidR="00B87DEA">
        <w:tc>
          <w:tcPr>
            <w:tcW w:w="510" w:type="dxa"/>
            <w:vMerge/>
          </w:tcPr>
          <w:p w:rsidR="00B87DEA" w:rsidRDefault="00B87DEA"/>
        </w:tc>
        <w:tc>
          <w:tcPr>
            <w:tcW w:w="2268" w:type="dxa"/>
            <w:vMerge/>
          </w:tcPr>
          <w:p w:rsidR="00B87DEA" w:rsidRDefault="00B87DEA"/>
        </w:tc>
        <w:tc>
          <w:tcPr>
            <w:tcW w:w="1080" w:type="dxa"/>
            <w:vMerge/>
          </w:tcPr>
          <w:p w:rsidR="00B87DEA" w:rsidRDefault="00B87DEA"/>
        </w:tc>
        <w:tc>
          <w:tcPr>
            <w:tcW w:w="3345" w:type="dxa"/>
          </w:tcPr>
          <w:p w:rsidR="00B87DEA" w:rsidRDefault="00B87DEA">
            <w:pPr>
              <w:pStyle w:val="ConsPlusNormal"/>
            </w:pPr>
            <w:r>
              <w:t>Монтаж телекоммуникационного оборудования в несущие системы</w:t>
            </w:r>
          </w:p>
        </w:tc>
        <w:tc>
          <w:tcPr>
            <w:tcW w:w="794" w:type="dxa"/>
          </w:tcPr>
          <w:p w:rsidR="00B87DEA" w:rsidRDefault="00B87DEA">
            <w:pPr>
              <w:pStyle w:val="ConsPlusNormal"/>
              <w:jc w:val="center"/>
            </w:pPr>
            <w:r>
              <w:t>B/03.4</w:t>
            </w:r>
          </w:p>
        </w:tc>
        <w:tc>
          <w:tcPr>
            <w:tcW w:w="1074" w:type="dxa"/>
          </w:tcPr>
          <w:p w:rsidR="00B87DEA" w:rsidRDefault="00B87DEA">
            <w:pPr>
              <w:pStyle w:val="ConsPlusNormal"/>
              <w:jc w:val="center"/>
            </w:pPr>
            <w:r>
              <w:t>4</w:t>
            </w:r>
          </w:p>
        </w:tc>
      </w:tr>
      <w:tr w:rsidR="00B87DEA">
        <w:tc>
          <w:tcPr>
            <w:tcW w:w="510" w:type="dxa"/>
            <w:vMerge w:val="restart"/>
          </w:tcPr>
          <w:p w:rsidR="00B87DEA" w:rsidRDefault="00B87DEA">
            <w:pPr>
              <w:pStyle w:val="ConsPlusNormal"/>
            </w:pPr>
            <w:r>
              <w:t>C</w:t>
            </w:r>
          </w:p>
        </w:tc>
        <w:tc>
          <w:tcPr>
            <w:tcW w:w="2268" w:type="dxa"/>
            <w:vMerge w:val="restart"/>
          </w:tcPr>
          <w:p w:rsidR="00B87DEA" w:rsidRDefault="00B87DEA">
            <w:pPr>
              <w:pStyle w:val="ConsPlusNormal"/>
            </w:pPr>
            <w:r>
              <w:t>Комплексная проверка монтажа телекоммуникационной системы</w:t>
            </w:r>
          </w:p>
        </w:tc>
        <w:tc>
          <w:tcPr>
            <w:tcW w:w="1080" w:type="dxa"/>
            <w:vMerge w:val="restart"/>
          </w:tcPr>
          <w:p w:rsidR="00B87DEA" w:rsidRDefault="00B87D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345" w:type="dxa"/>
          </w:tcPr>
          <w:p w:rsidR="00B87DEA" w:rsidRDefault="00B87DEA">
            <w:pPr>
              <w:pStyle w:val="ConsPlusNormal"/>
            </w:pPr>
            <w:r>
              <w:t>Проверка смонтированного телекоммуникационного кабеля</w:t>
            </w:r>
          </w:p>
        </w:tc>
        <w:tc>
          <w:tcPr>
            <w:tcW w:w="794" w:type="dxa"/>
          </w:tcPr>
          <w:p w:rsidR="00B87DEA" w:rsidRDefault="00B87DEA">
            <w:pPr>
              <w:pStyle w:val="ConsPlusNormal"/>
              <w:jc w:val="center"/>
            </w:pPr>
            <w:r>
              <w:t>C/01.5</w:t>
            </w:r>
          </w:p>
        </w:tc>
        <w:tc>
          <w:tcPr>
            <w:tcW w:w="1074" w:type="dxa"/>
          </w:tcPr>
          <w:p w:rsidR="00B87DEA" w:rsidRDefault="00B87DEA">
            <w:pPr>
              <w:pStyle w:val="ConsPlusNormal"/>
              <w:jc w:val="center"/>
            </w:pPr>
            <w:r>
              <w:t>5</w:t>
            </w:r>
          </w:p>
        </w:tc>
      </w:tr>
      <w:tr w:rsidR="00B87DEA">
        <w:tc>
          <w:tcPr>
            <w:tcW w:w="510" w:type="dxa"/>
            <w:vMerge/>
          </w:tcPr>
          <w:p w:rsidR="00B87DEA" w:rsidRDefault="00B87DEA"/>
        </w:tc>
        <w:tc>
          <w:tcPr>
            <w:tcW w:w="2268" w:type="dxa"/>
            <w:vMerge/>
          </w:tcPr>
          <w:p w:rsidR="00B87DEA" w:rsidRDefault="00B87DEA"/>
        </w:tc>
        <w:tc>
          <w:tcPr>
            <w:tcW w:w="1080" w:type="dxa"/>
            <w:vMerge/>
          </w:tcPr>
          <w:p w:rsidR="00B87DEA" w:rsidRDefault="00B87DEA"/>
        </w:tc>
        <w:tc>
          <w:tcPr>
            <w:tcW w:w="3345" w:type="dxa"/>
          </w:tcPr>
          <w:p w:rsidR="00B87DEA" w:rsidRDefault="00B87DEA">
            <w:pPr>
              <w:pStyle w:val="ConsPlusNormal"/>
            </w:pPr>
            <w:r>
              <w:t>Проведение электрических испытаний смонтированного телекоммуникационного оборудования</w:t>
            </w:r>
          </w:p>
        </w:tc>
        <w:tc>
          <w:tcPr>
            <w:tcW w:w="794" w:type="dxa"/>
          </w:tcPr>
          <w:p w:rsidR="00B87DEA" w:rsidRDefault="00B87DEA">
            <w:pPr>
              <w:pStyle w:val="ConsPlusNormal"/>
              <w:jc w:val="center"/>
            </w:pPr>
            <w:r>
              <w:t>C/02.5</w:t>
            </w:r>
          </w:p>
        </w:tc>
        <w:tc>
          <w:tcPr>
            <w:tcW w:w="1074" w:type="dxa"/>
          </w:tcPr>
          <w:p w:rsidR="00B87DEA" w:rsidRDefault="00B87DEA">
            <w:pPr>
              <w:pStyle w:val="ConsPlusNormal"/>
              <w:jc w:val="center"/>
            </w:pPr>
            <w:r>
              <w:t>5</w:t>
            </w:r>
          </w:p>
        </w:tc>
      </w:tr>
    </w:tbl>
    <w:p w:rsidR="00B87DEA" w:rsidRDefault="00B87DEA">
      <w:pPr>
        <w:pStyle w:val="ConsPlusNormal"/>
        <w:jc w:val="both"/>
      </w:pPr>
    </w:p>
    <w:p w:rsidR="00B87DEA" w:rsidRDefault="00B87DEA">
      <w:pPr>
        <w:pStyle w:val="ConsPlusNormal"/>
        <w:jc w:val="center"/>
        <w:outlineLvl w:val="1"/>
      </w:pPr>
      <w:r>
        <w:t>III. Характеристика обобщенных трудовых функций</w:t>
      </w:r>
    </w:p>
    <w:p w:rsidR="00B87DEA" w:rsidRDefault="00B87DEA">
      <w:pPr>
        <w:pStyle w:val="ConsPlusNormal"/>
        <w:jc w:val="both"/>
      </w:pPr>
    </w:p>
    <w:p w:rsidR="00B87DEA" w:rsidRDefault="00B87DEA">
      <w:pPr>
        <w:pStyle w:val="ConsPlusNormal"/>
        <w:jc w:val="both"/>
        <w:outlineLvl w:val="2"/>
      </w:pPr>
      <w:r>
        <w:t>3.1. Обобщенная трудовая функция</w:t>
      </w:r>
    </w:p>
    <w:p w:rsidR="00B87DEA" w:rsidRDefault="00B87DE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82"/>
        <w:gridCol w:w="567"/>
        <w:gridCol w:w="794"/>
        <w:gridCol w:w="1587"/>
        <w:gridCol w:w="397"/>
      </w:tblGrid>
      <w:tr w:rsidR="00B87DE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87DEA" w:rsidRDefault="00B87DEA">
            <w:pPr>
              <w:pStyle w:val="ConsPlusNormal"/>
            </w:pPr>
            <w:r>
              <w:t>Наименование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B87DEA" w:rsidRDefault="00B87DEA">
            <w:pPr>
              <w:pStyle w:val="ConsPlusNormal"/>
            </w:pPr>
            <w:r>
              <w:t xml:space="preserve">Выполнение комплекса </w:t>
            </w:r>
            <w:proofErr w:type="gramStart"/>
            <w:r>
              <w:t>подготовительных</w:t>
            </w:r>
            <w:proofErr w:type="gramEnd"/>
            <w:r>
              <w:t xml:space="preserve"> работ по монтажу телекоммуникационного оборудования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B87DEA" w:rsidRDefault="00B87DEA">
            <w:pPr>
              <w:pStyle w:val="ConsPlusNormal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EA" w:rsidRDefault="00B87DEA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B87DEA" w:rsidRDefault="00B87DEA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EA" w:rsidRDefault="00B87DEA">
            <w:pPr>
              <w:pStyle w:val="ConsPlusNormal"/>
              <w:jc w:val="center"/>
            </w:pPr>
            <w:r>
              <w:t>3</w:t>
            </w:r>
          </w:p>
        </w:tc>
      </w:tr>
    </w:tbl>
    <w:p w:rsidR="00B87DEA" w:rsidRDefault="00B87D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191"/>
        <w:gridCol w:w="454"/>
        <w:gridCol w:w="1587"/>
        <w:gridCol w:w="1247"/>
        <w:gridCol w:w="2154"/>
      </w:tblGrid>
      <w:tr w:rsidR="00B87DEA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B87DEA" w:rsidRDefault="00B87DEA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B87DEA" w:rsidRDefault="00B87DE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87DEA" w:rsidRDefault="00B87DE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B87DEA" w:rsidRDefault="00B87DE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B87DEA" w:rsidRDefault="00B87DEA">
            <w:pPr>
              <w:pStyle w:val="ConsPlusNormal"/>
            </w:pPr>
          </w:p>
        </w:tc>
        <w:tc>
          <w:tcPr>
            <w:tcW w:w="2154" w:type="dxa"/>
          </w:tcPr>
          <w:p w:rsidR="00B87DEA" w:rsidRDefault="00B87DEA">
            <w:pPr>
              <w:pStyle w:val="ConsPlusNormal"/>
            </w:pPr>
          </w:p>
        </w:tc>
      </w:tr>
      <w:tr w:rsidR="00B87DE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87DEA" w:rsidRDefault="00B87DE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87DEA" w:rsidRDefault="00B87DEA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B87DEA" w:rsidRDefault="00B87DEA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B87DEA" w:rsidRDefault="00B87DEA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B87DEA" w:rsidRDefault="00B87DE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B87DEA" w:rsidRDefault="00B87DE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87DEA" w:rsidRDefault="00B87D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B87DEA"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B87DEA" w:rsidRDefault="00B87DEA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</w:tcBorders>
          </w:tcPr>
          <w:p w:rsidR="00B87DEA" w:rsidRDefault="00B87DEA">
            <w:pPr>
              <w:pStyle w:val="ConsPlusNormal"/>
            </w:pPr>
            <w:r>
              <w:t>Монтажник информационно-коммуникационного оборудования 2-го разряда</w:t>
            </w:r>
          </w:p>
          <w:p w:rsidR="00B87DEA" w:rsidRDefault="00B87DEA">
            <w:pPr>
              <w:pStyle w:val="ConsPlusNormal"/>
            </w:pPr>
            <w:r>
              <w:t>Монтажник информационно-коммуникационного оборудования 3-го разряда</w:t>
            </w:r>
          </w:p>
          <w:p w:rsidR="00B87DEA" w:rsidRDefault="00B87DEA">
            <w:pPr>
              <w:pStyle w:val="ConsPlusNormal"/>
            </w:pPr>
            <w:r>
              <w:t>Монтажник оборудования связи 2-го разряда</w:t>
            </w:r>
          </w:p>
          <w:p w:rsidR="00B87DEA" w:rsidRDefault="00B87DEA">
            <w:pPr>
              <w:pStyle w:val="ConsPlusNormal"/>
            </w:pPr>
            <w:r>
              <w:t>Монтажник оборудования связи 3-го разряда</w:t>
            </w:r>
          </w:p>
          <w:p w:rsidR="00B87DEA" w:rsidRDefault="00B87DEA">
            <w:pPr>
              <w:pStyle w:val="ConsPlusNormal"/>
            </w:pPr>
            <w:r>
              <w:t>Монтажник телефонного оборудования 2-го разряда</w:t>
            </w:r>
          </w:p>
          <w:p w:rsidR="00B87DEA" w:rsidRDefault="00B87DEA">
            <w:pPr>
              <w:pStyle w:val="ConsPlusNormal"/>
            </w:pPr>
            <w:r>
              <w:t>Монтажник телефонного оборудования 3-го разряда</w:t>
            </w:r>
          </w:p>
        </w:tc>
      </w:tr>
    </w:tbl>
    <w:p w:rsidR="00B87DEA" w:rsidRDefault="00B87D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B87DEA">
        <w:tc>
          <w:tcPr>
            <w:tcW w:w="2438" w:type="dxa"/>
          </w:tcPr>
          <w:p w:rsidR="00B87DEA" w:rsidRDefault="00B87DEA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33" w:type="dxa"/>
          </w:tcPr>
          <w:p w:rsidR="00B87DEA" w:rsidRDefault="00B87DEA">
            <w:pPr>
              <w:pStyle w:val="ConsPlusNormal"/>
              <w:jc w:val="both"/>
            </w:pPr>
            <w:r>
              <w:t>Профессиональное обучение - программы профессиональной подготовки по профессиям рабочих, должностям служащих</w:t>
            </w:r>
          </w:p>
        </w:tc>
      </w:tr>
      <w:tr w:rsidR="00B87DEA">
        <w:tc>
          <w:tcPr>
            <w:tcW w:w="2438" w:type="dxa"/>
          </w:tcPr>
          <w:p w:rsidR="00B87DEA" w:rsidRDefault="00B87DEA">
            <w:pPr>
              <w:pStyle w:val="ConsPlusNormal"/>
            </w:pPr>
            <w:r>
              <w:t xml:space="preserve">Требования к опыту </w:t>
            </w:r>
            <w:r>
              <w:lastRenderedPageBreak/>
              <w:t>практической работы</w:t>
            </w:r>
          </w:p>
        </w:tc>
        <w:tc>
          <w:tcPr>
            <w:tcW w:w="6633" w:type="dxa"/>
          </w:tcPr>
          <w:p w:rsidR="00B87DEA" w:rsidRDefault="00B87DEA">
            <w:pPr>
              <w:pStyle w:val="ConsPlusNormal"/>
            </w:pPr>
            <w:r>
              <w:lastRenderedPageBreak/>
              <w:t>-</w:t>
            </w:r>
          </w:p>
        </w:tc>
      </w:tr>
      <w:tr w:rsidR="00B87DEA">
        <w:tc>
          <w:tcPr>
            <w:tcW w:w="2438" w:type="dxa"/>
          </w:tcPr>
          <w:p w:rsidR="00B87DEA" w:rsidRDefault="00B87DEA">
            <w:pPr>
              <w:pStyle w:val="ConsPlusNormal"/>
            </w:pPr>
            <w:r>
              <w:lastRenderedPageBreak/>
              <w:t>Особые условия допуска к работе</w:t>
            </w:r>
          </w:p>
        </w:tc>
        <w:tc>
          <w:tcPr>
            <w:tcW w:w="6633" w:type="dxa"/>
          </w:tcPr>
          <w:p w:rsidR="00B87DEA" w:rsidRDefault="00B87DEA">
            <w:pPr>
              <w:pStyle w:val="ConsPlusNormal"/>
            </w:pPr>
            <w:r>
              <w:t xml:space="preserve">Прохождение обязательных предварительных (при поступлении на работу) и периодических медицинских осмотров (обследований) в порядке, установленном законодательством Российской Федерации </w:t>
            </w:r>
            <w:hyperlink w:anchor="P680" w:history="1">
              <w:r>
                <w:rPr>
                  <w:color w:val="0000FF"/>
                </w:rPr>
                <w:t>&lt;3&gt;</w:t>
              </w:r>
            </w:hyperlink>
          </w:p>
          <w:p w:rsidR="00B87DEA" w:rsidRDefault="00B87DEA">
            <w:pPr>
              <w:pStyle w:val="ConsPlusNormal"/>
            </w:pPr>
            <w:r>
              <w:t xml:space="preserve">Соответствие требованиям к персоналу II группы по электробезопасности </w:t>
            </w:r>
            <w:hyperlink w:anchor="P681" w:history="1">
              <w:r>
                <w:rPr>
                  <w:color w:val="0000FF"/>
                </w:rPr>
                <w:t>&lt;4&gt;</w:t>
              </w:r>
            </w:hyperlink>
          </w:p>
        </w:tc>
      </w:tr>
      <w:tr w:rsidR="00B87DEA">
        <w:tc>
          <w:tcPr>
            <w:tcW w:w="2438" w:type="dxa"/>
          </w:tcPr>
          <w:p w:rsidR="00B87DEA" w:rsidRDefault="00B87DE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B87DEA" w:rsidRDefault="00B87DEA">
            <w:pPr>
              <w:pStyle w:val="ConsPlusNormal"/>
            </w:pPr>
            <w:r>
              <w:t>-</w:t>
            </w:r>
          </w:p>
        </w:tc>
      </w:tr>
    </w:tbl>
    <w:p w:rsidR="00B87DEA" w:rsidRDefault="00B87DEA">
      <w:pPr>
        <w:pStyle w:val="ConsPlusNormal"/>
        <w:jc w:val="both"/>
      </w:pPr>
    </w:p>
    <w:p w:rsidR="00B87DEA" w:rsidRDefault="00B87DEA">
      <w:pPr>
        <w:pStyle w:val="ConsPlusNormal"/>
        <w:jc w:val="both"/>
        <w:outlineLvl w:val="3"/>
      </w:pPr>
      <w:r>
        <w:t>Дополнительные характеристики</w:t>
      </w:r>
    </w:p>
    <w:p w:rsidR="00B87DEA" w:rsidRDefault="00B87D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701"/>
        <w:gridCol w:w="5046"/>
      </w:tblGrid>
      <w:tr w:rsidR="00B87DEA">
        <w:tc>
          <w:tcPr>
            <w:tcW w:w="2324" w:type="dxa"/>
          </w:tcPr>
          <w:p w:rsidR="00B87DEA" w:rsidRDefault="00B87DEA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701" w:type="dxa"/>
          </w:tcPr>
          <w:p w:rsidR="00B87DEA" w:rsidRDefault="00B87DE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046" w:type="dxa"/>
          </w:tcPr>
          <w:p w:rsidR="00B87DEA" w:rsidRDefault="00B87DEA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B87DEA">
        <w:tc>
          <w:tcPr>
            <w:tcW w:w="2324" w:type="dxa"/>
          </w:tcPr>
          <w:p w:rsidR="00B87DEA" w:rsidRDefault="00B87DEA">
            <w:pPr>
              <w:pStyle w:val="ConsPlusNormal"/>
            </w:pPr>
            <w:hyperlink r:id="rId18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701" w:type="dxa"/>
          </w:tcPr>
          <w:p w:rsidR="00B87DEA" w:rsidRDefault="00B87DEA">
            <w:pPr>
              <w:pStyle w:val="ConsPlusNormal"/>
            </w:pPr>
            <w:hyperlink r:id="rId19" w:history="1">
              <w:r>
                <w:rPr>
                  <w:color w:val="0000FF"/>
                </w:rPr>
                <w:t>7422</w:t>
              </w:r>
            </w:hyperlink>
          </w:p>
        </w:tc>
        <w:tc>
          <w:tcPr>
            <w:tcW w:w="5046" w:type="dxa"/>
          </w:tcPr>
          <w:p w:rsidR="00B87DEA" w:rsidRDefault="00B87DEA">
            <w:pPr>
              <w:pStyle w:val="ConsPlusNormal"/>
            </w:pPr>
            <w:r>
              <w:t>Монтажники и ремонтники по обслуживанию ИКТ и устрой</w:t>
            </w:r>
            <w:proofErr w:type="gramStart"/>
            <w:r>
              <w:t>ств св</w:t>
            </w:r>
            <w:proofErr w:type="gramEnd"/>
            <w:r>
              <w:t>язи</w:t>
            </w:r>
          </w:p>
        </w:tc>
      </w:tr>
      <w:tr w:rsidR="00B87DEA">
        <w:tc>
          <w:tcPr>
            <w:tcW w:w="2324" w:type="dxa"/>
          </w:tcPr>
          <w:p w:rsidR="00B87DEA" w:rsidRDefault="00B87DEA">
            <w:pPr>
              <w:pStyle w:val="ConsPlusNormal"/>
            </w:pPr>
            <w:hyperlink r:id="rId20" w:history="1">
              <w:r>
                <w:rPr>
                  <w:color w:val="0000FF"/>
                </w:rPr>
                <w:t>ЕТКС</w:t>
              </w:r>
            </w:hyperlink>
            <w:r>
              <w:t xml:space="preserve"> </w:t>
            </w:r>
            <w:hyperlink w:anchor="P682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701" w:type="dxa"/>
          </w:tcPr>
          <w:p w:rsidR="00B87DEA" w:rsidRDefault="00B87DEA">
            <w:pPr>
              <w:pStyle w:val="ConsPlusNormal"/>
            </w:pPr>
            <w:hyperlink r:id="rId21" w:history="1">
              <w:r>
                <w:rPr>
                  <w:color w:val="0000FF"/>
                </w:rPr>
                <w:t>§ 5</w:t>
              </w:r>
            </w:hyperlink>
          </w:p>
        </w:tc>
        <w:tc>
          <w:tcPr>
            <w:tcW w:w="5046" w:type="dxa"/>
          </w:tcPr>
          <w:p w:rsidR="00B87DEA" w:rsidRDefault="00B87DEA">
            <w:pPr>
              <w:pStyle w:val="ConsPlusNormal"/>
            </w:pPr>
            <w:r>
              <w:t>Кабельщик-спайщик 3-го разряда</w:t>
            </w:r>
          </w:p>
        </w:tc>
      </w:tr>
      <w:tr w:rsidR="00B87DEA">
        <w:tc>
          <w:tcPr>
            <w:tcW w:w="2324" w:type="dxa"/>
          </w:tcPr>
          <w:p w:rsidR="00B87DEA" w:rsidRDefault="00B87DEA">
            <w:pPr>
              <w:pStyle w:val="ConsPlusNormal"/>
            </w:pPr>
            <w:hyperlink r:id="rId22" w:history="1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683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01" w:type="dxa"/>
          </w:tcPr>
          <w:p w:rsidR="00B87DEA" w:rsidRDefault="00B87DEA">
            <w:pPr>
              <w:pStyle w:val="ConsPlusNormal"/>
            </w:pPr>
            <w:hyperlink r:id="rId23" w:history="1">
              <w:r>
                <w:rPr>
                  <w:color w:val="0000FF"/>
                </w:rPr>
                <w:t>14601</w:t>
              </w:r>
            </w:hyperlink>
          </w:p>
        </w:tc>
        <w:tc>
          <w:tcPr>
            <w:tcW w:w="5046" w:type="dxa"/>
          </w:tcPr>
          <w:p w:rsidR="00B87DEA" w:rsidRDefault="00B87DEA">
            <w:pPr>
              <w:pStyle w:val="ConsPlusNormal"/>
            </w:pPr>
            <w:r>
              <w:t>Монтажник оборудования связи</w:t>
            </w:r>
          </w:p>
        </w:tc>
      </w:tr>
    </w:tbl>
    <w:p w:rsidR="00B87DEA" w:rsidRDefault="00B87DEA">
      <w:pPr>
        <w:pStyle w:val="ConsPlusNormal"/>
        <w:jc w:val="both"/>
      </w:pPr>
    </w:p>
    <w:p w:rsidR="00B87DEA" w:rsidRDefault="00B87DEA">
      <w:pPr>
        <w:pStyle w:val="ConsPlusNormal"/>
        <w:jc w:val="both"/>
        <w:outlineLvl w:val="3"/>
      </w:pPr>
      <w:r>
        <w:t>3.1.1. Трудовая функция</w:t>
      </w:r>
    </w:p>
    <w:p w:rsidR="00B87DEA" w:rsidRDefault="00B87DE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B87DE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87DEA" w:rsidRDefault="00B87DE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87DEA" w:rsidRDefault="00B87DEA">
            <w:pPr>
              <w:pStyle w:val="ConsPlusNormal"/>
            </w:pPr>
            <w:r>
              <w:t>Приемка телекоммуникационного оборудования, доставленного на монтажную площадку, с проверкой его соответствия документам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B87DEA" w:rsidRDefault="00B87DE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EA" w:rsidRDefault="00B87DEA">
            <w:pPr>
              <w:pStyle w:val="ConsPlusNormal"/>
            </w:pPr>
            <w:r>
              <w:t>A/01.3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87DEA" w:rsidRDefault="00B87DEA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EA" w:rsidRDefault="00B87DEA">
            <w:pPr>
              <w:pStyle w:val="ConsPlusNormal"/>
              <w:jc w:val="center"/>
            </w:pPr>
            <w:r>
              <w:t>3</w:t>
            </w:r>
          </w:p>
        </w:tc>
      </w:tr>
    </w:tbl>
    <w:p w:rsidR="00B87DEA" w:rsidRDefault="00B87D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B87DEA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B87DEA" w:rsidRDefault="00B87DE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B87DEA" w:rsidRDefault="00B87DEA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B87DEA" w:rsidRDefault="00B87DE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B87DEA" w:rsidRDefault="00B87DE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B87DEA" w:rsidRDefault="00B87DEA">
            <w:pPr>
              <w:pStyle w:val="ConsPlusNormal"/>
            </w:pPr>
          </w:p>
        </w:tc>
        <w:tc>
          <w:tcPr>
            <w:tcW w:w="2211" w:type="dxa"/>
          </w:tcPr>
          <w:p w:rsidR="00B87DEA" w:rsidRDefault="00B87DEA">
            <w:pPr>
              <w:pStyle w:val="ConsPlusNormal"/>
            </w:pPr>
          </w:p>
        </w:tc>
      </w:tr>
      <w:tr w:rsidR="00B87DE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B87DEA" w:rsidRDefault="00B87DE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87DEA" w:rsidRDefault="00B87DEA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B87DEA" w:rsidRDefault="00B87DEA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B87DEA" w:rsidRDefault="00B87DE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87DEA" w:rsidRDefault="00B87DE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B87DEA" w:rsidRDefault="00B87DE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87DEA" w:rsidRDefault="00B87D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B87DEA">
        <w:tc>
          <w:tcPr>
            <w:tcW w:w="2381" w:type="dxa"/>
            <w:vMerge w:val="restart"/>
          </w:tcPr>
          <w:p w:rsidR="00B87DEA" w:rsidRDefault="00B87DE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Проверка наличия документов, подтверждающих качество поставленного телекоммуникационного оборудования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Распаковка телекоммуникационного оборудования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Прием и проверка комплектности деталей, элементов и блоков монтируемого телекоммуникационного оборудования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Выявление дефектов поставленного телекоммуникационного оборудования и деталей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Составление ведомости выявленных дефектов (для поставщика телекоммуникационного оборудования) с целью их устранения</w:t>
            </w:r>
          </w:p>
        </w:tc>
      </w:tr>
      <w:tr w:rsidR="00B87DEA">
        <w:tc>
          <w:tcPr>
            <w:tcW w:w="2381" w:type="dxa"/>
            <w:vMerge w:val="restart"/>
          </w:tcPr>
          <w:p w:rsidR="00B87DEA" w:rsidRDefault="00B87DEA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Читать сборочные чертежи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Читать чертежи электрических устройств и несложных электрических схем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Находить в блоках и узлах телекоммуникационного оборудования простейшие неисправности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Анализировать чертежи плоских деталей, требующих применения геометрических построений, сечения и разрезы на чертежах деталей и модулей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Понимать основные условные обозначения и упрощения при чтении чертежей для определения формы деталей</w:t>
            </w:r>
          </w:p>
        </w:tc>
      </w:tr>
      <w:tr w:rsidR="00B87DEA">
        <w:tc>
          <w:tcPr>
            <w:tcW w:w="2381" w:type="dxa"/>
            <w:vMerge w:val="restart"/>
          </w:tcPr>
          <w:p w:rsidR="00B87DEA" w:rsidRDefault="00B87DE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Правила строповки и перемещения грузов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Способы распаковки оборудования и смазки металлических деталей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Назначение монтажного инструмента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Способы соединения монтируемых деталей, узлов и модулей телекоммуникационного оборудования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Назначение основных деталей и узлов монтируемого телекоммуникационного оборудования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Правила расположения проекций на чертеже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Особенности назначения и выполнения сечений и разрезов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Условные графические обозначения на электрической схеме</w:t>
            </w:r>
          </w:p>
        </w:tc>
      </w:tr>
      <w:tr w:rsidR="00B87DEA">
        <w:tc>
          <w:tcPr>
            <w:tcW w:w="2381" w:type="dxa"/>
          </w:tcPr>
          <w:p w:rsidR="00B87DEA" w:rsidRDefault="00B87DE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-</w:t>
            </w:r>
          </w:p>
        </w:tc>
      </w:tr>
    </w:tbl>
    <w:p w:rsidR="00B87DEA" w:rsidRDefault="00B87DEA">
      <w:pPr>
        <w:pStyle w:val="ConsPlusNormal"/>
        <w:jc w:val="both"/>
      </w:pPr>
    </w:p>
    <w:p w:rsidR="00B87DEA" w:rsidRDefault="00B87DEA">
      <w:pPr>
        <w:pStyle w:val="ConsPlusNormal"/>
        <w:jc w:val="both"/>
        <w:outlineLvl w:val="3"/>
      </w:pPr>
      <w:r>
        <w:t>3.1.2. Трудовая функция</w:t>
      </w:r>
    </w:p>
    <w:p w:rsidR="00B87DEA" w:rsidRDefault="00B87DE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B87DE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87DEA" w:rsidRDefault="00B87DE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87DEA" w:rsidRDefault="00B87DEA">
            <w:pPr>
              <w:pStyle w:val="ConsPlusNormal"/>
            </w:pPr>
            <w:r>
              <w:t>Подготовка оборудования, узлов и деталей телекоммуникационного оборудования к монтажу в соответствии с проектом производства работ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B87DEA" w:rsidRDefault="00B87DE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EA" w:rsidRDefault="00B87DEA">
            <w:pPr>
              <w:pStyle w:val="ConsPlusNormal"/>
            </w:pPr>
            <w:r>
              <w:t>A/02.3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87DEA" w:rsidRDefault="00B87DEA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EA" w:rsidRDefault="00B87DEA">
            <w:pPr>
              <w:pStyle w:val="ConsPlusNormal"/>
              <w:jc w:val="center"/>
            </w:pPr>
            <w:r>
              <w:t>3</w:t>
            </w:r>
          </w:p>
        </w:tc>
      </w:tr>
    </w:tbl>
    <w:p w:rsidR="00B87DEA" w:rsidRDefault="00B87D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B87DEA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B87DEA" w:rsidRDefault="00B87DE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B87DEA" w:rsidRDefault="00B87DEA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B87DEA" w:rsidRDefault="00B87DE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B87DEA" w:rsidRDefault="00B87DE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B87DEA" w:rsidRDefault="00B87DEA">
            <w:pPr>
              <w:pStyle w:val="ConsPlusNormal"/>
            </w:pPr>
          </w:p>
        </w:tc>
        <w:tc>
          <w:tcPr>
            <w:tcW w:w="2211" w:type="dxa"/>
          </w:tcPr>
          <w:p w:rsidR="00B87DEA" w:rsidRDefault="00B87DEA">
            <w:pPr>
              <w:pStyle w:val="ConsPlusNormal"/>
            </w:pPr>
          </w:p>
        </w:tc>
      </w:tr>
      <w:tr w:rsidR="00B87DE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B87DEA" w:rsidRDefault="00B87DE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87DEA" w:rsidRDefault="00B87DEA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B87DEA" w:rsidRDefault="00B87DEA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B87DEA" w:rsidRDefault="00B87DE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87DEA" w:rsidRDefault="00B87DE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B87DEA" w:rsidRDefault="00B87DE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87DEA" w:rsidRDefault="00B87D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B87DEA">
        <w:tc>
          <w:tcPr>
            <w:tcW w:w="2381" w:type="dxa"/>
            <w:vMerge w:val="restart"/>
          </w:tcPr>
          <w:p w:rsidR="00B87DEA" w:rsidRDefault="00B87DE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Ознакомление с документацией по монтажу телекоммуникационного оборудования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Проверка телекоммуникационного оборудования и (или) его составных частей на соответствие документам и монтажной схеме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Сортировка оборудования, модулей и узлов, крепежных изделий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Подготовка инструментов и оборудования, необходимых для монтажа телекоммуникационного оборудования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Подготовка рабочего места к монтажу телекоммуникационного оборудования</w:t>
            </w:r>
          </w:p>
        </w:tc>
      </w:tr>
      <w:tr w:rsidR="00B87DEA">
        <w:tc>
          <w:tcPr>
            <w:tcW w:w="2381" w:type="dxa"/>
            <w:vMerge w:val="restart"/>
          </w:tcPr>
          <w:p w:rsidR="00B87DEA" w:rsidRDefault="00B87DE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Читать сборочные чертежи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Читать чертежи электрических устройств и несложных электрических схем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Пользоваться ручным и механизированным монтажным инструментом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Применять по назначению различные виды электроматериалов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Выполнять пригонку и сортировку оборудования и деталей на схеме к реальному помещению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Выполнять укрупнительную сборку узлов</w:t>
            </w:r>
          </w:p>
        </w:tc>
      </w:tr>
      <w:tr w:rsidR="00B87DEA">
        <w:tc>
          <w:tcPr>
            <w:tcW w:w="2381" w:type="dxa"/>
            <w:vMerge w:val="restart"/>
          </w:tcPr>
          <w:p w:rsidR="00B87DEA" w:rsidRDefault="00B87DE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Способы соединения монтируемых деталей, узлов и модулей телекоммуникационного оборудования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Назначение основных узлов, модулей и составных частей монтируемого телекоммуникационного оборудования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Правила расположения проекций на чертеже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Правила строповки и перемещения грузов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Особенности назначения и выполнения сечений и разрезов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Условные графические обозначения на электрической схеме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Способы простой окраски вручную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Требования охраны труда, производственной санитарии, электробезопасности и пожарной безопасности</w:t>
            </w:r>
          </w:p>
        </w:tc>
      </w:tr>
      <w:tr w:rsidR="00B87DEA">
        <w:tc>
          <w:tcPr>
            <w:tcW w:w="2381" w:type="dxa"/>
          </w:tcPr>
          <w:p w:rsidR="00B87DEA" w:rsidRDefault="00B87DE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-</w:t>
            </w:r>
          </w:p>
        </w:tc>
      </w:tr>
    </w:tbl>
    <w:p w:rsidR="00B87DEA" w:rsidRDefault="00B87DEA">
      <w:pPr>
        <w:pStyle w:val="ConsPlusNormal"/>
        <w:jc w:val="both"/>
      </w:pPr>
    </w:p>
    <w:p w:rsidR="00B87DEA" w:rsidRDefault="00B87DEA">
      <w:pPr>
        <w:pStyle w:val="ConsPlusNormal"/>
        <w:jc w:val="both"/>
        <w:outlineLvl w:val="2"/>
      </w:pPr>
      <w:r>
        <w:t>3.2. Обобщенная трудовая функция</w:t>
      </w:r>
    </w:p>
    <w:p w:rsidR="00B87DEA" w:rsidRDefault="00B87DE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82"/>
        <w:gridCol w:w="567"/>
        <w:gridCol w:w="794"/>
        <w:gridCol w:w="1587"/>
        <w:gridCol w:w="397"/>
      </w:tblGrid>
      <w:tr w:rsidR="00B87DE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87DEA" w:rsidRDefault="00B87DEA">
            <w:pPr>
              <w:pStyle w:val="ConsPlusNormal"/>
            </w:pPr>
            <w:r>
              <w:t>Наименование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B87DEA" w:rsidRDefault="00B87DEA">
            <w:pPr>
              <w:pStyle w:val="ConsPlusNormal"/>
            </w:pPr>
            <w:r>
              <w:t>Выполнение работ по монтажу телекоммуникационного оборудования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B87DEA" w:rsidRDefault="00B87DEA">
            <w:pPr>
              <w:pStyle w:val="ConsPlusNormal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EA" w:rsidRDefault="00B87DEA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B87DEA" w:rsidRDefault="00B87DEA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EA" w:rsidRDefault="00B87DEA">
            <w:pPr>
              <w:pStyle w:val="ConsPlusNormal"/>
              <w:jc w:val="center"/>
            </w:pPr>
            <w:r>
              <w:t>4</w:t>
            </w:r>
          </w:p>
        </w:tc>
      </w:tr>
    </w:tbl>
    <w:p w:rsidR="00B87DEA" w:rsidRDefault="00B87D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191"/>
        <w:gridCol w:w="454"/>
        <w:gridCol w:w="1587"/>
        <w:gridCol w:w="1247"/>
        <w:gridCol w:w="2154"/>
      </w:tblGrid>
      <w:tr w:rsidR="00B87DEA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B87DEA" w:rsidRDefault="00B87DEA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B87DEA" w:rsidRDefault="00B87DE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87DEA" w:rsidRDefault="00B87DE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B87DEA" w:rsidRDefault="00B87DE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B87DEA" w:rsidRDefault="00B87DEA">
            <w:pPr>
              <w:pStyle w:val="ConsPlusNormal"/>
            </w:pPr>
          </w:p>
        </w:tc>
        <w:tc>
          <w:tcPr>
            <w:tcW w:w="2154" w:type="dxa"/>
          </w:tcPr>
          <w:p w:rsidR="00B87DEA" w:rsidRDefault="00B87DEA">
            <w:pPr>
              <w:pStyle w:val="ConsPlusNormal"/>
            </w:pPr>
          </w:p>
        </w:tc>
      </w:tr>
      <w:tr w:rsidR="00B87DE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87DEA" w:rsidRDefault="00B87DE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87DEA" w:rsidRDefault="00B87DEA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B87DEA" w:rsidRDefault="00B87DEA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B87DEA" w:rsidRDefault="00B87DEA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B87DEA" w:rsidRDefault="00B87DE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B87DEA" w:rsidRDefault="00B87DE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87DEA" w:rsidRDefault="00B87D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B87DEA"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B87DEA" w:rsidRDefault="00B87DEA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</w:tcBorders>
          </w:tcPr>
          <w:p w:rsidR="00B87DEA" w:rsidRDefault="00B87DEA">
            <w:pPr>
              <w:pStyle w:val="ConsPlusNormal"/>
            </w:pPr>
            <w:r>
              <w:t>Монтажник информационно-коммуникационного оборудования 3-го разряда</w:t>
            </w:r>
          </w:p>
          <w:p w:rsidR="00B87DEA" w:rsidRDefault="00B87DEA">
            <w:pPr>
              <w:pStyle w:val="ConsPlusNormal"/>
            </w:pPr>
            <w:r>
              <w:t>Монтажник информационно-коммуникационного оборудования 4-го разряда</w:t>
            </w:r>
          </w:p>
          <w:p w:rsidR="00B87DEA" w:rsidRDefault="00B87DEA">
            <w:pPr>
              <w:pStyle w:val="ConsPlusNormal"/>
            </w:pPr>
            <w:r>
              <w:t>Монтажник оборудования связи 3-го разряда</w:t>
            </w:r>
          </w:p>
          <w:p w:rsidR="00B87DEA" w:rsidRDefault="00B87DEA">
            <w:pPr>
              <w:pStyle w:val="ConsPlusNormal"/>
            </w:pPr>
            <w:r>
              <w:t>Монтажник оборудования связи 4-го разряда</w:t>
            </w:r>
          </w:p>
          <w:p w:rsidR="00B87DEA" w:rsidRDefault="00B87DEA">
            <w:pPr>
              <w:pStyle w:val="ConsPlusNormal"/>
            </w:pPr>
            <w:r>
              <w:t>Монтажник телефонного оборудования 3-го разряда</w:t>
            </w:r>
          </w:p>
          <w:p w:rsidR="00B87DEA" w:rsidRDefault="00B87DEA">
            <w:pPr>
              <w:pStyle w:val="ConsPlusNormal"/>
            </w:pPr>
            <w:r>
              <w:t>Монтажник телефонного оборудования 4-го разряда</w:t>
            </w:r>
          </w:p>
        </w:tc>
      </w:tr>
    </w:tbl>
    <w:p w:rsidR="00B87DEA" w:rsidRDefault="00B87D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B87DEA">
        <w:tc>
          <w:tcPr>
            <w:tcW w:w="2438" w:type="dxa"/>
          </w:tcPr>
          <w:p w:rsidR="00B87DEA" w:rsidRDefault="00B87DEA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33" w:type="dxa"/>
          </w:tcPr>
          <w:p w:rsidR="00B87DEA" w:rsidRDefault="00B87DEA">
            <w:pPr>
              <w:pStyle w:val="ConsPlusNormal"/>
            </w:pPr>
            <w:r>
              <w:t>Среднее профессиональное образование - программы подготовки квалифицированных рабочих (служащих)</w:t>
            </w:r>
          </w:p>
        </w:tc>
      </w:tr>
      <w:tr w:rsidR="00B87DEA">
        <w:tc>
          <w:tcPr>
            <w:tcW w:w="2438" w:type="dxa"/>
          </w:tcPr>
          <w:p w:rsidR="00B87DEA" w:rsidRDefault="00B87DEA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33" w:type="dxa"/>
          </w:tcPr>
          <w:p w:rsidR="00B87DEA" w:rsidRDefault="00B87DEA">
            <w:pPr>
              <w:pStyle w:val="ConsPlusNormal"/>
            </w:pPr>
            <w:r>
              <w:t>-</w:t>
            </w:r>
          </w:p>
        </w:tc>
      </w:tr>
      <w:tr w:rsidR="00B87DEA">
        <w:tc>
          <w:tcPr>
            <w:tcW w:w="2438" w:type="dxa"/>
          </w:tcPr>
          <w:p w:rsidR="00B87DEA" w:rsidRDefault="00B87DEA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33" w:type="dxa"/>
          </w:tcPr>
          <w:p w:rsidR="00B87DEA" w:rsidRDefault="00B87DEA">
            <w:pPr>
              <w:pStyle w:val="ConsPlusNormal"/>
            </w:pPr>
            <w:proofErr w:type="gramStart"/>
            <w: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установленном законодательством Российской Федерации порядке</w:t>
            </w:r>
            <w:proofErr w:type="gramEnd"/>
          </w:p>
          <w:p w:rsidR="00B87DEA" w:rsidRDefault="00B87DEA">
            <w:pPr>
              <w:pStyle w:val="ConsPlusNormal"/>
            </w:pPr>
            <w:r>
              <w:t>Соответствие требованиям к персоналу II группы по электробезопасности</w:t>
            </w:r>
          </w:p>
        </w:tc>
      </w:tr>
      <w:tr w:rsidR="00B87DEA">
        <w:tc>
          <w:tcPr>
            <w:tcW w:w="2438" w:type="dxa"/>
          </w:tcPr>
          <w:p w:rsidR="00B87DEA" w:rsidRDefault="00B87DE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B87DEA" w:rsidRDefault="00B87DEA">
            <w:pPr>
              <w:pStyle w:val="ConsPlusNormal"/>
            </w:pPr>
            <w:r>
              <w:t>-</w:t>
            </w:r>
          </w:p>
        </w:tc>
      </w:tr>
    </w:tbl>
    <w:p w:rsidR="00B87DEA" w:rsidRDefault="00B87DEA">
      <w:pPr>
        <w:pStyle w:val="ConsPlusNormal"/>
        <w:jc w:val="both"/>
      </w:pPr>
    </w:p>
    <w:p w:rsidR="00B87DEA" w:rsidRDefault="00B87DEA">
      <w:pPr>
        <w:pStyle w:val="ConsPlusNormal"/>
        <w:jc w:val="both"/>
        <w:outlineLvl w:val="3"/>
      </w:pPr>
      <w:r>
        <w:t>Дополнительные характеристики</w:t>
      </w:r>
    </w:p>
    <w:p w:rsidR="00B87DEA" w:rsidRDefault="00B87D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701"/>
        <w:gridCol w:w="5046"/>
      </w:tblGrid>
      <w:tr w:rsidR="00B87DEA">
        <w:tc>
          <w:tcPr>
            <w:tcW w:w="2324" w:type="dxa"/>
          </w:tcPr>
          <w:p w:rsidR="00B87DEA" w:rsidRDefault="00B87DEA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701" w:type="dxa"/>
          </w:tcPr>
          <w:p w:rsidR="00B87DEA" w:rsidRDefault="00B87DE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046" w:type="dxa"/>
          </w:tcPr>
          <w:p w:rsidR="00B87DEA" w:rsidRDefault="00B87DEA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B87DEA">
        <w:tc>
          <w:tcPr>
            <w:tcW w:w="2324" w:type="dxa"/>
          </w:tcPr>
          <w:p w:rsidR="00B87DEA" w:rsidRDefault="00B87DEA">
            <w:pPr>
              <w:pStyle w:val="ConsPlusNormal"/>
            </w:pPr>
            <w:hyperlink r:id="rId24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701" w:type="dxa"/>
          </w:tcPr>
          <w:p w:rsidR="00B87DEA" w:rsidRDefault="00B87DEA">
            <w:pPr>
              <w:pStyle w:val="ConsPlusNormal"/>
            </w:pPr>
            <w:hyperlink r:id="rId25" w:history="1">
              <w:r>
                <w:rPr>
                  <w:color w:val="0000FF"/>
                </w:rPr>
                <w:t>7422</w:t>
              </w:r>
            </w:hyperlink>
          </w:p>
        </w:tc>
        <w:tc>
          <w:tcPr>
            <w:tcW w:w="5046" w:type="dxa"/>
          </w:tcPr>
          <w:p w:rsidR="00B87DEA" w:rsidRDefault="00B87DEA">
            <w:pPr>
              <w:pStyle w:val="ConsPlusNormal"/>
            </w:pPr>
            <w:r>
              <w:t>Монтажники и ремонтники по обслуживанию ИКТ и устрой</w:t>
            </w:r>
            <w:proofErr w:type="gramStart"/>
            <w:r>
              <w:t>ств св</w:t>
            </w:r>
            <w:proofErr w:type="gramEnd"/>
            <w:r>
              <w:t>язи</w:t>
            </w:r>
          </w:p>
        </w:tc>
      </w:tr>
      <w:tr w:rsidR="00B87DEA">
        <w:tc>
          <w:tcPr>
            <w:tcW w:w="2324" w:type="dxa"/>
          </w:tcPr>
          <w:p w:rsidR="00B87DEA" w:rsidRDefault="00B87DEA">
            <w:pPr>
              <w:pStyle w:val="ConsPlusNormal"/>
            </w:pPr>
            <w:hyperlink r:id="rId26" w:history="1">
              <w:r>
                <w:rPr>
                  <w:color w:val="0000FF"/>
                </w:rPr>
                <w:t>ЕТКС</w:t>
              </w:r>
            </w:hyperlink>
          </w:p>
        </w:tc>
        <w:tc>
          <w:tcPr>
            <w:tcW w:w="1701" w:type="dxa"/>
          </w:tcPr>
          <w:p w:rsidR="00B87DEA" w:rsidRDefault="00B87DEA">
            <w:pPr>
              <w:pStyle w:val="ConsPlusNormal"/>
            </w:pPr>
            <w:hyperlink r:id="rId27" w:history="1">
              <w:r>
                <w:rPr>
                  <w:color w:val="0000FF"/>
                </w:rPr>
                <w:t>§ 6</w:t>
              </w:r>
            </w:hyperlink>
          </w:p>
        </w:tc>
        <w:tc>
          <w:tcPr>
            <w:tcW w:w="5046" w:type="dxa"/>
          </w:tcPr>
          <w:p w:rsidR="00B87DEA" w:rsidRDefault="00B87DEA">
            <w:pPr>
              <w:pStyle w:val="ConsPlusNormal"/>
            </w:pPr>
            <w:r>
              <w:t>Кабельщик-спайщик 4-го разряда</w:t>
            </w:r>
          </w:p>
        </w:tc>
      </w:tr>
      <w:tr w:rsidR="00B87DEA">
        <w:tc>
          <w:tcPr>
            <w:tcW w:w="2324" w:type="dxa"/>
          </w:tcPr>
          <w:p w:rsidR="00B87DEA" w:rsidRDefault="00B87DEA">
            <w:pPr>
              <w:pStyle w:val="ConsPlusNormal"/>
            </w:pPr>
            <w:hyperlink r:id="rId28" w:history="1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701" w:type="dxa"/>
          </w:tcPr>
          <w:p w:rsidR="00B87DEA" w:rsidRDefault="00B87DEA">
            <w:pPr>
              <w:pStyle w:val="ConsPlusNormal"/>
            </w:pPr>
            <w:hyperlink r:id="rId29" w:history="1">
              <w:r>
                <w:rPr>
                  <w:color w:val="0000FF"/>
                </w:rPr>
                <w:t>14601</w:t>
              </w:r>
            </w:hyperlink>
          </w:p>
        </w:tc>
        <w:tc>
          <w:tcPr>
            <w:tcW w:w="5046" w:type="dxa"/>
          </w:tcPr>
          <w:p w:rsidR="00B87DEA" w:rsidRDefault="00B87DEA">
            <w:pPr>
              <w:pStyle w:val="ConsPlusNormal"/>
            </w:pPr>
            <w:r>
              <w:t>Монтажник оборудования связи</w:t>
            </w:r>
          </w:p>
        </w:tc>
      </w:tr>
    </w:tbl>
    <w:p w:rsidR="00B87DEA" w:rsidRDefault="00B87DEA">
      <w:pPr>
        <w:pStyle w:val="ConsPlusNormal"/>
        <w:jc w:val="both"/>
      </w:pPr>
    </w:p>
    <w:p w:rsidR="00B87DEA" w:rsidRDefault="00B87DEA">
      <w:pPr>
        <w:pStyle w:val="ConsPlusNormal"/>
        <w:jc w:val="both"/>
        <w:outlineLvl w:val="3"/>
      </w:pPr>
      <w:r>
        <w:t>3.2.1. Трудовая функция</w:t>
      </w:r>
    </w:p>
    <w:p w:rsidR="00B87DEA" w:rsidRDefault="00B87DE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B87DE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87DEA" w:rsidRDefault="00B87DE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87DEA" w:rsidRDefault="00B87DEA">
            <w:pPr>
              <w:pStyle w:val="ConsPlusNormal"/>
            </w:pPr>
            <w:r>
              <w:t>Монтаж телекоммуникационных кабелей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B87DEA" w:rsidRDefault="00B87DE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EA" w:rsidRDefault="00B87DEA">
            <w:pPr>
              <w:pStyle w:val="ConsPlusNormal"/>
            </w:pPr>
            <w:r>
              <w:t>B/01.4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87DEA" w:rsidRDefault="00B87DEA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EA" w:rsidRDefault="00B87DEA">
            <w:pPr>
              <w:pStyle w:val="ConsPlusNormal"/>
              <w:jc w:val="center"/>
            </w:pPr>
            <w:r>
              <w:t>4</w:t>
            </w:r>
          </w:p>
        </w:tc>
      </w:tr>
    </w:tbl>
    <w:p w:rsidR="00B87DEA" w:rsidRDefault="00B87D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B87DEA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B87DEA" w:rsidRDefault="00B87DE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B87DEA" w:rsidRDefault="00B87DEA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B87DEA" w:rsidRDefault="00B87DE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B87DEA" w:rsidRDefault="00B87DE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B87DEA" w:rsidRDefault="00B87DEA">
            <w:pPr>
              <w:pStyle w:val="ConsPlusNormal"/>
            </w:pPr>
          </w:p>
        </w:tc>
        <w:tc>
          <w:tcPr>
            <w:tcW w:w="2211" w:type="dxa"/>
          </w:tcPr>
          <w:p w:rsidR="00B87DEA" w:rsidRDefault="00B87DEA">
            <w:pPr>
              <w:pStyle w:val="ConsPlusNormal"/>
            </w:pPr>
          </w:p>
        </w:tc>
      </w:tr>
      <w:tr w:rsidR="00B87DE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B87DEA" w:rsidRDefault="00B87DE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87DEA" w:rsidRDefault="00B87DEA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B87DEA" w:rsidRDefault="00B87DEA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B87DEA" w:rsidRDefault="00B87DE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87DEA" w:rsidRDefault="00B87DE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B87DEA" w:rsidRDefault="00B87DE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87DEA" w:rsidRDefault="00B87D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B87DEA">
        <w:tc>
          <w:tcPr>
            <w:tcW w:w="2381" w:type="dxa"/>
            <w:vMerge w:val="restart"/>
          </w:tcPr>
          <w:p w:rsidR="00B87DEA" w:rsidRDefault="00B87DE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Прокладка, выкладка, выправка, формовка и крепление телекоммуникационного кабеля на спусках и поворотах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Монтаж концевых разделок телекоммуникационного кабеля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Монтаж станционных кабелей с выборкой из групп отдельных жил не по порядку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Монтаж телекоммуникационного кабеля и проводов сигнализации, кроссировок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Монтаж экранированных телекоммуникационных кабелей и проводов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Прозвонка жил телекоммуникационных кабелей, проводов и кроссировок</w:t>
            </w:r>
          </w:p>
        </w:tc>
      </w:tr>
      <w:tr w:rsidR="00B87DEA">
        <w:tc>
          <w:tcPr>
            <w:tcW w:w="2381" w:type="dxa"/>
            <w:vMerge w:val="restart"/>
          </w:tcPr>
          <w:p w:rsidR="00B87DEA" w:rsidRDefault="00B87DE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Применять проектную и нормативную документацию при монтаже телекоммуникационных кабелей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Использовать ручной и механизированный инструмент при монтаже телекоммуникационных кабелей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Выбирать тип установочного изделия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Монтировать телекоммуникационный кабель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Читать техническую документацию при монтаже телекоммуникационного оборудования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Применять техническую документацию при монтаже телекоммуникационного оборудования</w:t>
            </w:r>
          </w:p>
        </w:tc>
      </w:tr>
      <w:tr w:rsidR="00B87DEA">
        <w:tc>
          <w:tcPr>
            <w:tcW w:w="2381" w:type="dxa"/>
            <w:vMerge w:val="restart"/>
          </w:tcPr>
          <w:p w:rsidR="00B87DEA" w:rsidRDefault="00B87DE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Технология работ по монтажу установочных телекоммуникационных изделий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Назначение каждого вида оборудования, основных деталей и узлов системы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Нормы на расположение установочных телекоммуникационных изделий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Конструкции кабелей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Способы прокладки кабелей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Способы оконцевания и присоединения телекоммуникационных кабелей и проводов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Правила маркировки кабелей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Методика монтажа пассивных и активных элементов структурированных медных кабельных и оптических систем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Электрические схемы структурированных кабельных систем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Монтажные схемы структурированных кабельных систем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Основные виды простейшего крепления деталей оборудования и станционных кабелей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Виды материалов и конструкций, применяемых для крепления кабелей и проводов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Способы крепления и защиты кабелей от механических повреждений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Способы прокладки кабелей, проводов и тросов с применением машин и механизмов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Методы организации и технология выполнения работ по прокладке кабелей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Правила применения машин и механизмов для прокладки кабелей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Устройство, назначение и принцип действия испытательных и измерительных приборов, применяемых в работе, правила пользования этими приборами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Основы электротехники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Основные сведения об источниках электропитания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Инструкции по охране труда при работе с электрическими приборами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Правила внутреннего трудового распорядка, требования охраны труда, производственной санитарии и личной гигиены, пожарной безопасности</w:t>
            </w:r>
          </w:p>
        </w:tc>
      </w:tr>
      <w:tr w:rsidR="00B87DEA">
        <w:tc>
          <w:tcPr>
            <w:tcW w:w="2381" w:type="dxa"/>
          </w:tcPr>
          <w:p w:rsidR="00B87DEA" w:rsidRDefault="00B87DE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-</w:t>
            </w:r>
          </w:p>
        </w:tc>
      </w:tr>
    </w:tbl>
    <w:p w:rsidR="00B87DEA" w:rsidRDefault="00B87DEA">
      <w:pPr>
        <w:pStyle w:val="ConsPlusNormal"/>
        <w:jc w:val="both"/>
      </w:pPr>
    </w:p>
    <w:p w:rsidR="00B87DEA" w:rsidRDefault="00B87DEA">
      <w:pPr>
        <w:pStyle w:val="ConsPlusNormal"/>
        <w:jc w:val="both"/>
        <w:outlineLvl w:val="3"/>
      </w:pPr>
      <w:r>
        <w:t>3.2.2. Трудовая функция</w:t>
      </w:r>
    </w:p>
    <w:p w:rsidR="00B87DEA" w:rsidRDefault="00B87DE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B87DE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87DEA" w:rsidRDefault="00B87DE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87DEA" w:rsidRDefault="00B87DEA">
            <w:pPr>
              <w:pStyle w:val="ConsPlusNormal"/>
            </w:pPr>
            <w:r>
              <w:t>Монтаж телекоммуникационной арматуры (установочных изделий)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B87DEA" w:rsidRDefault="00B87DE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EA" w:rsidRDefault="00B87DEA">
            <w:pPr>
              <w:pStyle w:val="ConsPlusNormal"/>
            </w:pPr>
            <w:r>
              <w:t>B/02.4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87DEA" w:rsidRDefault="00B87DEA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EA" w:rsidRDefault="00B87DEA">
            <w:pPr>
              <w:pStyle w:val="ConsPlusNormal"/>
              <w:jc w:val="center"/>
            </w:pPr>
            <w:r>
              <w:t>4</w:t>
            </w:r>
          </w:p>
        </w:tc>
      </w:tr>
    </w:tbl>
    <w:p w:rsidR="00B87DEA" w:rsidRDefault="00B87D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B87DEA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B87DEA" w:rsidRDefault="00B87DE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B87DEA" w:rsidRDefault="00B87DEA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B87DEA" w:rsidRDefault="00B87DE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B87DEA" w:rsidRDefault="00B87DE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B87DEA" w:rsidRDefault="00B87DEA">
            <w:pPr>
              <w:pStyle w:val="ConsPlusNormal"/>
            </w:pPr>
          </w:p>
        </w:tc>
        <w:tc>
          <w:tcPr>
            <w:tcW w:w="2211" w:type="dxa"/>
          </w:tcPr>
          <w:p w:rsidR="00B87DEA" w:rsidRDefault="00B87DEA">
            <w:pPr>
              <w:pStyle w:val="ConsPlusNormal"/>
            </w:pPr>
          </w:p>
        </w:tc>
      </w:tr>
      <w:tr w:rsidR="00B87DE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B87DEA" w:rsidRDefault="00B87DE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87DEA" w:rsidRDefault="00B87DEA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B87DEA" w:rsidRDefault="00B87DEA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B87DEA" w:rsidRDefault="00B87DE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87DEA" w:rsidRDefault="00B87DE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B87DEA" w:rsidRDefault="00B87DE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87DEA" w:rsidRDefault="00B87D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B87DEA">
        <w:tc>
          <w:tcPr>
            <w:tcW w:w="2381" w:type="dxa"/>
            <w:vMerge w:val="restart"/>
          </w:tcPr>
          <w:p w:rsidR="00B87DEA" w:rsidRDefault="00B87DE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Пригонка простых соединений несущих конструкций для монтажа телекоммуникационного оборудования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Укрупнительная сборка узлов установочных изделий телекоммуникационного оборудования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Сверление отверстий в конструкциях под монтаж установочных изделий телекоммуникационного оборудования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Разметка мест установки креплений под монтаж телекоммуникационного оборудования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Крепление установочных телекоммуникационных изделий</w:t>
            </w:r>
          </w:p>
        </w:tc>
      </w:tr>
      <w:tr w:rsidR="00B87DEA">
        <w:tc>
          <w:tcPr>
            <w:tcW w:w="2381" w:type="dxa"/>
            <w:vMerge w:val="restart"/>
          </w:tcPr>
          <w:p w:rsidR="00B87DEA" w:rsidRDefault="00B87DE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Применять проектную и нормативную документацию при монтаже телекоммуникационной арматуры (установочных изделий)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Использовать ручной и механизированный монтажный инструмент при монтаже телекоммуникационной арматуры (установочных изделий)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Выбирать тип установочного изделия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Выбирать тип крепежного материала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Монтировать телекоммуникационную арматуру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Читать техническую документацию при сборке несущих конструкций для монтажа телекоммуникационного оборудования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Применять техническую документацию при сборке несущих конструкций для монтажа телекоммуникационного оборудования</w:t>
            </w:r>
          </w:p>
        </w:tc>
      </w:tr>
      <w:tr w:rsidR="00B87DEA">
        <w:tc>
          <w:tcPr>
            <w:tcW w:w="2381" w:type="dxa"/>
            <w:vMerge w:val="restart"/>
          </w:tcPr>
          <w:p w:rsidR="00B87DEA" w:rsidRDefault="00B87DE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Технология монтажных работ при сборке несущих конструкций для монтажа телекоммуникационного оборудования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Назначение каждого вида монтажных инструментов и оборудования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Нормы на расположение установочных телекоммуникационных изделий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Устройство, назначение и принцип действия испытательных и измерительных приборов, применяемых в работе, правила пользования этими приборами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Основы электротехники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Нормы и допуски при сборке несущих конструкций для монтажа телекоммуникационного оборудования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Монтажные схемы несущих конструкций для монтажа телекоммуникационного оборудования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Правила внутреннего трудового распорядка, требования охраны труда, производственной санитарии и личной гигиены, пожарной безопасности</w:t>
            </w:r>
          </w:p>
        </w:tc>
      </w:tr>
      <w:tr w:rsidR="00B87DEA">
        <w:tc>
          <w:tcPr>
            <w:tcW w:w="2381" w:type="dxa"/>
          </w:tcPr>
          <w:p w:rsidR="00B87DEA" w:rsidRDefault="00B87DEA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-</w:t>
            </w:r>
          </w:p>
        </w:tc>
      </w:tr>
    </w:tbl>
    <w:p w:rsidR="00B87DEA" w:rsidRDefault="00B87DEA">
      <w:pPr>
        <w:pStyle w:val="ConsPlusNormal"/>
        <w:jc w:val="both"/>
      </w:pPr>
    </w:p>
    <w:p w:rsidR="00B87DEA" w:rsidRDefault="00B87DEA">
      <w:pPr>
        <w:pStyle w:val="ConsPlusNormal"/>
        <w:jc w:val="both"/>
        <w:outlineLvl w:val="3"/>
      </w:pPr>
      <w:r>
        <w:t>3.2.3. Трудовая функция</w:t>
      </w:r>
    </w:p>
    <w:p w:rsidR="00B87DEA" w:rsidRDefault="00B87DE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B87DE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87DEA" w:rsidRDefault="00B87DE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87DEA" w:rsidRDefault="00B87DEA">
            <w:pPr>
              <w:pStyle w:val="ConsPlusNormal"/>
            </w:pPr>
            <w:r>
              <w:t>Монтаж телекоммуникационного оборудования в несущие системы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B87DEA" w:rsidRDefault="00B87DE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EA" w:rsidRDefault="00B87DEA">
            <w:pPr>
              <w:pStyle w:val="ConsPlusNormal"/>
            </w:pPr>
            <w:r>
              <w:t>B/03.4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87DEA" w:rsidRDefault="00B87DEA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EA" w:rsidRDefault="00B87DEA">
            <w:pPr>
              <w:pStyle w:val="ConsPlusNormal"/>
              <w:jc w:val="center"/>
            </w:pPr>
            <w:r>
              <w:t>4</w:t>
            </w:r>
          </w:p>
        </w:tc>
      </w:tr>
    </w:tbl>
    <w:p w:rsidR="00B87DEA" w:rsidRDefault="00B87D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B87DEA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B87DEA" w:rsidRDefault="00B87DE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B87DEA" w:rsidRDefault="00B87DEA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B87DEA" w:rsidRDefault="00B87DE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B87DEA" w:rsidRDefault="00B87DE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B87DEA" w:rsidRDefault="00B87DEA">
            <w:pPr>
              <w:pStyle w:val="ConsPlusNormal"/>
            </w:pPr>
          </w:p>
        </w:tc>
        <w:tc>
          <w:tcPr>
            <w:tcW w:w="2211" w:type="dxa"/>
          </w:tcPr>
          <w:p w:rsidR="00B87DEA" w:rsidRDefault="00B87DEA">
            <w:pPr>
              <w:pStyle w:val="ConsPlusNormal"/>
            </w:pPr>
          </w:p>
        </w:tc>
      </w:tr>
      <w:tr w:rsidR="00B87DE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B87DEA" w:rsidRDefault="00B87DE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87DEA" w:rsidRDefault="00B87DEA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B87DEA" w:rsidRDefault="00B87DEA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B87DEA" w:rsidRDefault="00B87DE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87DEA" w:rsidRDefault="00B87DE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B87DEA" w:rsidRDefault="00B87DE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87DEA" w:rsidRDefault="00B87D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B87DEA">
        <w:tc>
          <w:tcPr>
            <w:tcW w:w="2381" w:type="dxa"/>
            <w:vMerge w:val="restart"/>
          </w:tcPr>
          <w:p w:rsidR="00B87DEA" w:rsidRDefault="00B87DE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Установка креплений и заделка кронштейнов под монтаж телекоммуникационного оборудования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Установка телекоммуникационного оборудования в несущую конструкцию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Крепление телекоммуникационного оборудования в несущую конструкцию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Механическая регулировка креплений установленного телекоммуникационного оборудования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Подключение телекоммуникационного оборудования к электропитанию</w:t>
            </w:r>
          </w:p>
        </w:tc>
      </w:tr>
      <w:tr w:rsidR="00B87DEA">
        <w:tc>
          <w:tcPr>
            <w:tcW w:w="2381" w:type="dxa"/>
            <w:vMerge w:val="restart"/>
          </w:tcPr>
          <w:p w:rsidR="00B87DEA" w:rsidRDefault="00B87DE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Применять проектную и нормативную документацию при монтаже телекоммуникационного оборудования в несущие системы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Использовать ручной и механизированный инструмент при монтаже телекоммуникационного оборудования в несущие системы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Использовать современные технологии работ по монтажу телекоммуникационного оборудования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Читать техническую документацию по монтажу телекоммуникационного оборудования в несущие системы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Применять средства личной защиты при монтаже телекоммуникационного оборудования в несущие системы</w:t>
            </w:r>
          </w:p>
        </w:tc>
      </w:tr>
      <w:tr w:rsidR="00B87DEA">
        <w:tc>
          <w:tcPr>
            <w:tcW w:w="2381" w:type="dxa"/>
            <w:vMerge w:val="restart"/>
          </w:tcPr>
          <w:p w:rsidR="00B87DEA" w:rsidRDefault="00B87DE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Технология монтажа телекоммуникационного оборудования в несущие системы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Назначение каждого вида оборудования, основных деталей и узлов системы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Общие сведения по электросвязи или радиосвязи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Монтажные схемы телекоммуникационного оборудования в несущие системы средней сложности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Номенклатура и основы устройства монтируемых деталей и приборов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Способы установки и крепления конструкций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Устройство и назначение шаблонов средней сложности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Способы пользования механизированным такелажным оборудованием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Электрические схемы монтируемого телекоммуникационного оборудования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Монтажные схемы обслуживаемого линейного телекоммуникационного оборудования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Устройство строительно-монтажных пистолетов и правила пользования ими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Способы экранирования телекоммуникационного оборудования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Инструкции по охране труда при работе с электрическими приборами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Основы электротехники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Устройство, назначение и принцип действия испытательных и измерительных приборов, применяемых в работе, правила пользования этими приборами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Основные сведения об источниках электропитания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Правила внутреннего трудового распорядка, требования охраны труда, производственной санитарии и личной гигиены, пожарной безопасности</w:t>
            </w:r>
          </w:p>
        </w:tc>
      </w:tr>
      <w:tr w:rsidR="00B87DEA">
        <w:tc>
          <w:tcPr>
            <w:tcW w:w="2381" w:type="dxa"/>
          </w:tcPr>
          <w:p w:rsidR="00B87DEA" w:rsidRDefault="00B87DE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-</w:t>
            </w:r>
          </w:p>
        </w:tc>
      </w:tr>
    </w:tbl>
    <w:p w:rsidR="00B87DEA" w:rsidRDefault="00B87DEA">
      <w:pPr>
        <w:pStyle w:val="ConsPlusNormal"/>
        <w:jc w:val="both"/>
      </w:pPr>
    </w:p>
    <w:p w:rsidR="00B87DEA" w:rsidRDefault="00B87DEA">
      <w:pPr>
        <w:pStyle w:val="ConsPlusNormal"/>
        <w:jc w:val="both"/>
        <w:outlineLvl w:val="2"/>
      </w:pPr>
      <w:r>
        <w:t>3.3. Обобщенная трудовая функция</w:t>
      </w:r>
    </w:p>
    <w:p w:rsidR="00B87DEA" w:rsidRDefault="00B87DE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82"/>
        <w:gridCol w:w="567"/>
        <w:gridCol w:w="794"/>
        <w:gridCol w:w="1587"/>
        <w:gridCol w:w="397"/>
      </w:tblGrid>
      <w:tr w:rsidR="00B87DE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87DEA" w:rsidRDefault="00B87DEA">
            <w:pPr>
              <w:pStyle w:val="ConsPlusNormal"/>
            </w:pPr>
            <w:r>
              <w:t>Наименование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B87DEA" w:rsidRDefault="00B87DEA">
            <w:pPr>
              <w:pStyle w:val="ConsPlusNormal"/>
            </w:pPr>
            <w:r>
              <w:t>Комплексная проверка монтажа телекоммуникационной системы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B87DEA" w:rsidRDefault="00B87DEA">
            <w:pPr>
              <w:pStyle w:val="ConsPlusNormal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EA" w:rsidRDefault="00B87DEA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B87DEA" w:rsidRDefault="00B87DEA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EA" w:rsidRDefault="00B87DEA">
            <w:pPr>
              <w:pStyle w:val="ConsPlusNormal"/>
              <w:jc w:val="center"/>
            </w:pPr>
            <w:r>
              <w:t>5</w:t>
            </w:r>
          </w:p>
        </w:tc>
      </w:tr>
    </w:tbl>
    <w:p w:rsidR="00B87DEA" w:rsidRDefault="00B87D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191"/>
        <w:gridCol w:w="454"/>
        <w:gridCol w:w="1587"/>
        <w:gridCol w:w="1247"/>
        <w:gridCol w:w="2154"/>
      </w:tblGrid>
      <w:tr w:rsidR="00B87DEA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B87DEA" w:rsidRDefault="00B87DEA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B87DEA" w:rsidRDefault="00B87DE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87DEA" w:rsidRDefault="00B87DE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B87DEA" w:rsidRDefault="00B87DE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B87DEA" w:rsidRDefault="00B87DEA">
            <w:pPr>
              <w:pStyle w:val="ConsPlusNormal"/>
            </w:pPr>
          </w:p>
        </w:tc>
        <w:tc>
          <w:tcPr>
            <w:tcW w:w="2154" w:type="dxa"/>
          </w:tcPr>
          <w:p w:rsidR="00B87DEA" w:rsidRDefault="00B87DEA">
            <w:pPr>
              <w:pStyle w:val="ConsPlusNormal"/>
            </w:pPr>
          </w:p>
        </w:tc>
      </w:tr>
      <w:tr w:rsidR="00B87DE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87DEA" w:rsidRDefault="00B87DE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87DEA" w:rsidRDefault="00B87DEA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B87DEA" w:rsidRDefault="00B87DEA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B87DEA" w:rsidRDefault="00B87DEA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B87DEA" w:rsidRDefault="00B87DE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B87DEA" w:rsidRDefault="00B87DE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87DEA" w:rsidRDefault="00B87D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B87DEA"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B87DEA" w:rsidRDefault="00B87DEA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</w:tcBorders>
          </w:tcPr>
          <w:p w:rsidR="00B87DEA" w:rsidRDefault="00B87DEA">
            <w:pPr>
              <w:pStyle w:val="ConsPlusNormal"/>
            </w:pPr>
            <w:r>
              <w:t>Монтажник оборудования связи 5-го разряда</w:t>
            </w:r>
          </w:p>
          <w:p w:rsidR="00B87DEA" w:rsidRDefault="00B87DEA">
            <w:pPr>
              <w:pStyle w:val="ConsPlusNormal"/>
            </w:pPr>
            <w:r>
              <w:t>Радиотехник</w:t>
            </w:r>
          </w:p>
          <w:p w:rsidR="00B87DEA" w:rsidRDefault="00B87DEA">
            <w:pPr>
              <w:pStyle w:val="ConsPlusNormal"/>
            </w:pPr>
            <w:r>
              <w:t>Техник по эксплуатации телекоммуникационных систем</w:t>
            </w:r>
          </w:p>
        </w:tc>
      </w:tr>
    </w:tbl>
    <w:p w:rsidR="00B87DEA" w:rsidRDefault="00B87D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B87DEA">
        <w:tc>
          <w:tcPr>
            <w:tcW w:w="2438" w:type="dxa"/>
          </w:tcPr>
          <w:p w:rsidR="00B87DEA" w:rsidRDefault="00B87DEA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33" w:type="dxa"/>
          </w:tcPr>
          <w:p w:rsidR="00B87DEA" w:rsidRDefault="00B87DEA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</w:t>
            </w:r>
          </w:p>
        </w:tc>
      </w:tr>
      <w:tr w:rsidR="00B87DEA">
        <w:tc>
          <w:tcPr>
            <w:tcW w:w="2438" w:type="dxa"/>
          </w:tcPr>
          <w:p w:rsidR="00B87DEA" w:rsidRDefault="00B87DEA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33" w:type="dxa"/>
          </w:tcPr>
          <w:p w:rsidR="00B87DEA" w:rsidRDefault="00B87DEA">
            <w:pPr>
              <w:pStyle w:val="ConsPlusNormal"/>
            </w:pPr>
          </w:p>
        </w:tc>
      </w:tr>
      <w:tr w:rsidR="00B87DEA">
        <w:tc>
          <w:tcPr>
            <w:tcW w:w="2438" w:type="dxa"/>
          </w:tcPr>
          <w:p w:rsidR="00B87DEA" w:rsidRDefault="00B87DEA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33" w:type="dxa"/>
          </w:tcPr>
          <w:p w:rsidR="00B87DEA" w:rsidRDefault="00B87DEA">
            <w:pPr>
              <w:pStyle w:val="ConsPlusNormal"/>
            </w:pPr>
            <w:r>
              <w:t>Прохождение обязательных предварительных (при поступлении на работу) и периодических медицинских осмотров (обследований) в порядке, установленном законодательством Российской Федерации</w:t>
            </w:r>
          </w:p>
          <w:p w:rsidR="00B87DEA" w:rsidRDefault="00B87DEA">
            <w:pPr>
              <w:pStyle w:val="ConsPlusNormal"/>
            </w:pPr>
            <w:r>
              <w:t>Соответствие требованиям к персоналу II группы по электробезопасности</w:t>
            </w:r>
          </w:p>
        </w:tc>
      </w:tr>
      <w:tr w:rsidR="00B87DEA">
        <w:tc>
          <w:tcPr>
            <w:tcW w:w="2438" w:type="dxa"/>
          </w:tcPr>
          <w:p w:rsidR="00B87DEA" w:rsidRDefault="00B87DE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B87DEA" w:rsidRDefault="00B87DEA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квалификации, программы профессиональной переподготовки в области поддержки телекоммуникационного оборудования</w:t>
            </w:r>
          </w:p>
        </w:tc>
      </w:tr>
    </w:tbl>
    <w:p w:rsidR="00B87DEA" w:rsidRDefault="00B87DEA">
      <w:pPr>
        <w:pStyle w:val="ConsPlusNormal"/>
        <w:jc w:val="both"/>
      </w:pPr>
    </w:p>
    <w:p w:rsidR="00B87DEA" w:rsidRDefault="00B87DEA">
      <w:pPr>
        <w:pStyle w:val="ConsPlusNormal"/>
        <w:jc w:val="both"/>
        <w:outlineLvl w:val="3"/>
      </w:pPr>
      <w:r>
        <w:t>Дополнительные характеристики</w:t>
      </w:r>
    </w:p>
    <w:p w:rsidR="00B87DEA" w:rsidRDefault="00B87D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701"/>
        <w:gridCol w:w="5046"/>
      </w:tblGrid>
      <w:tr w:rsidR="00B87DEA">
        <w:tc>
          <w:tcPr>
            <w:tcW w:w="2324" w:type="dxa"/>
          </w:tcPr>
          <w:p w:rsidR="00B87DEA" w:rsidRDefault="00B87DEA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701" w:type="dxa"/>
          </w:tcPr>
          <w:p w:rsidR="00B87DEA" w:rsidRDefault="00B87DE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046" w:type="dxa"/>
          </w:tcPr>
          <w:p w:rsidR="00B87DEA" w:rsidRDefault="00B87DEA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B87DEA">
        <w:tc>
          <w:tcPr>
            <w:tcW w:w="2324" w:type="dxa"/>
          </w:tcPr>
          <w:p w:rsidR="00B87DEA" w:rsidRDefault="00B87DEA">
            <w:pPr>
              <w:pStyle w:val="ConsPlusNormal"/>
            </w:pPr>
            <w:hyperlink r:id="rId30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701" w:type="dxa"/>
          </w:tcPr>
          <w:p w:rsidR="00B87DEA" w:rsidRDefault="00B87DEA">
            <w:pPr>
              <w:pStyle w:val="ConsPlusNormal"/>
            </w:pPr>
            <w:hyperlink r:id="rId31" w:history="1">
              <w:r>
                <w:rPr>
                  <w:color w:val="0000FF"/>
                </w:rPr>
                <w:t>3522</w:t>
              </w:r>
            </w:hyperlink>
          </w:p>
        </w:tc>
        <w:tc>
          <w:tcPr>
            <w:tcW w:w="5046" w:type="dxa"/>
          </w:tcPr>
          <w:p w:rsidR="00B87DEA" w:rsidRDefault="00B87DEA">
            <w:pPr>
              <w:pStyle w:val="ConsPlusNormal"/>
            </w:pPr>
            <w:r>
              <w:t>Специалисты-техники по телекоммуникационному оборудованию</w:t>
            </w:r>
          </w:p>
        </w:tc>
      </w:tr>
      <w:tr w:rsidR="00B87DEA">
        <w:tc>
          <w:tcPr>
            <w:tcW w:w="2324" w:type="dxa"/>
          </w:tcPr>
          <w:p w:rsidR="00B87DEA" w:rsidRDefault="00B87DEA">
            <w:pPr>
              <w:pStyle w:val="ConsPlusNormal"/>
            </w:pPr>
            <w:r>
              <w:t xml:space="preserve">ЕКС </w:t>
            </w:r>
            <w:hyperlink w:anchor="P684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701" w:type="dxa"/>
          </w:tcPr>
          <w:p w:rsidR="00B87DEA" w:rsidRDefault="00B87DEA">
            <w:pPr>
              <w:pStyle w:val="ConsPlusNormal"/>
            </w:pPr>
            <w:r>
              <w:t>-</w:t>
            </w:r>
          </w:p>
        </w:tc>
        <w:tc>
          <w:tcPr>
            <w:tcW w:w="5046" w:type="dxa"/>
          </w:tcPr>
          <w:p w:rsidR="00B87DEA" w:rsidRDefault="00B87DEA">
            <w:pPr>
              <w:pStyle w:val="ConsPlusNormal"/>
            </w:pPr>
            <w:r>
              <w:t>Техник</w:t>
            </w:r>
          </w:p>
        </w:tc>
      </w:tr>
      <w:tr w:rsidR="00B87DEA">
        <w:tc>
          <w:tcPr>
            <w:tcW w:w="2324" w:type="dxa"/>
          </w:tcPr>
          <w:p w:rsidR="00B87DEA" w:rsidRDefault="00B87DEA">
            <w:pPr>
              <w:pStyle w:val="ConsPlusNormal"/>
            </w:pPr>
            <w:hyperlink r:id="rId32" w:history="1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701" w:type="dxa"/>
          </w:tcPr>
          <w:p w:rsidR="00B87DEA" w:rsidRDefault="00B87DEA">
            <w:pPr>
              <w:pStyle w:val="ConsPlusNormal"/>
            </w:pPr>
            <w:hyperlink r:id="rId33" w:history="1">
              <w:r>
                <w:rPr>
                  <w:color w:val="0000FF"/>
                </w:rPr>
                <w:t>27114</w:t>
              </w:r>
            </w:hyperlink>
          </w:p>
        </w:tc>
        <w:tc>
          <w:tcPr>
            <w:tcW w:w="5046" w:type="dxa"/>
          </w:tcPr>
          <w:p w:rsidR="00B87DEA" w:rsidRDefault="00B87DEA">
            <w:pPr>
              <w:pStyle w:val="ConsPlusNormal"/>
            </w:pPr>
            <w:r>
              <w:t>Техник-радиооператор</w:t>
            </w:r>
          </w:p>
        </w:tc>
      </w:tr>
      <w:tr w:rsidR="00B87DEA">
        <w:tc>
          <w:tcPr>
            <w:tcW w:w="2324" w:type="dxa"/>
          </w:tcPr>
          <w:p w:rsidR="00B87DEA" w:rsidRDefault="00B87DEA">
            <w:pPr>
              <w:pStyle w:val="ConsPlusNormal"/>
            </w:pPr>
            <w:hyperlink r:id="rId34" w:history="1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685" w:history="1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701" w:type="dxa"/>
          </w:tcPr>
          <w:p w:rsidR="00B87DEA" w:rsidRDefault="00B87DEA">
            <w:pPr>
              <w:pStyle w:val="ConsPlusNormal"/>
            </w:pPr>
            <w:hyperlink r:id="rId35" w:history="1">
              <w:r>
                <w:rPr>
                  <w:color w:val="0000FF"/>
                </w:rPr>
                <w:t>210406</w:t>
              </w:r>
            </w:hyperlink>
          </w:p>
        </w:tc>
        <w:tc>
          <w:tcPr>
            <w:tcW w:w="5046" w:type="dxa"/>
          </w:tcPr>
          <w:p w:rsidR="00B87DEA" w:rsidRDefault="00B87DEA">
            <w:pPr>
              <w:pStyle w:val="ConsPlusNormal"/>
            </w:pPr>
            <w:r>
              <w:t>Сети связи и системы коммутации</w:t>
            </w:r>
          </w:p>
        </w:tc>
      </w:tr>
    </w:tbl>
    <w:p w:rsidR="00B87DEA" w:rsidRDefault="00B87DEA">
      <w:pPr>
        <w:pStyle w:val="ConsPlusNormal"/>
        <w:jc w:val="both"/>
      </w:pPr>
    </w:p>
    <w:p w:rsidR="00B87DEA" w:rsidRDefault="00B87DEA">
      <w:pPr>
        <w:pStyle w:val="ConsPlusNormal"/>
        <w:jc w:val="both"/>
        <w:outlineLvl w:val="3"/>
      </w:pPr>
      <w:r>
        <w:t>3.3.1. Трудовая функция</w:t>
      </w:r>
    </w:p>
    <w:p w:rsidR="00B87DEA" w:rsidRDefault="00B87DE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B87DE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87DEA" w:rsidRDefault="00B87DE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87DEA" w:rsidRDefault="00B87DEA">
            <w:pPr>
              <w:pStyle w:val="ConsPlusNormal"/>
            </w:pPr>
            <w:r>
              <w:t>Проверка смонтированного телекоммуникационного кабеля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B87DEA" w:rsidRDefault="00B87DE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EA" w:rsidRDefault="00B87DEA">
            <w:pPr>
              <w:pStyle w:val="ConsPlusNormal"/>
            </w:pPr>
            <w:r>
              <w:t>C/01.5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87DEA" w:rsidRDefault="00B87DEA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EA" w:rsidRDefault="00B87DEA">
            <w:pPr>
              <w:pStyle w:val="ConsPlusNormal"/>
              <w:jc w:val="center"/>
            </w:pPr>
            <w:r>
              <w:t>5</w:t>
            </w:r>
          </w:p>
        </w:tc>
      </w:tr>
    </w:tbl>
    <w:p w:rsidR="00B87DEA" w:rsidRDefault="00B87D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B87DEA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B87DEA" w:rsidRDefault="00B87DE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B87DEA" w:rsidRDefault="00B87DEA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B87DEA" w:rsidRDefault="00B87DE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B87DEA" w:rsidRDefault="00B87DE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B87DEA" w:rsidRDefault="00B87DEA">
            <w:pPr>
              <w:pStyle w:val="ConsPlusNormal"/>
            </w:pPr>
          </w:p>
        </w:tc>
        <w:tc>
          <w:tcPr>
            <w:tcW w:w="2211" w:type="dxa"/>
          </w:tcPr>
          <w:p w:rsidR="00B87DEA" w:rsidRDefault="00B87DEA">
            <w:pPr>
              <w:pStyle w:val="ConsPlusNormal"/>
            </w:pPr>
          </w:p>
        </w:tc>
      </w:tr>
      <w:tr w:rsidR="00B87DE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B87DEA" w:rsidRDefault="00B87DE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87DEA" w:rsidRDefault="00B87DEA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B87DEA" w:rsidRDefault="00B87DEA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B87DEA" w:rsidRDefault="00B87DE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87DEA" w:rsidRDefault="00B87DE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B87DEA" w:rsidRDefault="00B87DE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87DEA" w:rsidRDefault="00B87D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B87DEA">
        <w:tc>
          <w:tcPr>
            <w:tcW w:w="2381" w:type="dxa"/>
            <w:vMerge w:val="restart"/>
          </w:tcPr>
          <w:p w:rsidR="00B87DEA" w:rsidRDefault="00B87DEA">
            <w:pPr>
              <w:pStyle w:val="ConsPlusNormal"/>
            </w:pPr>
            <w:r>
              <w:lastRenderedPageBreak/>
              <w:t>Трудовые действия</w:t>
            </w:r>
          </w:p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Визуальный осмотр смонтированного телекоммуникационного кабеля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Выявление механических повреждений телекоммуникационного кабеля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Устранение мелких механических повреждений телекоммуникационного кабеля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Проведение электрических измерений телекоммуникационного кабеля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Устранение монтажных повреждений телекоммуникационного кабеля, выявленных при электрической проверке оборудования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Демонтаж поврежденных фрагментов смонтированного телекоммуникационного кабеля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Заполнение формуляра с результатами проверки смонтированного телекоммуникационного кабеля</w:t>
            </w:r>
          </w:p>
        </w:tc>
      </w:tr>
      <w:tr w:rsidR="00B87DEA">
        <w:tc>
          <w:tcPr>
            <w:tcW w:w="2381" w:type="dxa"/>
            <w:vMerge w:val="restart"/>
          </w:tcPr>
          <w:p w:rsidR="00B87DEA" w:rsidRDefault="00B87DE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Применять правила индивидуальных испытаний телекоммуникационного кабеля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Выполнять тестирование работоспособности и проверку комплектности средств (технических и программных), необходимых для инсталляции телекоммуникационного кабеля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Использовать приборы, инструменты и программные средства при проверке телекоммуникационного кабеля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proofErr w:type="gramStart"/>
            <w:r>
              <w:t>Читать и применять</w:t>
            </w:r>
            <w:proofErr w:type="gramEnd"/>
            <w:r>
              <w:t xml:space="preserve"> техническую документацию при проверке телекоммуникационного кабеля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Поддерживать состояние рабочего места в соответствии с требованиями охраны труда, пожарной, промышленной и экологической безопасности, правилами организации рабочего места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Выполнять требования охраны труда, пожарной, промышленной и экологической безопасности при проверке телекоммуникационного кабеля</w:t>
            </w:r>
          </w:p>
        </w:tc>
      </w:tr>
      <w:tr w:rsidR="00B87DEA">
        <w:tc>
          <w:tcPr>
            <w:tcW w:w="2381" w:type="dxa"/>
            <w:vMerge w:val="restart"/>
          </w:tcPr>
          <w:p w:rsidR="00B87DEA" w:rsidRDefault="00B87DE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Правила проверки работоспособности телекоммуникационного кабеля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Виды повреждений телекоммуникационного кабеля и способы их выявления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Методы проверки телекоммуникационного кабеля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Типы и назначение телекоммуникационных кабелей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Схемы кабельных линий связи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Способы крепления и защиты телекоммуникационного кабеля от механических повреждений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Правила прокладки и крепления телекоммуникационного кабеля с применением механизированного инструмента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Виды материалов и конструкций, применяемых для крепления телекоммуникационного кабеля и проводов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Способы защиты телекоммуникационного кабеля от ударов молнии и коррозии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Основы электросвязи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Устройство приборов для электрических измерений телекоммуникационного кабеля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Принцип действия приборов для электрических измерений телекоммуникационного кабеля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Наименование, маркировка и правила использования контрольно-измерительных приборов и инструментов при измерениях параметров телекоммуникационного кабеля</w:t>
            </w:r>
          </w:p>
        </w:tc>
      </w:tr>
      <w:tr w:rsidR="00B87DEA">
        <w:tc>
          <w:tcPr>
            <w:tcW w:w="2381" w:type="dxa"/>
          </w:tcPr>
          <w:p w:rsidR="00B87DEA" w:rsidRDefault="00B87DE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-</w:t>
            </w:r>
          </w:p>
        </w:tc>
      </w:tr>
    </w:tbl>
    <w:p w:rsidR="00B87DEA" w:rsidRDefault="00B87DEA">
      <w:pPr>
        <w:pStyle w:val="ConsPlusNormal"/>
        <w:jc w:val="both"/>
      </w:pPr>
    </w:p>
    <w:p w:rsidR="00B87DEA" w:rsidRDefault="00B87DEA">
      <w:pPr>
        <w:pStyle w:val="ConsPlusNormal"/>
        <w:jc w:val="both"/>
        <w:outlineLvl w:val="3"/>
      </w:pPr>
      <w:r>
        <w:t>3.3.2. Трудовая функция</w:t>
      </w:r>
    </w:p>
    <w:p w:rsidR="00B87DEA" w:rsidRDefault="00B87DE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B87DE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87DEA" w:rsidRDefault="00B87DE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87DEA" w:rsidRDefault="00B87DEA">
            <w:pPr>
              <w:pStyle w:val="ConsPlusNormal"/>
            </w:pPr>
            <w:r>
              <w:t>Проведение электрических испытаний смонтированного телекоммуникационного оборудования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B87DEA" w:rsidRDefault="00B87DE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EA" w:rsidRDefault="00B87DEA">
            <w:pPr>
              <w:pStyle w:val="ConsPlusNormal"/>
            </w:pPr>
            <w:r>
              <w:t>C/02.5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87DEA" w:rsidRDefault="00B87DEA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EA" w:rsidRDefault="00B87DEA">
            <w:pPr>
              <w:pStyle w:val="ConsPlusNormal"/>
              <w:jc w:val="center"/>
            </w:pPr>
            <w:r>
              <w:t>5</w:t>
            </w:r>
          </w:p>
        </w:tc>
      </w:tr>
    </w:tbl>
    <w:p w:rsidR="00B87DEA" w:rsidRDefault="00B87D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B87DEA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B87DEA" w:rsidRDefault="00B87DE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B87DEA" w:rsidRDefault="00B87DEA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B87DEA" w:rsidRDefault="00B87DE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B87DEA" w:rsidRDefault="00B87DE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B87DEA" w:rsidRDefault="00B87DEA">
            <w:pPr>
              <w:pStyle w:val="ConsPlusNormal"/>
            </w:pPr>
          </w:p>
        </w:tc>
        <w:tc>
          <w:tcPr>
            <w:tcW w:w="2211" w:type="dxa"/>
          </w:tcPr>
          <w:p w:rsidR="00B87DEA" w:rsidRDefault="00B87DEA">
            <w:pPr>
              <w:pStyle w:val="ConsPlusNormal"/>
            </w:pPr>
          </w:p>
        </w:tc>
      </w:tr>
      <w:tr w:rsidR="00B87DE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B87DEA" w:rsidRDefault="00B87DE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87DEA" w:rsidRDefault="00B87DEA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B87DEA" w:rsidRDefault="00B87DEA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B87DEA" w:rsidRDefault="00B87DE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87DEA" w:rsidRDefault="00B87DE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B87DEA" w:rsidRDefault="00B87DE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87DEA" w:rsidRDefault="00B87D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B87DEA">
        <w:tc>
          <w:tcPr>
            <w:tcW w:w="2381" w:type="dxa"/>
            <w:vMerge w:val="restart"/>
          </w:tcPr>
          <w:p w:rsidR="00B87DEA" w:rsidRDefault="00B87DE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Подготовка рабочего места к проведению тестирования и (или) инструментальной проверки телекоммуникационного оборудования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Проверка работоспособности средств (технических и программных), необходимых для проверки и (или) тестирования станционного телекоммуникационного оборудования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Проверка комплектности средств (технических и программных), необходимых для тестирования и (или) инструментальной проверки телекоммуникационного оборудования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Перевод станционного телекоммуникационного оборудования в режим тестирования и (или) инструментальной проверки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Запуск программ тестирования телекоммуникационного оборудования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Проведение инструментальной проверки телекоммуникационного оборудования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Анализ результатов тестирования и (или) инструментальной проверки телекоммуникационного оборудования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Документирование результатов тестирования и (или) инструментальной проверки телекоммуникационного оборудования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Передача неисправного телекоммуникационного оборудования в ремонт</w:t>
            </w:r>
          </w:p>
        </w:tc>
      </w:tr>
      <w:tr w:rsidR="00B87DEA">
        <w:tc>
          <w:tcPr>
            <w:tcW w:w="2381" w:type="dxa"/>
            <w:vMerge w:val="restart"/>
          </w:tcPr>
          <w:p w:rsidR="00B87DEA" w:rsidRDefault="00B87DE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Производить измерения электрических параметров смонтированного телекоммуникационного оборудования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Работать с базой данных регламентных работ по проведению электрических испытаний смонтированного телекоммуникационного оборудования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Диагностировать неисправности телекоммуникационного оборудования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Управлять режимами работы телекоммуникационного оборудования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Управлять запуском тестовых программ по проведению электрических испытаний смонтированного телекоммуникационного оборудования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Производить инструментальные измерения на телекоммуникационном оборудовании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Анализировать результаты тестовых программ по проведению электрических испытаний смонтированного телекоммуникационного оборудования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Анализировать результаты инструментальных измерений на телекоммуникационном оборудовании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Поддерживать состояние рабочего места в соответствии с требованиями охраны труда, пожарной, промышленной и экологической безопасности, правилами организации рабочего места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Выполнять требования охраны труда, пожарной, промышленной и экологической безопасности при инсталляции станционного телекоммуникационного оборудования</w:t>
            </w:r>
          </w:p>
        </w:tc>
      </w:tr>
      <w:tr w:rsidR="00B87DEA">
        <w:tc>
          <w:tcPr>
            <w:tcW w:w="2381" w:type="dxa"/>
            <w:vMerge w:val="restart"/>
          </w:tcPr>
          <w:p w:rsidR="00B87DEA" w:rsidRDefault="00B87DE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Устройство телекоммуникационного оборудования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Принципы работы телекоммуникационного оборудования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Электрические схемы телекоммуникационного оборудования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Монтажные схемы телекоммуникационного оборудования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 xml:space="preserve">Состав программ тестирования телекоммуникационного </w:t>
            </w:r>
            <w:r>
              <w:lastRenderedPageBreak/>
              <w:t>оборудования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Последовательность проведения электрических измерений телекоммуникационного оборудования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Устройство приборов для электрических измерений смонтированного телекоммуникационного оборудования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Принцип действия приборов для электрических измерений смонтированного телекоммуникационного оборудования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Последовательность инструментальных измерений параметров телекоммуникационного оборудования при поиске и устранении неисправностей</w:t>
            </w:r>
          </w:p>
        </w:tc>
      </w:tr>
      <w:tr w:rsidR="00B87DEA">
        <w:tc>
          <w:tcPr>
            <w:tcW w:w="2381" w:type="dxa"/>
            <w:vMerge/>
          </w:tcPr>
          <w:p w:rsidR="00B87DEA" w:rsidRDefault="00B87DEA"/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Правила технической эксплуатации средств инструментальной проверки станционного телекоммуникационного оборудования</w:t>
            </w:r>
          </w:p>
        </w:tc>
      </w:tr>
      <w:tr w:rsidR="00B87DEA">
        <w:tc>
          <w:tcPr>
            <w:tcW w:w="2381" w:type="dxa"/>
          </w:tcPr>
          <w:p w:rsidR="00B87DEA" w:rsidRDefault="00B87DE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B87DEA" w:rsidRDefault="00B87DEA">
            <w:pPr>
              <w:pStyle w:val="ConsPlusNormal"/>
              <w:jc w:val="both"/>
            </w:pPr>
            <w:r>
              <w:t>-</w:t>
            </w:r>
          </w:p>
        </w:tc>
      </w:tr>
    </w:tbl>
    <w:p w:rsidR="00B87DEA" w:rsidRDefault="00B87DEA">
      <w:pPr>
        <w:pStyle w:val="ConsPlusNormal"/>
        <w:jc w:val="both"/>
      </w:pPr>
    </w:p>
    <w:p w:rsidR="00B87DEA" w:rsidRDefault="00B87DEA">
      <w:pPr>
        <w:pStyle w:val="ConsPlusNormal"/>
        <w:jc w:val="center"/>
        <w:outlineLvl w:val="1"/>
      </w:pPr>
      <w:r>
        <w:t>IV. Сведения об организациях - разработчиках</w:t>
      </w:r>
    </w:p>
    <w:p w:rsidR="00B87DEA" w:rsidRDefault="00B87DEA">
      <w:pPr>
        <w:pStyle w:val="ConsPlusNormal"/>
        <w:jc w:val="center"/>
      </w:pPr>
      <w:r>
        <w:t>профессионального стандарта</w:t>
      </w:r>
    </w:p>
    <w:p w:rsidR="00B87DEA" w:rsidRDefault="00B87DEA">
      <w:pPr>
        <w:pStyle w:val="ConsPlusNormal"/>
        <w:jc w:val="both"/>
      </w:pPr>
    </w:p>
    <w:p w:rsidR="00B87DEA" w:rsidRDefault="00B87DEA">
      <w:pPr>
        <w:pStyle w:val="ConsPlusNormal"/>
        <w:jc w:val="both"/>
        <w:outlineLvl w:val="2"/>
      </w:pPr>
      <w:r>
        <w:t>4.1. Ответственная организация-разработчик</w:t>
      </w:r>
    </w:p>
    <w:p w:rsidR="00B87DEA" w:rsidRDefault="00B87D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3"/>
        <w:gridCol w:w="3628"/>
      </w:tblGrid>
      <w:tr w:rsidR="00B87DEA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7DEA" w:rsidRDefault="00B87DEA">
            <w:pPr>
              <w:pStyle w:val="ConsPlusNormal"/>
            </w:pPr>
            <w:r>
              <w:t>Общероссийская общественная организация "Российский союз промышленников и предпринимателей", город Москва</w:t>
            </w:r>
          </w:p>
        </w:tc>
      </w:tr>
      <w:tr w:rsidR="00B87DEA">
        <w:tc>
          <w:tcPr>
            <w:tcW w:w="5443" w:type="dxa"/>
            <w:tcBorders>
              <w:left w:val="single" w:sz="4" w:space="0" w:color="auto"/>
              <w:right w:val="nil"/>
            </w:tcBorders>
          </w:tcPr>
          <w:p w:rsidR="00B87DEA" w:rsidRDefault="00B87DEA">
            <w:pPr>
              <w:pStyle w:val="ConsPlusNormal"/>
            </w:pPr>
            <w:r>
              <w:t>Управляющий директор</w:t>
            </w:r>
          </w:p>
          <w:p w:rsidR="00B87DEA" w:rsidRDefault="00B87DEA">
            <w:pPr>
              <w:pStyle w:val="ConsPlusNormal"/>
            </w:pPr>
            <w:r>
              <w:t>Управления развития квалификаций</w:t>
            </w:r>
          </w:p>
        </w:tc>
        <w:tc>
          <w:tcPr>
            <w:tcW w:w="3628" w:type="dxa"/>
            <w:tcBorders>
              <w:left w:val="nil"/>
              <w:right w:val="single" w:sz="4" w:space="0" w:color="auto"/>
            </w:tcBorders>
            <w:vAlign w:val="bottom"/>
          </w:tcPr>
          <w:p w:rsidR="00B87DEA" w:rsidRDefault="00B87DEA">
            <w:pPr>
              <w:pStyle w:val="ConsPlusNormal"/>
            </w:pPr>
            <w:r>
              <w:t>Смирнова Юлия Валерьевна</w:t>
            </w:r>
          </w:p>
        </w:tc>
      </w:tr>
    </w:tbl>
    <w:p w:rsidR="00B87DEA" w:rsidRDefault="00B87DEA">
      <w:pPr>
        <w:pStyle w:val="ConsPlusNormal"/>
        <w:jc w:val="both"/>
      </w:pPr>
    </w:p>
    <w:p w:rsidR="00B87DEA" w:rsidRDefault="00B87DEA">
      <w:pPr>
        <w:pStyle w:val="ConsPlusNormal"/>
        <w:jc w:val="both"/>
        <w:outlineLvl w:val="2"/>
      </w:pPr>
      <w:r>
        <w:t>4.2. Наименования организаций-разработчиков</w:t>
      </w:r>
    </w:p>
    <w:p w:rsidR="00B87DEA" w:rsidRDefault="00B87D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617"/>
      </w:tblGrid>
      <w:tr w:rsidR="00B87DEA">
        <w:tc>
          <w:tcPr>
            <w:tcW w:w="454" w:type="dxa"/>
          </w:tcPr>
          <w:p w:rsidR="00B87DEA" w:rsidRDefault="00B87DEA">
            <w:pPr>
              <w:pStyle w:val="ConsPlusNormal"/>
            </w:pPr>
            <w:r>
              <w:t>1</w:t>
            </w:r>
          </w:p>
        </w:tc>
        <w:tc>
          <w:tcPr>
            <w:tcW w:w="8617" w:type="dxa"/>
          </w:tcPr>
          <w:p w:rsidR="00B87DEA" w:rsidRDefault="00B87DEA">
            <w:pPr>
              <w:pStyle w:val="ConsPlusNormal"/>
            </w:pPr>
            <w:r>
              <w:t>ЗАО "АК Последняя миля", город Москва</w:t>
            </w:r>
          </w:p>
        </w:tc>
      </w:tr>
      <w:tr w:rsidR="00B87DEA">
        <w:tc>
          <w:tcPr>
            <w:tcW w:w="454" w:type="dxa"/>
          </w:tcPr>
          <w:p w:rsidR="00B87DEA" w:rsidRDefault="00B87DEA">
            <w:pPr>
              <w:pStyle w:val="ConsPlusNormal"/>
            </w:pPr>
            <w:r>
              <w:t>2</w:t>
            </w:r>
          </w:p>
        </w:tc>
        <w:tc>
          <w:tcPr>
            <w:tcW w:w="8617" w:type="dxa"/>
          </w:tcPr>
          <w:p w:rsidR="00B87DEA" w:rsidRDefault="00B87DEA">
            <w:pPr>
              <w:pStyle w:val="ConsPlusNormal"/>
            </w:pPr>
            <w:r>
              <w:t>НО "Ассоциация производителей оборудования связи", город Москва</w:t>
            </w:r>
          </w:p>
        </w:tc>
      </w:tr>
      <w:tr w:rsidR="00B87DEA">
        <w:tc>
          <w:tcPr>
            <w:tcW w:w="454" w:type="dxa"/>
          </w:tcPr>
          <w:p w:rsidR="00B87DEA" w:rsidRDefault="00B87DEA">
            <w:pPr>
              <w:pStyle w:val="ConsPlusNormal"/>
            </w:pPr>
            <w:r>
              <w:t>3</w:t>
            </w:r>
          </w:p>
        </w:tc>
        <w:tc>
          <w:tcPr>
            <w:tcW w:w="8617" w:type="dxa"/>
          </w:tcPr>
          <w:p w:rsidR="00B87DEA" w:rsidRDefault="00B87DEA">
            <w:pPr>
              <w:pStyle w:val="ConsPlusNormal"/>
            </w:pPr>
            <w:r>
              <w:t>ООО Фирма "Телесофт", город Москва</w:t>
            </w:r>
          </w:p>
        </w:tc>
      </w:tr>
      <w:tr w:rsidR="00B87DEA">
        <w:tc>
          <w:tcPr>
            <w:tcW w:w="454" w:type="dxa"/>
          </w:tcPr>
          <w:p w:rsidR="00B87DEA" w:rsidRDefault="00B87DEA">
            <w:pPr>
              <w:pStyle w:val="ConsPlusNormal"/>
            </w:pPr>
            <w:r>
              <w:t>4</w:t>
            </w:r>
          </w:p>
        </w:tc>
        <w:tc>
          <w:tcPr>
            <w:tcW w:w="8617" w:type="dxa"/>
          </w:tcPr>
          <w:p w:rsidR="00B87DEA" w:rsidRDefault="00B87DEA">
            <w:pPr>
              <w:pStyle w:val="ConsPlusNormal"/>
            </w:pPr>
            <w:r>
              <w:t>ФГБОУ ВПО "Московский технический университет связи и информатики", город Москва</w:t>
            </w:r>
          </w:p>
        </w:tc>
      </w:tr>
    </w:tbl>
    <w:p w:rsidR="00B87DEA" w:rsidRDefault="00B87DEA">
      <w:pPr>
        <w:pStyle w:val="ConsPlusNormal"/>
        <w:jc w:val="both"/>
      </w:pPr>
    </w:p>
    <w:p w:rsidR="00B87DEA" w:rsidRDefault="00B87DEA">
      <w:pPr>
        <w:pStyle w:val="ConsPlusNormal"/>
        <w:ind w:firstLine="540"/>
        <w:jc w:val="both"/>
      </w:pPr>
      <w:r>
        <w:t>--------------------------------</w:t>
      </w:r>
    </w:p>
    <w:p w:rsidR="00B87DEA" w:rsidRDefault="00B87DEA">
      <w:pPr>
        <w:pStyle w:val="ConsPlusNormal"/>
        <w:spacing w:before="220"/>
        <w:ind w:firstLine="540"/>
        <w:jc w:val="both"/>
      </w:pPr>
      <w:bookmarkStart w:id="1" w:name="P678"/>
      <w:bookmarkEnd w:id="1"/>
      <w:r>
        <w:t xml:space="preserve">&lt;1&gt; Общероссийский </w:t>
      </w:r>
      <w:hyperlink r:id="rId36" w:history="1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B87DEA" w:rsidRDefault="00B87DEA">
      <w:pPr>
        <w:pStyle w:val="ConsPlusNormal"/>
        <w:spacing w:before="220"/>
        <w:ind w:firstLine="540"/>
        <w:jc w:val="both"/>
      </w:pPr>
      <w:bookmarkStart w:id="2" w:name="P679"/>
      <w:bookmarkEnd w:id="2"/>
      <w:r>
        <w:t xml:space="preserve">&lt;2&gt; Общероссийский </w:t>
      </w:r>
      <w:hyperlink r:id="rId37" w:history="1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B87DEA" w:rsidRDefault="00B87DEA">
      <w:pPr>
        <w:pStyle w:val="ConsPlusNormal"/>
        <w:spacing w:before="220"/>
        <w:ind w:firstLine="540"/>
        <w:jc w:val="both"/>
      </w:pPr>
      <w:bookmarkStart w:id="3" w:name="P680"/>
      <w:bookmarkEnd w:id="3"/>
      <w:proofErr w:type="gramStart"/>
      <w:r>
        <w:t xml:space="preserve">&lt;3&gt; </w:t>
      </w:r>
      <w:hyperlink r:id="rId38" w:history="1">
        <w:r>
          <w:rPr>
            <w:color w:val="0000FF"/>
          </w:rPr>
          <w:t>Приказ</w:t>
        </w:r>
      </w:hyperlink>
      <w:r>
        <w:t xml:space="preserve"> Минздравсоцразвития России от 12 апреля 2011 г.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</w:t>
      </w:r>
      <w:proofErr w:type="gramEnd"/>
      <w:r>
        <w:t xml:space="preserve"> </w:t>
      </w:r>
      <w:proofErr w:type="gramStart"/>
      <w:r>
        <w:t xml:space="preserve">России 21 октября 2011 г., регистрационный N 22111), с изменениями, внесенными приказами Минздрава России от </w:t>
      </w:r>
      <w:r>
        <w:lastRenderedPageBreak/>
        <w:t>15 мая 2013 г. N 296н (зарегистрирован Минюстом России 3 июля 2013 г., регистрационный N 28970) и от 5 декабря 2014 г. N 801н (зарегистрирован Минюстом России 3 февраля 2015 г., регистрационный N 35848).</w:t>
      </w:r>
      <w:proofErr w:type="gramEnd"/>
    </w:p>
    <w:p w:rsidR="00B87DEA" w:rsidRDefault="00B87DEA">
      <w:pPr>
        <w:pStyle w:val="ConsPlusNormal"/>
        <w:spacing w:before="220"/>
        <w:ind w:firstLine="540"/>
        <w:jc w:val="both"/>
      </w:pPr>
      <w:bookmarkStart w:id="4" w:name="P681"/>
      <w:bookmarkEnd w:id="4"/>
      <w:r>
        <w:t xml:space="preserve">&lt;4&gt; </w:t>
      </w:r>
      <w:hyperlink r:id="rId39" w:history="1">
        <w:r>
          <w:rPr>
            <w:color w:val="0000FF"/>
          </w:rPr>
          <w:t>Приказ</w:t>
        </w:r>
      </w:hyperlink>
      <w:r>
        <w:t xml:space="preserve"> Минэнерго России от 13 января 2003 г. N 6 "Об утверждении Правил технической эксплуатации электроустановок потребителей" (зарегистрирован Минюстом России 22 января 2003 г., регистрационный N 4145).</w:t>
      </w:r>
    </w:p>
    <w:p w:rsidR="00B87DEA" w:rsidRDefault="00B87DEA">
      <w:pPr>
        <w:pStyle w:val="ConsPlusNormal"/>
        <w:spacing w:before="220"/>
        <w:ind w:firstLine="540"/>
        <w:jc w:val="both"/>
      </w:pPr>
      <w:bookmarkStart w:id="5" w:name="P682"/>
      <w:bookmarkEnd w:id="5"/>
      <w:r>
        <w:t xml:space="preserve">&lt;5&gt; Единый тарифно-квалификационный справочник работ и профессий рабочих, выпуск 58, </w:t>
      </w:r>
      <w:hyperlink r:id="rId40" w:history="1">
        <w:r>
          <w:rPr>
            <w:color w:val="0000FF"/>
          </w:rPr>
          <w:t>раздел</w:t>
        </w:r>
      </w:hyperlink>
      <w:r>
        <w:t xml:space="preserve"> "Работы и профессии рабочих связи".</w:t>
      </w:r>
    </w:p>
    <w:p w:rsidR="00B87DEA" w:rsidRDefault="00B87DEA">
      <w:pPr>
        <w:pStyle w:val="ConsPlusNormal"/>
        <w:spacing w:before="220"/>
        <w:ind w:firstLine="540"/>
        <w:jc w:val="both"/>
      </w:pPr>
      <w:bookmarkStart w:id="6" w:name="P683"/>
      <w:bookmarkEnd w:id="6"/>
      <w:r>
        <w:t xml:space="preserve">&lt;6&gt; Общероссийский </w:t>
      </w:r>
      <w:hyperlink r:id="rId41" w:history="1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B87DEA" w:rsidRDefault="00B87DEA">
      <w:pPr>
        <w:pStyle w:val="ConsPlusNormal"/>
        <w:spacing w:before="220"/>
        <w:ind w:firstLine="540"/>
        <w:jc w:val="both"/>
      </w:pPr>
      <w:bookmarkStart w:id="7" w:name="P684"/>
      <w:bookmarkEnd w:id="7"/>
      <w:r>
        <w:t>&lt;7&gt; Единый квалификационный справочник должностей руководителей, специалистов и служащих.</w:t>
      </w:r>
    </w:p>
    <w:p w:rsidR="00B87DEA" w:rsidRDefault="00B87DEA">
      <w:pPr>
        <w:pStyle w:val="ConsPlusNormal"/>
        <w:spacing w:before="220"/>
        <w:ind w:firstLine="540"/>
        <w:jc w:val="both"/>
      </w:pPr>
      <w:bookmarkStart w:id="8" w:name="P685"/>
      <w:bookmarkEnd w:id="8"/>
      <w:r>
        <w:t xml:space="preserve">&lt;8&gt; Общероссийский </w:t>
      </w:r>
      <w:hyperlink r:id="rId42" w:history="1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B87DEA" w:rsidRDefault="00B87DEA">
      <w:pPr>
        <w:pStyle w:val="ConsPlusNormal"/>
        <w:jc w:val="both"/>
      </w:pPr>
    </w:p>
    <w:p w:rsidR="00B87DEA" w:rsidRDefault="00B87DEA">
      <w:pPr>
        <w:pStyle w:val="ConsPlusNormal"/>
        <w:jc w:val="both"/>
      </w:pPr>
    </w:p>
    <w:p w:rsidR="00B87DEA" w:rsidRDefault="00B87DE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35A24" w:rsidRDefault="00935A24">
      <w:bookmarkStart w:id="9" w:name="_GoBack"/>
      <w:bookmarkEnd w:id="9"/>
    </w:p>
    <w:sectPr w:rsidR="00935A24" w:rsidSect="00793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DEA"/>
    <w:rsid w:val="00935A24"/>
    <w:rsid w:val="00B8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7D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87D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87D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87D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87D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87D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87D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87DE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7D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87D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87D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87D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87D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87D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87D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87DE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E2301FDCC3BBA178858645FDE604794778EF69008FA8CD5752AA55CA6FB7ED8FB81C356E020CF1U02EL" TargetMode="External"/><Relationship Id="rId13" Type="http://schemas.openxmlformats.org/officeDocument/2006/relationships/hyperlink" Target="consultantplus://offline/ref=7EE2301FDCC3BBA178858645FDE60479447EE962028EA8CD5752AA55CA6FB7ED8FB81C356E070DF6U026L" TargetMode="External"/><Relationship Id="rId18" Type="http://schemas.openxmlformats.org/officeDocument/2006/relationships/hyperlink" Target="consultantplus://offline/ref=7EE2301FDCC3BBA178858645FDE604794778EF69008FA8CD5752AA55CAU62FL" TargetMode="External"/><Relationship Id="rId26" Type="http://schemas.openxmlformats.org/officeDocument/2006/relationships/hyperlink" Target="consultantplus://offline/ref=7EE2301FDCC3BBA178858645FDE604794E7DE9600287F5C75F0BA657UC2DL" TargetMode="External"/><Relationship Id="rId39" Type="http://schemas.openxmlformats.org/officeDocument/2006/relationships/hyperlink" Target="consultantplus://offline/ref=7EE2301FDCC3BBA178858645FDE60479427FE0660487F5C75F0BA657UC2D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EE2301FDCC3BBA178858645FDE604794E7DE9600287F5C75F0BA657CD60E8FA88F110346E030DUF22L" TargetMode="External"/><Relationship Id="rId34" Type="http://schemas.openxmlformats.org/officeDocument/2006/relationships/hyperlink" Target="consultantplus://offline/ref=7EE2301FDCC3BBA178858645FDE60479477EED68018CA8CD5752AA55CAU62FL" TargetMode="External"/><Relationship Id="rId42" Type="http://schemas.openxmlformats.org/officeDocument/2006/relationships/hyperlink" Target="consultantplus://offline/ref=7EE2301FDCC3BBA178858645FDE60479477EED68018CA8CD5752AA55CAU62FL" TargetMode="External"/><Relationship Id="rId7" Type="http://schemas.openxmlformats.org/officeDocument/2006/relationships/hyperlink" Target="consultantplus://offline/ref=7EE2301FDCC3BBA178858645FDE604794778EF69008FA8CD5752AA55CA6FB7ED8FB81C356E0300F4U02CL" TargetMode="External"/><Relationship Id="rId12" Type="http://schemas.openxmlformats.org/officeDocument/2006/relationships/hyperlink" Target="consultantplus://offline/ref=7EE2301FDCC3BBA178858645FDE60479447EE962028EA8CD5752AA55CA6FB7ED8FB81C356E070DF6U028L" TargetMode="External"/><Relationship Id="rId17" Type="http://schemas.openxmlformats.org/officeDocument/2006/relationships/hyperlink" Target="consultantplus://offline/ref=7EE2301FDCC3BBA178858645FDE60479447EE962028EA8CD5752AA55CAU62FL" TargetMode="External"/><Relationship Id="rId25" Type="http://schemas.openxmlformats.org/officeDocument/2006/relationships/hyperlink" Target="consultantplus://offline/ref=7EE2301FDCC3BBA178858645FDE604794778EF69008FA8CD5752AA55CA6FB7ED8FB81C356E020CF1U02EL" TargetMode="External"/><Relationship Id="rId33" Type="http://schemas.openxmlformats.org/officeDocument/2006/relationships/hyperlink" Target="consultantplus://offline/ref=7EE2301FDCC3BBA178858645FDE60479477CED690C8AA8CD5752AA55CA6FB7ED8FB81C356E040AF0U029L" TargetMode="External"/><Relationship Id="rId38" Type="http://schemas.openxmlformats.org/officeDocument/2006/relationships/hyperlink" Target="consultantplus://offline/ref=7EE2301FDCC3BBA178858645FDE604794778EC69008FA8CD5752AA55CAU62F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EE2301FDCC3BBA178858645FDE60479447EE962028EA8CD5752AA55CA6FB7ED8FB81C356E070DFAU02EL" TargetMode="External"/><Relationship Id="rId20" Type="http://schemas.openxmlformats.org/officeDocument/2006/relationships/hyperlink" Target="consultantplus://offline/ref=7EE2301FDCC3BBA178858645FDE604794E7DE9600287F5C75F0BA657UC2DL" TargetMode="External"/><Relationship Id="rId29" Type="http://schemas.openxmlformats.org/officeDocument/2006/relationships/hyperlink" Target="consultantplus://offline/ref=7EE2301FDCC3BBA178858645FDE60479477CED690C8AA8CD5752AA55CA6FB7ED8FB81C356E010DF4U02DL" TargetMode="External"/><Relationship Id="rId41" Type="http://schemas.openxmlformats.org/officeDocument/2006/relationships/hyperlink" Target="consultantplus://offline/ref=7EE2301FDCC3BBA178858645FDE60479477CED690C8AA8CD5752AA55CA6FB7ED8FB81C356E0309F2U02F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EE2301FDCC3BBA178858645FDE604794776EF69028BA8CD5752AA55CA6FB7ED8FB81CU32DL" TargetMode="External"/><Relationship Id="rId11" Type="http://schemas.openxmlformats.org/officeDocument/2006/relationships/hyperlink" Target="consultantplus://offline/ref=7EE2301FDCC3BBA178858645FDE60479447EE962028EA8CD5752AA55CA6FB7ED8FB81C356E070DF6U02FL" TargetMode="External"/><Relationship Id="rId24" Type="http://schemas.openxmlformats.org/officeDocument/2006/relationships/hyperlink" Target="consultantplus://offline/ref=7EE2301FDCC3BBA178858645FDE604794778EF69008FA8CD5752AA55CAU62FL" TargetMode="External"/><Relationship Id="rId32" Type="http://schemas.openxmlformats.org/officeDocument/2006/relationships/hyperlink" Target="consultantplus://offline/ref=7EE2301FDCC3BBA178858645FDE60479477CED690C8AA8CD5752AA55CA6FB7ED8FB81C356E0309F2U02FL" TargetMode="External"/><Relationship Id="rId37" Type="http://schemas.openxmlformats.org/officeDocument/2006/relationships/hyperlink" Target="consultantplus://offline/ref=7EE2301FDCC3BBA178858645FDE60479447EE962028EA8CD5752AA55CAU62FL" TargetMode="External"/><Relationship Id="rId40" Type="http://schemas.openxmlformats.org/officeDocument/2006/relationships/hyperlink" Target="consultantplus://offline/ref=7EE2301FDCC3BBA178858645FDE604794E7DE9600287F5C75F0BA657UC2D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7EE2301FDCC3BBA178858645FDE60479447EE962028EA8CD5752AA55CA6FB7ED8FB81C356E070DFBU02CL" TargetMode="External"/><Relationship Id="rId23" Type="http://schemas.openxmlformats.org/officeDocument/2006/relationships/hyperlink" Target="consultantplus://offline/ref=7EE2301FDCC3BBA178858645FDE60479477CED690C8AA8CD5752AA55CA6FB7ED8FB81C356E010DF4U02DL" TargetMode="External"/><Relationship Id="rId28" Type="http://schemas.openxmlformats.org/officeDocument/2006/relationships/hyperlink" Target="consultantplus://offline/ref=7EE2301FDCC3BBA178858645FDE60479477CED690C8AA8CD5752AA55CA6FB7ED8FB81C356E0309F2U02FL" TargetMode="External"/><Relationship Id="rId36" Type="http://schemas.openxmlformats.org/officeDocument/2006/relationships/hyperlink" Target="consultantplus://offline/ref=7EE2301FDCC3BBA178858645FDE604794778EF69008FA8CD5752AA55CAU62FL" TargetMode="External"/><Relationship Id="rId10" Type="http://schemas.openxmlformats.org/officeDocument/2006/relationships/hyperlink" Target="consultantplus://offline/ref=7EE2301FDCC3BBA178858645FDE604794778EF69008FA8CD5752AA55CAU62FL" TargetMode="External"/><Relationship Id="rId19" Type="http://schemas.openxmlformats.org/officeDocument/2006/relationships/hyperlink" Target="consultantplus://offline/ref=7EE2301FDCC3BBA178858645FDE604794778EF69008FA8CD5752AA55CA6FB7ED8FB81C356E020CF1U02EL" TargetMode="External"/><Relationship Id="rId31" Type="http://schemas.openxmlformats.org/officeDocument/2006/relationships/hyperlink" Target="consultantplus://offline/ref=7EE2301FDCC3BBA178858645FDE604794778EF69008FA8CD5752AA55CA6FB7ED8FB81C356E0300F4U02CL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EE2301FDCC3BBA178858645FDE604794778EF69008FA8CD5752AA55CAU62FL" TargetMode="External"/><Relationship Id="rId14" Type="http://schemas.openxmlformats.org/officeDocument/2006/relationships/hyperlink" Target="consultantplus://offline/ref=7EE2301FDCC3BBA178858645FDE60479447EE962028EA8CD5752AA55CA6FB7ED8FB81C356E070DF5U026L" TargetMode="External"/><Relationship Id="rId22" Type="http://schemas.openxmlformats.org/officeDocument/2006/relationships/hyperlink" Target="consultantplus://offline/ref=7EE2301FDCC3BBA178858645FDE60479477CED690C8AA8CD5752AA55CA6FB7ED8FB81C356E0309F2U02FL" TargetMode="External"/><Relationship Id="rId27" Type="http://schemas.openxmlformats.org/officeDocument/2006/relationships/hyperlink" Target="consultantplus://offline/ref=7EE2301FDCC3BBA178858645FDE604794E7DE9600287F5C75F0BA657CD60E8FA88F110346E030DUF26L" TargetMode="External"/><Relationship Id="rId30" Type="http://schemas.openxmlformats.org/officeDocument/2006/relationships/hyperlink" Target="consultantplus://offline/ref=7EE2301FDCC3BBA178858645FDE604794778EF69008FA8CD5752AA55CAU62FL" TargetMode="External"/><Relationship Id="rId35" Type="http://schemas.openxmlformats.org/officeDocument/2006/relationships/hyperlink" Target="consultantplus://offline/ref=7EE2301FDCC3BBA178858645FDE60479477EED68018CA8CD5752AA55CA6FB7ED8FB81C356E030EF4U029L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4631</Words>
  <Characters>26400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Аксенова Наджеда Анатольевна</dc:creator>
  <cp:lastModifiedBy>Аксенова Наджеда Анатольевна</cp:lastModifiedBy>
  <cp:revision>1</cp:revision>
  <dcterms:created xsi:type="dcterms:W3CDTF">2017-07-28T11:54:00Z</dcterms:created>
  <dcterms:modified xsi:type="dcterms:W3CDTF">2017-07-28T11:55:00Z</dcterms:modified>
</cp:coreProperties>
</file>