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6A7" w:rsidRDefault="006B0F7A" w:rsidP="00827F1A">
      <w:pPr>
        <w:jc w:val="center"/>
        <w:rPr>
          <w:b/>
        </w:rPr>
      </w:pPr>
      <w:r w:rsidRPr="00A15FF9">
        <w:rPr>
          <w:b/>
        </w:rPr>
        <w:t>РЕШЕНИЕ</w:t>
      </w:r>
    </w:p>
    <w:p w:rsidR="00B616A7" w:rsidRDefault="00B616A7" w:rsidP="00827F1A">
      <w:pPr>
        <w:jc w:val="center"/>
      </w:pPr>
      <w:bookmarkStart w:id="0" w:name="_GoBack"/>
      <w:bookmarkEnd w:id="0"/>
      <w:r>
        <w:t>у</w:t>
      </w:r>
      <w:r w:rsidR="006B0F7A" w:rsidRPr="00A15FF9">
        <w:t>ч</w:t>
      </w:r>
      <w:r w:rsidR="00E4366F" w:rsidRPr="00A15FF9">
        <w:t>ё</w:t>
      </w:r>
      <w:r w:rsidR="006B0F7A" w:rsidRPr="00A15FF9">
        <w:t xml:space="preserve">ного совета </w:t>
      </w:r>
      <w:proofErr w:type="spellStart"/>
      <w:r w:rsidR="006B0F7A" w:rsidRPr="00A15FF9">
        <w:t>СПбГУТ</w:t>
      </w:r>
      <w:proofErr w:type="spellEnd"/>
    </w:p>
    <w:p w:rsidR="006B0F7A" w:rsidRPr="00A15FF9" w:rsidRDefault="006B0F7A" w:rsidP="00827F1A">
      <w:pPr>
        <w:jc w:val="center"/>
      </w:pPr>
      <w:r w:rsidRPr="00A15FF9">
        <w:t xml:space="preserve">от </w:t>
      </w:r>
      <w:r w:rsidR="000D2A06" w:rsidRPr="00A15FF9">
        <w:t>2</w:t>
      </w:r>
      <w:r w:rsidR="00B32F8B" w:rsidRPr="00A15FF9">
        <w:t>6</w:t>
      </w:r>
      <w:r w:rsidR="00B21BF5" w:rsidRPr="00A15FF9">
        <w:t xml:space="preserve"> </w:t>
      </w:r>
      <w:r w:rsidR="00A15FF9" w:rsidRPr="00A15FF9">
        <w:t>ноября</w:t>
      </w:r>
      <w:r w:rsidRPr="00A15FF9">
        <w:t xml:space="preserve"> 20</w:t>
      </w:r>
      <w:r w:rsidR="00A15FF9" w:rsidRPr="00A15FF9">
        <w:t>20</w:t>
      </w:r>
      <w:r w:rsidRPr="00A15FF9">
        <w:t xml:space="preserve"> года, протокол № </w:t>
      </w:r>
      <w:r w:rsidR="00B32F8B" w:rsidRPr="00A15FF9">
        <w:t>1</w:t>
      </w:r>
      <w:r w:rsidR="00A15FF9" w:rsidRPr="00A15FF9">
        <w:t>0</w:t>
      </w:r>
    </w:p>
    <w:p w:rsidR="002968FC" w:rsidRPr="00A15FF9" w:rsidRDefault="002968FC" w:rsidP="006B0F7A">
      <w:pPr>
        <w:jc w:val="center"/>
      </w:pPr>
    </w:p>
    <w:p w:rsidR="00C73562" w:rsidRPr="00A15FF9" w:rsidRDefault="00C73562" w:rsidP="00A15FF9">
      <w:pPr>
        <w:spacing w:line="360" w:lineRule="auto"/>
        <w:ind w:firstLine="709"/>
        <w:jc w:val="both"/>
      </w:pPr>
      <w:r w:rsidRPr="00A15FF9">
        <w:t xml:space="preserve">Заслушав и обсудив доклад директора института магистратуры </w:t>
      </w:r>
      <w:r w:rsidR="00B616A7" w:rsidRPr="00A15FF9">
        <w:t>А.Н.</w:t>
      </w:r>
      <w:r w:rsidR="00B616A7">
        <w:t xml:space="preserve"> </w:t>
      </w:r>
      <w:proofErr w:type="spellStart"/>
      <w:r w:rsidRPr="00A15FF9">
        <w:t>Бучатского</w:t>
      </w:r>
      <w:proofErr w:type="spellEnd"/>
      <w:r w:rsidRPr="00A15FF9">
        <w:t xml:space="preserve">  </w:t>
      </w:r>
      <w:r w:rsidRPr="00B616A7">
        <w:rPr>
          <w:b/>
        </w:rPr>
        <w:t>«О работе института магистратуры в 2020 году и задачах на 2021 год»</w:t>
      </w:r>
      <w:r w:rsidRPr="00A15FF9">
        <w:t xml:space="preserve">, </w:t>
      </w:r>
      <w:r w:rsidR="00B616A7">
        <w:t>у</w:t>
      </w:r>
      <w:r w:rsidRPr="00A15FF9">
        <w:t xml:space="preserve">ченый совет университета </w:t>
      </w:r>
      <w:r w:rsidRPr="00A15FF9">
        <w:rPr>
          <w:b/>
        </w:rPr>
        <w:t>отмечает</w:t>
      </w:r>
      <w:r w:rsidRPr="00A15FF9">
        <w:t>, что в институте магистратуры:</w:t>
      </w:r>
    </w:p>
    <w:p w:rsidR="00C73562" w:rsidRPr="00A15FF9" w:rsidRDefault="00B616A7" w:rsidP="00A15FF9">
      <w:pPr>
        <w:pStyle w:val="a4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73562" w:rsidRPr="00A15FF9">
        <w:rPr>
          <w:rFonts w:ascii="Times New Roman" w:hAnsi="Times New Roman" w:cs="Times New Roman"/>
          <w:sz w:val="24"/>
          <w:szCs w:val="24"/>
        </w:rPr>
        <w:t>беспечена эффективная работа и налажено взаимодействие с выпускающими кафедрами при реализац</w:t>
      </w:r>
      <w:r>
        <w:rPr>
          <w:rFonts w:ascii="Times New Roman" w:hAnsi="Times New Roman" w:cs="Times New Roman"/>
          <w:sz w:val="24"/>
          <w:szCs w:val="24"/>
        </w:rPr>
        <w:t>ии 21 образовательной программы;</w:t>
      </w:r>
      <w:r w:rsidR="00C73562" w:rsidRPr="00A15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FF9" w:rsidRPr="00B616A7" w:rsidRDefault="00B616A7" w:rsidP="00A15FF9">
      <w:pPr>
        <w:pStyle w:val="a4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73562" w:rsidRPr="00B616A7">
        <w:rPr>
          <w:rFonts w:ascii="Times New Roman" w:hAnsi="Times New Roman" w:cs="Times New Roman"/>
          <w:sz w:val="24"/>
          <w:szCs w:val="24"/>
        </w:rPr>
        <w:t xml:space="preserve"> полном объеме выполнены контрольные цифры приема по государственному заданию,</w:t>
      </w:r>
      <w:r>
        <w:rPr>
          <w:rFonts w:ascii="Times New Roman" w:hAnsi="Times New Roman" w:cs="Times New Roman"/>
          <w:sz w:val="24"/>
          <w:szCs w:val="24"/>
        </w:rPr>
        <w:t xml:space="preserve"> проводится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</w:t>
      </w:r>
      <w:r w:rsidR="00C73562" w:rsidRPr="00B616A7">
        <w:rPr>
          <w:rFonts w:ascii="Times New Roman" w:hAnsi="Times New Roman" w:cs="Times New Roman"/>
          <w:sz w:val="24"/>
          <w:szCs w:val="24"/>
        </w:rPr>
        <w:t>ориентационная</w:t>
      </w:r>
      <w:proofErr w:type="spellEnd"/>
      <w:r w:rsidR="00C73562" w:rsidRPr="00B616A7">
        <w:rPr>
          <w:rFonts w:ascii="Times New Roman" w:hAnsi="Times New Roman" w:cs="Times New Roman"/>
          <w:sz w:val="24"/>
          <w:szCs w:val="24"/>
        </w:rPr>
        <w:t xml:space="preserve"> работа, организована Школа будущего магистранта, проведён конкурс портфолио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5FF9" w:rsidRPr="00A15FF9" w:rsidRDefault="00B616A7" w:rsidP="00A15FF9">
      <w:pPr>
        <w:pStyle w:val="a4"/>
        <w:numPr>
          <w:ilvl w:val="0"/>
          <w:numId w:val="7"/>
        </w:numPr>
        <w:tabs>
          <w:tab w:val="num" w:pos="720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73562" w:rsidRPr="00A15FF9">
        <w:rPr>
          <w:rFonts w:ascii="Times New Roman" w:hAnsi="Times New Roman" w:cs="Times New Roman"/>
          <w:sz w:val="24"/>
          <w:szCs w:val="24"/>
        </w:rPr>
        <w:t>азработана и внедрена система стимулирующих выплат руководителям магистерских программ, руководителям магистрантов, преподавателям магистратуры, направленная на повышение качества реализации магистерских программ.</w:t>
      </w:r>
    </w:p>
    <w:p w:rsidR="00C73562" w:rsidRPr="00A15FF9" w:rsidRDefault="00C73562" w:rsidP="00C73562">
      <w:pPr>
        <w:spacing w:line="360" w:lineRule="auto"/>
        <w:ind w:firstLine="709"/>
        <w:jc w:val="both"/>
      </w:pPr>
      <w:r w:rsidRPr="00A15FF9">
        <w:t>Ученый совет</w:t>
      </w:r>
      <w:r w:rsidRPr="00A15FF9">
        <w:rPr>
          <w:b/>
          <w:bCs/>
        </w:rPr>
        <w:t xml:space="preserve"> решил:</w:t>
      </w:r>
    </w:p>
    <w:p w:rsidR="00C73562" w:rsidRPr="00A15FF9" w:rsidRDefault="00C73562" w:rsidP="00C73562">
      <w:pPr>
        <w:spacing w:line="360" w:lineRule="auto"/>
        <w:ind w:firstLine="709"/>
        <w:jc w:val="both"/>
      </w:pPr>
      <w:r w:rsidRPr="00A15FF9">
        <w:t>1. Признать работу института магистратуры в 2020 году удовлетворительной.</w:t>
      </w:r>
    </w:p>
    <w:p w:rsidR="00C73562" w:rsidRPr="00A15FF9" w:rsidRDefault="00C73562" w:rsidP="00C73562">
      <w:pPr>
        <w:spacing w:line="360" w:lineRule="auto"/>
        <w:ind w:firstLine="709"/>
        <w:jc w:val="both"/>
      </w:pPr>
      <w:r w:rsidRPr="00A15FF9">
        <w:t xml:space="preserve">2. Подготовить предложения по совершенствованию </w:t>
      </w:r>
      <w:proofErr w:type="gramStart"/>
      <w:r w:rsidRPr="00A15FF9">
        <w:t>системы оценки эффективности работы руководителей магистерских</w:t>
      </w:r>
      <w:proofErr w:type="gramEnd"/>
      <w:r w:rsidRPr="00A15FF9">
        <w:t xml:space="preserve"> программ, руководителей магистрантов, преподавателей магистратуры. </w:t>
      </w:r>
    </w:p>
    <w:p w:rsidR="00C73562" w:rsidRPr="00A15FF9" w:rsidRDefault="00C73562" w:rsidP="00C73562">
      <w:pPr>
        <w:spacing w:line="360" w:lineRule="auto"/>
        <w:ind w:firstLine="709"/>
        <w:jc w:val="both"/>
      </w:pPr>
      <w:proofErr w:type="gramStart"/>
      <w:r w:rsidRPr="00A15FF9">
        <w:t>Ответственные</w:t>
      </w:r>
      <w:proofErr w:type="gramEnd"/>
      <w:r w:rsidRPr="00A15FF9">
        <w:t xml:space="preserve">: директор ИМ, директор ДОКОД, директор ФПД </w:t>
      </w:r>
    </w:p>
    <w:p w:rsidR="00C73562" w:rsidRPr="00A15FF9" w:rsidRDefault="00B616A7" w:rsidP="00C73562">
      <w:pPr>
        <w:spacing w:line="360" w:lineRule="auto"/>
        <w:ind w:firstLine="709"/>
        <w:jc w:val="both"/>
      </w:pPr>
      <w:r>
        <w:t>Срок выполнения: февраль 2021г.</w:t>
      </w:r>
    </w:p>
    <w:p w:rsidR="00C73562" w:rsidRPr="00A15FF9" w:rsidRDefault="00C73562" w:rsidP="00C73562">
      <w:pPr>
        <w:spacing w:line="360" w:lineRule="auto"/>
        <w:ind w:firstLine="709"/>
        <w:jc w:val="both"/>
      </w:pPr>
      <w:r w:rsidRPr="00A15FF9">
        <w:t xml:space="preserve">3. Усилить работу с предприятиями отрасли и организациями исполнительных органов власти в целях </w:t>
      </w:r>
      <w:r w:rsidR="00A15FF9">
        <w:t xml:space="preserve">увеличения количества магистрантов, обучающихся по договорам о целевом обучении, расширения целевого обучения магистров, </w:t>
      </w:r>
      <w:r w:rsidRPr="00A15FF9">
        <w:t xml:space="preserve">повышения качества освоения магистрантами </w:t>
      </w:r>
      <w:proofErr w:type="spellStart"/>
      <w:r w:rsidRPr="00A15FF9">
        <w:t>практикоор</w:t>
      </w:r>
      <w:r w:rsidR="00A15FF9">
        <w:t>и</w:t>
      </w:r>
      <w:r w:rsidRPr="00A15FF9">
        <w:t>ентированных</w:t>
      </w:r>
      <w:proofErr w:type="spellEnd"/>
      <w:r w:rsidRPr="00A15FF9">
        <w:t xml:space="preserve"> компетенций и повышения востребованности выпускников магистратуры </w:t>
      </w:r>
      <w:proofErr w:type="spellStart"/>
      <w:r w:rsidRPr="00A15FF9">
        <w:t>СПбГУТ</w:t>
      </w:r>
      <w:proofErr w:type="spellEnd"/>
      <w:r w:rsidRPr="00A15FF9">
        <w:t>.</w:t>
      </w:r>
    </w:p>
    <w:p w:rsidR="00C73562" w:rsidRPr="00A15FF9" w:rsidRDefault="00C73562" w:rsidP="00C73562">
      <w:pPr>
        <w:spacing w:line="360" w:lineRule="auto"/>
        <w:ind w:firstLine="709"/>
        <w:jc w:val="both"/>
      </w:pPr>
      <w:r w:rsidRPr="00A15FF9">
        <w:t xml:space="preserve">Ответственные: директор ИМ, </w:t>
      </w:r>
      <w:r w:rsidR="00A15FF9">
        <w:t xml:space="preserve">деканы факультетов, заведующие кафедрами, руководители магистерских программ, </w:t>
      </w:r>
      <w:r w:rsidRPr="00A15FF9">
        <w:t>отдел по работе с предприятиями.</w:t>
      </w:r>
    </w:p>
    <w:p w:rsidR="00C73562" w:rsidRPr="00A15FF9" w:rsidRDefault="00B616A7" w:rsidP="00C73562">
      <w:pPr>
        <w:spacing w:line="360" w:lineRule="auto"/>
        <w:ind w:firstLine="709"/>
        <w:jc w:val="both"/>
      </w:pPr>
      <w:r>
        <w:t>Срок выполнения: август 2021г.</w:t>
      </w:r>
    </w:p>
    <w:p w:rsidR="00825A3F" w:rsidRPr="00A15FF9" w:rsidRDefault="00825A3F" w:rsidP="00825A3F">
      <w:pPr>
        <w:spacing w:line="360" w:lineRule="auto"/>
        <w:ind w:firstLine="709"/>
        <w:jc w:val="both"/>
      </w:pPr>
      <w:r>
        <w:t xml:space="preserve">4. </w:t>
      </w:r>
      <w:r w:rsidRPr="00A15FF9">
        <w:t xml:space="preserve">Усилить </w:t>
      </w:r>
      <w:r>
        <w:t xml:space="preserve">научную </w:t>
      </w:r>
      <w:r w:rsidRPr="00A15FF9">
        <w:t xml:space="preserve">работу среди студентов </w:t>
      </w:r>
      <w:r>
        <w:t xml:space="preserve">института магистратуры с целью </w:t>
      </w:r>
      <w:r w:rsidRPr="00A15FF9">
        <w:t xml:space="preserve">повышения </w:t>
      </w:r>
      <w:r>
        <w:t>показателей публикационной активности и количества выступлений на конференциях</w:t>
      </w:r>
      <w:r w:rsidRPr="00A15FF9">
        <w:t xml:space="preserve"> в 2021г.</w:t>
      </w:r>
    </w:p>
    <w:p w:rsidR="00825A3F" w:rsidRPr="00A15FF9" w:rsidRDefault="00B616A7" w:rsidP="00825A3F">
      <w:pPr>
        <w:spacing w:line="360" w:lineRule="auto"/>
        <w:ind w:firstLine="709"/>
        <w:jc w:val="both"/>
      </w:pPr>
      <w:r>
        <w:t xml:space="preserve"> </w:t>
      </w:r>
      <w:r w:rsidR="00825A3F" w:rsidRPr="00A15FF9">
        <w:t xml:space="preserve">Ответственные: </w:t>
      </w:r>
      <w:r w:rsidR="00825A3F">
        <w:t xml:space="preserve">проректор по НР, </w:t>
      </w:r>
      <w:r w:rsidR="00825A3F" w:rsidRPr="00A15FF9">
        <w:t xml:space="preserve">директор ИМ, </w:t>
      </w:r>
      <w:r w:rsidR="00825A3F">
        <w:t>деканы факультетов, заведующие кафедрами, руководители магистерских программ</w:t>
      </w:r>
      <w:r w:rsidR="00825A3F" w:rsidRPr="00A15FF9">
        <w:t>.</w:t>
      </w:r>
    </w:p>
    <w:p w:rsidR="00825A3F" w:rsidRPr="00A15FF9" w:rsidRDefault="00825A3F" w:rsidP="00825A3F">
      <w:pPr>
        <w:spacing w:line="360" w:lineRule="auto"/>
        <w:ind w:firstLine="709"/>
        <w:jc w:val="both"/>
      </w:pPr>
      <w:r w:rsidRPr="00A15FF9">
        <w:t xml:space="preserve">Срок выполнения: </w:t>
      </w:r>
      <w:r>
        <w:t>декабрь</w:t>
      </w:r>
      <w:r w:rsidRPr="00A15FF9">
        <w:t xml:space="preserve"> 2021</w:t>
      </w:r>
      <w:r w:rsidR="00B616A7">
        <w:t>г.</w:t>
      </w:r>
    </w:p>
    <w:p w:rsidR="00C73562" w:rsidRPr="00A15FF9" w:rsidRDefault="00C73562" w:rsidP="00C73562">
      <w:pPr>
        <w:spacing w:line="360" w:lineRule="auto"/>
        <w:ind w:firstLine="709"/>
        <w:jc w:val="both"/>
      </w:pPr>
      <w:r w:rsidRPr="00A15FF9">
        <w:rPr>
          <w:lang w:val="en-US"/>
        </w:rPr>
        <w:lastRenderedPageBreak/>
        <w:t> </w:t>
      </w:r>
      <w:r w:rsidR="00825A3F">
        <w:t>5</w:t>
      </w:r>
      <w:r w:rsidRPr="00A15FF9">
        <w:t xml:space="preserve">. Усилить </w:t>
      </w:r>
      <w:proofErr w:type="spellStart"/>
      <w:r w:rsidRPr="00A15FF9">
        <w:t>профориентационную</w:t>
      </w:r>
      <w:proofErr w:type="spellEnd"/>
      <w:r w:rsidRPr="00A15FF9">
        <w:t xml:space="preserve"> работу среди студентов </w:t>
      </w:r>
      <w:proofErr w:type="spellStart"/>
      <w:r w:rsidRPr="00A15FF9">
        <w:t>бакалавриата</w:t>
      </w:r>
      <w:proofErr w:type="spellEnd"/>
      <w:r w:rsidRPr="00A15FF9">
        <w:t xml:space="preserve"> для повышения эффективности приемной кампании в магистратуру в 2021г.</w:t>
      </w:r>
    </w:p>
    <w:p w:rsidR="00C73562" w:rsidRPr="00A15FF9" w:rsidRDefault="00C73562" w:rsidP="00C73562">
      <w:pPr>
        <w:spacing w:line="360" w:lineRule="auto"/>
        <w:ind w:firstLine="709"/>
        <w:jc w:val="both"/>
      </w:pPr>
      <w:r w:rsidRPr="00A15FF9">
        <w:t xml:space="preserve">Ответственные: директор ИМ, проректор по </w:t>
      </w:r>
      <w:proofErr w:type="spellStart"/>
      <w:r w:rsidRPr="00A15FF9">
        <w:t>ВРиСО</w:t>
      </w:r>
      <w:proofErr w:type="spellEnd"/>
      <w:r w:rsidRPr="00A15FF9">
        <w:t xml:space="preserve">, </w:t>
      </w:r>
      <w:r w:rsidR="00A15FF9">
        <w:t xml:space="preserve">деканы факультетов, заведующие кафедрами, руководители магистерских программ, </w:t>
      </w:r>
      <w:r w:rsidRPr="00A15FF9">
        <w:t>директор ФПД.</w:t>
      </w:r>
    </w:p>
    <w:p w:rsidR="00C73562" w:rsidRPr="00A15FF9" w:rsidRDefault="00C73562" w:rsidP="00C73562">
      <w:pPr>
        <w:spacing w:line="360" w:lineRule="auto"/>
        <w:ind w:firstLine="709"/>
        <w:jc w:val="both"/>
      </w:pPr>
      <w:r w:rsidRPr="00A15FF9">
        <w:t>Срок выполнения: август 2021г.;</w:t>
      </w:r>
    </w:p>
    <w:p w:rsidR="00C73562" w:rsidRPr="00A15FF9" w:rsidRDefault="00C73562" w:rsidP="00C73562">
      <w:pPr>
        <w:spacing w:line="360" w:lineRule="auto"/>
        <w:ind w:firstLine="709"/>
        <w:jc w:val="both"/>
      </w:pPr>
    </w:p>
    <w:p w:rsidR="00C73562" w:rsidRPr="00A15FF9" w:rsidRDefault="00C73562" w:rsidP="00C73562">
      <w:pPr>
        <w:spacing w:line="360" w:lineRule="auto"/>
        <w:ind w:firstLine="709"/>
        <w:jc w:val="both"/>
      </w:pPr>
    </w:p>
    <w:p w:rsidR="00A15FF9" w:rsidRPr="00A15FF9" w:rsidRDefault="00A15FF9" w:rsidP="00C73562">
      <w:pPr>
        <w:spacing w:line="360" w:lineRule="auto"/>
        <w:ind w:firstLine="709"/>
        <w:jc w:val="both"/>
      </w:pPr>
    </w:p>
    <w:p w:rsidR="00C73562" w:rsidRPr="00A15FF9" w:rsidRDefault="00C73562" w:rsidP="00C73562">
      <w:pPr>
        <w:spacing w:line="360" w:lineRule="auto"/>
        <w:ind w:firstLine="709"/>
        <w:jc w:val="both"/>
      </w:pPr>
      <w:r w:rsidRPr="00A15FF9">
        <w:t xml:space="preserve">Заместитель председателя </w:t>
      </w:r>
      <w:r w:rsidR="00B616A7">
        <w:t>у</w:t>
      </w:r>
      <w:r w:rsidRPr="00A15FF9">
        <w:t>ченого совета</w:t>
      </w:r>
      <w:r w:rsidRPr="00A15FF9">
        <w:tab/>
      </w:r>
      <w:r w:rsidRPr="00A15FF9">
        <w:tab/>
      </w:r>
      <w:r w:rsidRPr="00A15FF9">
        <w:tab/>
      </w:r>
      <w:r w:rsidR="00B616A7">
        <w:t xml:space="preserve">                        </w:t>
      </w:r>
      <w:r w:rsidRPr="00A15FF9">
        <w:t>Г.М. Машков</w:t>
      </w:r>
    </w:p>
    <w:p w:rsidR="00C73562" w:rsidRPr="00A15FF9" w:rsidRDefault="00C73562" w:rsidP="00C73562">
      <w:pPr>
        <w:spacing w:line="360" w:lineRule="auto"/>
        <w:ind w:firstLine="709"/>
        <w:jc w:val="both"/>
      </w:pPr>
      <w:r w:rsidRPr="00A15FF9">
        <w:rPr>
          <w:lang w:val="en-US"/>
        </w:rPr>
        <w:t> </w:t>
      </w:r>
    </w:p>
    <w:p w:rsidR="00C73562" w:rsidRPr="00A15FF9" w:rsidRDefault="00C73562" w:rsidP="00C73562">
      <w:pPr>
        <w:spacing w:line="360" w:lineRule="auto"/>
        <w:ind w:firstLine="709"/>
        <w:jc w:val="both"/>
      </w:pPr>
      <w:r w:rsidRPr="00A15FF9">
        <w:rPr>
          <w:lang w:val="en-US"/>
        </w:rPr>
        <w:t> </w:t>
      </w:r>
      <w:r w:rsidRPr="00A15FF9">
        <w:t xml:space="preserve">Ученый секретарь </w:t>
      </w:r>
      <w:r w:rsidR="00B616A7">
        <w:t>у</w:t>
      </w:r>
      <w:r w:rsidRPr="00A15FF9">
        <w:t>ченого совета</w:t>
      </w:r>
      <w:r w:rsidRPr="00A15FF9">
        <w:tab/>
        <w:t xml:space="preserve">    </w:t>
      </w:r>
      <w:r w:rsidRPr="00A15FF9">
        <w:tab/>
      </w:r>
      <w:r w:rsidRPr="00A15FF9">
        <w:tab/>
      </w:r>
      <w:r w:rsidRPr="00A15FF9">
        <w:tab/>
      </w:r>
      <w:r w:rsidR="00B616A7">
        <w:t xml:space="preserve">                                    </w:t>
      </w:r>
      <w:r w:rsidRPr="00A15FF9">
        <w:t>Д.В. Окунева</w:t>
      </w:r>
    </w:p>
    <w:sectPr w:rsidR="00C73562" w:rsidRPr="00A15FF9" w:rsidSect="006B0F7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041B2"/>
    <w:multiLevelType w:val="hybridMultilevel"/>
    <w:tmpl w:val="80E0B42A"/>
    <w:lvl w:ilvl="0" w:tplc="141E2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D753EB"/>
    <w:multiLevelType w:val="hybridMultilevel"/>
    <w:tmpl w:val="1A905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55518"/>
    <w:multiLevelType w:val="hybridMultilevel"/>
    <w:tmpl w:val="5E460964"/>
    <w:lvl w:ilvl="0" w:tplc="99665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FC00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2A80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A440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60A2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C2EE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B858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0A0A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006E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2DC4F24"/>
    <w:multiLevelType w:val="hybridMultilevel"/>
    <w:tmpl w:val="A13886CA"/>
    <w:lvl w:ilvl="0" w:tplc="35FC586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B060FC5"/>
    <w:multiLevelType w:val="hybridMultilevel"/>
    <w:tmpl w:val="5590E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AB5D1B"/>
    <w:multiLevelType w:val="hybridMultilevel"/>
    <w:tmpl w:val="9EA4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F216A0"/>
    <w:multiLevelType w:val="hybridMultilevel"/>
    <w:tmpl w:val="46D0E748"/>
    <w:lvl w:ilvl="0" w:tplc="9966594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7A"/>
    <w:rsid w:val="0004721E"/>
    <w:rsid w:val="00085BED"/>
    <w:rsid w:val="000B127C"/>
    <w:rsid w:val="000D2A06"/>
    <w:rsid w:val="000F718F"/>
    <w:rsid w:val="00102780"/>
    <w:rsid w:val="001228C8"/>
    <w:rsid w:val="00124FFC"/>
    <w:rsid w:val="00184829"/>
    <w:rsid w:val="001A194F"/>
    <w:rsid w:val="001D6AB9"/>
    <w:rsid w:val="0023476B"/>
    <w:rsid w:val="002968FC"/>
    <w:rsid w:val="002B1AC1"/>
    <w:rsid w:val="002C46AE"/>
    <w:rsid w:val="002C74A2"/>
    <w:rsid w:val="003034D9"/>
    <w:rsid w:val="00311F28"/>
    <w:rsid w:val="00332BF5"/>
    <w:rsid w:val="00334C79"/>
    <w:rsid w:val="00336A6F"/>
    <w:rsid w:val="00373942"/>
    <w:rsid w:val="00393E0F"/>
    <w:rsid w:val="003A367C"/>
    <w:rsid w:val="003E32ED"/>
    <w:rsid w:val="00403C5A"/>
    <w:rsid w:val="00407250"/>
    <w:rsid w:val="004312FA"/>
    <w:rsid w:val="004B7804"/>
    <w:rsid w:val="004D49DC"/>
    <w:rsid w:val="005078CD"/>
    <w:rsid w:val="00571C63"/>
    <w:rsid w:val="00594FEC"/>
    <w:rsid w:val="005C1175"/>
    <w:rsid w:val="005F5C9A"/>
    <w:rsid w:val="0061263E"/>
    <w:rsid w:val="006423BB"/>
    <w:rsid w:val="00675CB0"/>
    <w:rsid w:val="006A353C"/>
    <w:rsid w:val="006B0F7A"/>
    <w:rsid w:val="006C1B44"/>
    <w:rsid w:val="0074292E"/>
    <w:rsid w:val="00772E7C"/>
    <w:rsid w:val="00792DE4"/>
    <w:rsid w:val="00795300"/>
    <w:rsid w:val="00797273"/>
    <w:rsid w:val="00811BE4"/>
    <w:rsid w:val="00825A3F"/>
    <w:rsid w:val="00827F1A"/>
    <w:rsid w:val="008350AF"/>
    <w:rsid w:val="00852092"/>
    <w:rsid w:val="008D242B"/>
    <w:rsid w:val="008D2718"/>
    <w:rsid w:val="008E064E"/>
    <w:rsid w:val="008E101A"/>
    <w:rsid w:val="00910E8C"/>
    <w:rsid w:val="00984ED8"/>
    <w:rsid w:val="009C0F7E"/>
    <w:rsid w:val="00A15FF9"/>
    <w:rsid w:val="00A35B91"/>
    <w:rsid w:val="00AB21D4"/>
    <w:rsid w:val="00B21BF5"/>
    <w:rsid w:val="00B32F8B"/>
    <w:rsid w:val="00B50D89"/>
    <w:rsid w:val="00B610EF"/>
    <w:rsid w:val="00B616A7"/>
    <w:rsid w:val="00C60C7C"/>
    <w:rsid w:val="00C73562"/>
    <w:rsid w:val="00C82A75"/>
    <w:rsid w:val="00CB7D1B"/>
    <w:rsid w:val="00D413FB"/>
    <w:rsid w:val="00D826EA"/>
    <w:rsid w:val="00DC461C"/>
    <w:rsid w:val="00DD19C8"/>
    <w:rsid w:val="00E4366F"/>
    <w:rsid w:val="00E65080"/>
    <w:rsid w:val="00E77D91"/>
    <w:rsid w:val="00EB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B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D19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B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D19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6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7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УВЦ СПбГУТ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Гирш</dc:creator>
  <cp:lastModifiedBy>Пользователь Windows</cp:lastModifiedBy>
  <cp:revision>2</cp:revision>
  <cp:lastPrinted>2019-12-26T09:21:00Z</cp:lastPrinted>
  <dcterms:created xsi:type="dcterms:W3CDTF">2020-12-01T13:10:00Z</dcterms:created>
  <dcterms:modified xsi:type="dcterms:W3CDTF">2020-12-01T13:10:00Z</dcterms:modified>
</cp:coreProperties>
</file>