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2A" w:rsidRPr="00006A2A" w:rsidRDefault="00006A2A" w:rsidP="009576F3">
      <w:pPr>
        <w:pStyle w:val="a3"/>
        <w:spacing w:before="0" w:beforeAutospacing="0" w:after="200" w:afterAutospacing="0" w:line="276" w:lineRule="auto"/>
        <w:jc w:val="center"/>
        <w:textAlignment w:val="baseline"/>
        <w:rPr>
          <w:rFonts w:eastAsia="Calibri"/>
          <w:bCs/>
          <w:color w:val="000000" w:themeColor="text1"/>
          <w:kern w:val="24"/>
          <w:sz w:val="28"/>
          <w:szCs w:val="28"/>
        </w:rPr>
      </w:pPr>
      <w:r w:rsidRPr="00006A2A">
        <w:rPr>
          <w:rFonts w:eastAsia="Calibri"/>
          <w:bCs/>
          <w:color w:val="000000" w:themeColor="text1"/>
          <w:kern w:val="24"/>
          <w:sz w:val="28"/>
          <w:szCs w:val="28"/>
        </w:rPr>
        <w:tab/>
      </w:r>
      <w:r w:rsidRPr="00006A2A">
        <w:rPr>
          <w:rFonts w:eastAsia="Calibri"/>
          <w:bCs/>
          <w:color w:val="000000" w:themeColor="text1"/>
          <w:kern w:val="24"/>
          <w:sz w:val="28"/>
          <w:szCs w:val="28"/>
        </w:rPr>
        <w:tab/>
      </w:r>
      <w:r w:rsidRPr="00006A2A">
        <w:rPr>
          <w:rFonts w:eastAsia="Calibri"/>
          <w:bCs/>
          <w:color w:val="000000" w:themeColor="text1"/>
          <w:kern w:val="24"/>
          <w:sz w:val="28"/>
          <w:szCs w:val="28"/>
        </w:rPr>
        <w:tab/>
      </w:r>
      <w:r w:rsidRPr="00006A2A">
        <w:rPr>
          <w:rFonts w:eastAsia="Calibri"/>
          <w:bCs/>
          <w:color w:val="000000" w:themeColor="text1"/>
          <w:kern w:val="24"/>
          <w:sz w:val="28"/>
          <w:szCs w:val="28"/>
        </w:rPr>
        <w:tab/>
      </w:r>
      <w:r w:rsidRPr="00006A2A">
        <w:rPr>
          <w:rFonts w:eastAsia="Calibri"/>
          <w:bCs/>
          <w:color w:val="000000" w:themeColor="text1"/>
          <w:kern w:val="24"/>
          <w:sz w:val="28"/>
          <w:szCs w:val="28"/>
        </w:rPr>
        <w:tab/>
      </w:r>
      <w:r w:rsidRPr="00006A2A">
        <w:rPr>
          <w:rFonts w:eastAsia="Calibri"/>
          <w:bCs/>
          <w:color w:val="000000" w:themeColor="text1"/>
          <w:kern w:val="24"/>
          <w:sz w:val="28"/>
          <w:szCs w:val="28"/>
        </w:rPr>
        <w:tab/>
      </w:r>
      <w:r w:rsidRPr="00006A2A">
        <w:rPr>
          <w:rFonts w:eastAsia="Calibri"/>
          <w:bCs/>
          <w:color w:val="000000" w:themeColor="text1"/>
          <w:kern w:val="24"/>
          <w:sz w:val="28"/>
          <w:szCs w:val="28"/>
        </w:rPr>
        <w:tab/>
      </w:r>
      <w:r w:rsidRPr="00006A2A">
        <w:rPr>
          <w:rFonts w:eastAsia="Calibri"/>
          <w:bCs/>
          <w:color w:val="000000" w:themeColor="text1"/>
          <w:kern w:val="24"/>
          <w:sz w:val="28"/>
          <w:szCs w:val="28"/>
        </w:rPr>
        <w:tab/>
      </w:r>
      <w:r w:rsidRPr="00006A2A">
        <w:rPr>
          <w:rFonts w:eastAsia="Calibri"/>
          <w:bCs/>
          <w:color w:val="000000" w:themeColor="text1"/>
          <w:kern w:val="24"/>
          <w:sz w:val="28"/>
          <w:szCs w:val="28"/>
        </w:rPr>
        <w:tab/>
      </w:r>
      <w:r>
        <w:rPr>
          <w:rFonts w:eastAsia="Calibri"/>
          <w:bCs/>
          <w:color w:val="000000" w:themeColor="text1"/>
          <w:kern w:val="24"/>
          <w:sz w:val="28"/>
          <w:szCs w:val="28"/>
        </w:rPr>
        <w:t xml:space="preserve">                    </w:t>
      </w:r>
      <w:r w:rsidRPr="00006A2A">
        <w:rPr>
          <w:rFonts w:eastAsia="Calibri"/>
          <w:bCs/>
          <w:color w:val="000000" w:themeColor="text1"/>
          <w:kern w:val="24"/>
          <w:sz w:val="28"/>
          <w:szCs w:val="28"/>
        </w:rPr>
        <w:t>Проект</w:t>
      </w:r>
    </w:p>
    <w:p w:rsidR="009576F3" w:rsidRPr="00006A2A" w:rsidRDefault="009576F3" w:rsidP="00BB5B1C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eastAsia="Calibri"/>
          <w:b/>
          <w:bCs/>
          <w:color w:val="000000" w:themeColor="text1"/>
          <w:kern w:val="24"/>
          <w:sz w:val="28"/>
          <w:szCs w:val="28"/>
        </w:rPr>
      </w:pPr>
      <w:r w:rsidRPr="00006A2A">
        <w:rPr>
          <w:rFonts w:eastAsia="Calibri"/>
          <w:b/>
          <w:bCs/>
          <w:color w:val="000000" w:themeColor="text1"/>
          <w:kern w:val="24"/>
          <w:sz w:val="28"/>
          <w:szCs w:val="28"/>
        </w:rPr>
        <w:t>РЕШЕНИЕ</w:t>
      </w:r>
    </w:p>
    <w:p w:rsidR="00006A2A" w:rsidRDefault="00006A2A" w:rsidP="00BB5B1C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006A2A">
        <w:rPr>
          <w:sz w:val="28"/>
          <w:szCs w:val="28"/>
        </w:rPr>
        <w:t xml:space="preserve">Ученого совета </w:t>
      </w:r>
      <w:proofErr w:type="spellStart"/>
      <w:r w:rsidRPr="00006A2A">
        <w:rPr>
          <w:sz w:val="28"/>
          <w:szCs w:val="28"/>
        </w:rPr>
        <w:t>СПбГУТ</w:t>
      </w:r>
      <w:proofErr w:type="spellEnd"/>
    </w:p>
    <w:p w:rsidR="00006A2A" w:rsidRDefault="00006A2A" w:rsidP="00BB5B1C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от 2</w:t>
      </w:r>
      <w:r w:rsidR="009C159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C159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9C1592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протокол № </w:t>
      </w:r>
      <w:r w:rsidR="001752CF">
        <w:rPr>
          <w:sz w:val="28"/>
          <w:szCs w:val="28"/>
        </w:rPr>
        <w:t>10</w:t>
      </w:r>
    </w:p>
    <w:p w:rsidR="00006A2A" w:rsidRDefault="00006A2A" w:rsidP="00006A2A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B5B1C" w:rsidRDefault="00BB5B1C" w:rsidP="00006A2A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C1220" w:rsidRDefault="00BC1220" w:rsidP="00006A2A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B5B1C" w:rsidRDefault="00BB5B1C" w:rsidP="00006A2A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C1592" w:rsidRPr="009C1592" w:rsidRDefault="009C1592" w:rsidP="00BC12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9C15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Заслушав и обсудив доклад ректора </w:t>
      </w:r>
      <w:proofErr w:type="spellStart"/>
      <w:r w:rsidRPr="009C15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Бачевского</w:t>
      </w:r>
      <w:proofErr w:type="spellEnd"/>
      <w:r w:rsidRPr="009C15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BC1220" w:rsidRPr="009C15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С.В. </w:t>
      </w:r>
      <w:r w:rsidR="00BC1220" w:rsidRPr="009C159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9C159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«О ходе выполнения программы развития </w:t>
      </w:r>
      <w:proofErr w:type="spellStart"/>
      <w:r w:rsidRPr="009C159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СПбГУТ</w:t>
      </w:r>
      <w:proofErr w:type="spellEnd"/>
      <w:r w:rsidRPr="009C159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»,</w:t>
      </w:r>
    </w:p>
    <w:p w:rsidR="009C1592" w:rsidRPr="009C1592" w:rsidRDefault="009C1592" w:rsidP="00BC12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9C159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 </w:t>
      </w:r>
    </w:p>
    <w:p w:rsidR="009C1592" w:rsidRPr="009C1592" w:rsidRDefault="009C1592" w:rsidP="00BC12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9C159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Ученый совет решил: </w:t>
      </w:r>
    </w:p>
    <w:p w:rsidR="009C1592" w:rsidRPr="009C1592" w:rsidRDefault="009C1592" w:rsidP="00BC12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9C159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 </w:t>
      </w:r>
    </w:p>
    <w:p w:rsidR="00F61125" w:rsidRPr="009C1592" w:rsidRDefault="00D94A8B" w:rsidP="00BC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9C15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Одобрить итоги и ход выполнения програм</w:t>
      </w:r>
      <w:r w:rsidR="00BC122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мы развития </w:t>
      </w:r>
      <w:proofErr w:type="spellStart"/>
      <w:r w:rsidR="00BC122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СПбГУТ</w:t>
      </w:r>
      <w:proofErr w:type="spellEnd"/>
      <w:r w:rsidR="00BC122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до 2020 года;</w:t>
      </w:r>
    </w:p>
    <w:p w:rsidR="00F61125" w:rsidRPr="009C1592" w:rsidRDefault="00D94A8B" w:rsidP="00BC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9C15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Администрации, Ученому совету, руководителям структурных подразделений университета принять все необходимые меры для обеспечения полного и качественного выполнения программы развития </w:t>
      </w:r>
      <w:proofErr w:type="spellStart"/>
      <w:r w:rsidRPr="009C15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СПбГУТ</w:t>
      </w:r>
      <w:proofErr w:type="spellEnd"/>
      <w:r w:rsidR="00BC122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  <w:t>до 2020 года;</w:t>
      </w:r>
    </w:p>
    <w:p w:rsidR="00F61125" w:rsidRPr="009C1592" w:rsidRDefault="00D94A8B" w:rsidP="00BC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9C15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Разработать </w:t>
      </w:r>
      <w:r w:rsidR="009C15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</w:t>
      </w:r>
      <w:r w:rsidRPr="009C15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рограмму развития </w:t>
      </w:r>
      <w:proofErr w:type="spellStart"/>
      <w:r w:rsidRPr="009C15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СПбГУТ</w:t>
      </w:r>
      <w:proofErr w:type="spellEnd"/>
      <w:r w:rsidRPr="009C15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на период 2020-2025 год</w:t>
      </w:r>
      <w:r w:rsidR="009C15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ов</w:t>
      </w:r>
      <w:r w:rsidRPr="009C15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 учетом приоритетов научно-технологического развития Российской Федерации и становления цифровой экономики.</w:t>
      </w:r>
    </w:p>
    <w:p w:rsidR="009576F3" w:rsidRDefault="009C1592" w:rsidP="00BC1220">
      <w:pPr>
        <w:spacing w:after="0" w:line="360" w:lineRule="auto"/>
        <w:jc w:val="both"/>
        <w:rPr>
          <w:color w:val="000000" w:themeColor="text1"/>
          <w:kern w:val="24"/>
          <w:sz w:val="28"/>
          <w:szCs w:val="28"/>
        </w:rPr>
      </w:pPr>
      <w:r w:rsidRPr="009C15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 </w:t>
      </w:r>
    </w:p>
    <w:p w:rsidR="00BB5B1C" w:rsidRDefault="00BB5B1C" w:rsidP="00BB5B1C">
      <w:pPr>
        <w:jc w:val="both"/>
        <w:rPr>
          <w:rFonts w:ascii="Times New Roman" w:hAnsi="Times New Roman"/>
          <w:sz w:val="28"/>
          <w:szCs w:val="28"/>
        </w:rPr>
      </w:pPr>
    </w:p>
    <w:p w:rsidR="00BC1220" w:rsidRDefault="00BC1220" w:rsidP="00BB5B1C">
      <w:pPr>
        <w:jc w:val="both"/>
        <w:rPr>
          <w:rFonts w:ascii="Times New Roman" w:hAnsi="Times New Roman"/>
          <w:sz w:val="28"/>
          <w:szCs w:val="28"/>
        </w:rPr>
      </w:pPr>
    </w:p>
    <w:p w:rsidR="00BB5B1C" w:rsidRDefault="009C1592" w:rsidP="00BB5B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B1C" w:rsidRPr="00401F2F">
        <w:rPr>
          <w:rFonts w:ascii="Times New Roman" w:hAnsi="Times New Roman"/>
          <w:sz w:val="28"/>
          <w:szCs w:val="28"/>
        </w:rPr>
        <w:t>ред</w:t>
      </w:r>
      <w:r w:rsidR="00BB5B1C">
        <w:rPr>
          <w:rFonts w:ascii="Times New Roman" w:hAnsi="Times New Roman"/>
          <w:sz w:val="28"/>
          <w:szCs w:val="28"/>
        </w:rPr>
        <w:t>седате</w:t>
      </w:r>
      <w:bookmarkStart w:id="0" w:name="_GoBack"/>
      <w:bookmarkEnd w:id="0"/>
      <w:r w:rsidR="00BB5B1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 w:rsidR="00BB5B1C">
        <w:rPr>
          <w:rFonts w:ascii="Times New Roman" w:hAnsi="Times New Roman"/>
          <w:sz w:val="28"/>
          <w:szCs w:val="28"/>
        </w:rPr>
        <w:t xml:space="preserve"> Ученого совета</w:t>
      </w:r>
      <w:r>
        <w:rPr>
          <w:rFonts w:ascii="Times New Roman" w:hAnsi="Times New Roman"/>
          <w:sz w:val="28"/>
          <w:szCs w:val="28"/>
        </w:rPr>
        <w:t>, проф.</w:t>
      </w:r>
      <w:r w:rsidR="00BB5B1C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BB5B1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Бачевский</w:t>
      </w:r>
      <w:proofErr w:type="spellEnd"/>
    </w:p>
    <w:p w:rsidR="00BB5B1C" w:rsidRDefault="00BB5B1C" w:rsidP="00BB5B1C">
      <w:pPr>
        <w:jc w:val="both"/>
        <w:rPr>
          <w:rFonts w:ascii="Times New Roman" w:hAnsi="Times New Roman"/>
          <w:sz w:val="28"/>
          <w:szCs w:val="28"/>
        </w:rPr>
      </w:pPr>
    </w:p>
    <w:p w:rsidR="00BB5B1C" w:rsidRPr="00440BCA" w:rsidRDefault="00BB5B1C" w:rsidP="00BB5B1C">
      <w:pPr>
        <w:jc w:val="both"/>
        <w:rPr>
          <w:rFonts w:ascii="Times New Roman" w:hAnsi="Times New Roman"/>
          <w:sz w:val="28"/>
          <w:szCs w:val="28"/>
        </w:rPr>
      </w:pPr>
      <w:r w:rsidRPr="00401F2F">
        <w:rPr>
          <w:rFonts w:ascii="Times New Roman" w:hAnsi="Times New Roman"/>
          <w:sz w:val="28"/>
          <w:szCs w:val="28"/>
        </w:rPr>
        <w:t>Ученый секрет</w:t>
      </w:r>
      <w:r>
        <w:rPr>
          <w:rFonts w:ascii="Times New Roman" w:hAnsi="Times New Roman"/>
          <w:sz w:val="28"/>
          <w:szCs w:val="28"/>
        </w:rPr>
        <w:t>арь Ученого совета</w:t>
      </w:r>
      <w:r w:rsidR="009C1592">
        <w:rPr>
          <w:rFonts w:ascii="Times New Roman" w:hAnsi="Times New Roman"/>
          <w:sz w:val="28"/>
          <w:szCs w:val="28"/>
        </w:rPr>
        <w:t xml:space="preserve">, доц.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401F2F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Pr="00401F2F">
        <w:rPr>
          <w:rFonts w:ascii="Times New Roman" w:hAnsi="Times New Roman"/>
          <w:sz w:val="28"/>
          <w:szCs w:val="28"/>
        </w:rPr>
        <w:t>Бучатский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576F3" w:rsidRPr="009576F3" w:rsidRDefault="009576F3" w:rsidP="009576F3">
      <w:pPr>
        <w:pStyle w:val="a3"/>
        <w:spacing w:before="0" w:beforeAutospacing="0" w:after="200" w:afterAutospacing="0" w:line="276" w:lineRule="auto"/>
        <w:jc w:val="both"/>
        <w:textAlignment w:val="baseline"/>
        <w:rPr>
          <w:rFonts w:eastAsia="Calibri"/>
          <w:color w:val="000000" w:themeColor="text1"/>
          <w:kern w:val="24"/>
        </w:rPr>
      </w:pPr>
    </w:p>
    <w:p w:rsidR="009576F3" w:rsidRPr="009576F3" w:rsidRDefault="009576F3" w:rsidP="009576F3">
      <w:pPr>
        <w:spacing w:before="67"/>
        <w:jc w:val="both"/>
        <w:rPr>
          <w:color w:val="000000" w:themeColor="text1"/>
          <w:kern w:val="24"/>
          <w:sz w:val="28"/>
          <w:szCs w:val="28"/>
        </w:rPr>
      </w:pPr>
    </w:p>
    <w:p w:rsidR="00BD2248" w:rsidRDefault="00BD2248"/>
    <w:sectPr w:rsidR="00BD2248" w:rsidSect="00877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D9" w:rsidRDefault="00D273D9" w:rsidP="00877D91">
      <w:pPr>
        <w:spacing w:after="0" w:line="240" w:lineRule="auto"/>
      </w:pPr>
      <w:r>
        <w:separator/>
      </w:r>
    </w:p>
  </w:endnote>
  <w:endnote w:type="continuationSeparator" w:id="0">
    <w:p w:rsidR="00D273D9" w:rsidRDefault="00D273D9" w:rsidP="0087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91" w:rsidRDefault="00877D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91" w:rsidRDefault="00877D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91" w:rsidRDefault="00877D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D9" w:rsidRDefault="00D273D9" w:rsidP="00877D91">
      <w:pPr>
        <w:spacing w:after="0" w:line="240" w:lineRule="auto"/>
      </w:pPr>
      <w:r>
        <w:separator/>
      </w:r>
    </w:p>
  </w:footnote>
  <w:footnote w:type="continuationSeparator" w:id="0">
    <w:p w:rsidR="00D273D9" w:rsidRDefault="00D273D9" w:rsidP="00877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91" w:rsidRDefault="00877D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9817"/>
      <w:docPartObj>
        <w:docPartGallery w:val="Page Numbers (Top of Page)"/>
        <w:docPartUnique/>
      </w:docPartObj>
    </w:sdtPr>
    <w:sdtEndPr/>
    <w:sdtContent>
      <w:p w:rsidR="00877D91" w:rsidRDefault="00877D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220">
          <w:rPr>
            <w:noProof/>
          </w:rPr>
          <w:t>2</w:t>
        </w:r>
        <w:r>
          <w:fldChar w:fldCharType="end"/>
        </w:r>
      </w:p>
    </w:sdtContent>
  </w:sdt>
  <w:p w:rsidR="00877D91" w:rsidRDefault="00877D9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91" w:rsidRDefault="00877D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52DF"/>
    <w:multiLevelType w:val="hybridMultilevel"/>
    <w:tmpl w:val="29E0D158"/>
    <w:lvl w:ilvl="0" w:tplc="C756D60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5D0BBA"/>
    <w:multiLevelType w:val="hybridMultilevel"/>
    <w:tmpl w:val="506E154C"/>
    <w:lvl w:ilvl="0" w:tplc="B0A2A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0C10D7"/>
    <w:multiLevelType w:val="hybridMultilevel"/>
    <w:tmpl w:val="08E82AF0"/>
    <w:lvl w:ilvl="0" w:tplc="7E724E6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0F16CA"/>
    <w:multiLevelType w:val="hybridMultilevel"/>
    <w:tmpl w:val="EBF844F8"/>
    <w:lvl w:ilvl="0" w:tplc="53B24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5E7B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CA7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8D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4CB8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10E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CB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22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307F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F3"/>
    <w:rsid w:val="00006A2A"/>
    <w:rsid w:val="00044C2A"/>
    <w:rsid w:val="000B0E4D"/>
    <w:rsid w:val="001752CF"/>
    <w:rsid w:val="001D5069"/>
    <w:rsid w:val="001F5803"/>
    <w:rsid w:val="0037434B"/>
    <w:rsid w:val="003805A3"/>
    <w:rsid w:val="005B15C9"/>
    <w:rsid w:val="006D5E6F"/>
    <w:rsid w:val="00734F51"/>
    <w:rsid w:val="00805631"/>
    <w:rsid w:val="00877D91"/>
    <w:rsid w:val="008E633A"/>
    <w:rsid w:val="009576F3"/>
    <w:rsid w:val="009C1592"/>
    <w:rsid w:val="00A7522C"/>
    <w:rsid w:val="00B63A49"/>
    <w:rsid w:val="00BB5B1C"/>
    <w:rsid w:val="00BC1220"/>
    <w:rsid w:val="00BD2248"/>
    <w:rsid w:val="00CB08D1"/>
    <w:rsid w:val="00D273D9"/>
    <w:rsid w:val="00D94A8B"/>
    <w:rsid w:val="00DC7A06"/>
    <w:rsid w:val="00EB552D"/>
    <w:rsid w:val="00F0764E"/>
    <w:rsid w:val="00F61125"/>
    <w:rsid w:val="00F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6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76F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D91"/>
  </w:style>
  <w:style w:type="paragraph" w:styleId="a7">
    <w:name w:val="footer"/>
    <w:basedOn w:val="a"/>
    <w:link w:val="a8"/>
    <w:uiPriority w:val="99"/>
    <w:unhideWhenUsed/>
    <w:rsid w:val="0087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6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76F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D91"/>
  </w:style>
  <w:style w:type="paragraph" w:styleId="a7">
    <w:name w:val="footer"/>
    <w:basedOn w:val="a"/>
    <w:link w:val="a8"/>
    <w:uiPriority w:val="99"/>
    <w:unhideWhenUsed/>
    <w:rsid w:val="0087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1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chistova.na</dc:creator>
  <cp:lastModifiedBy>bonch</cp:lastModifiedBy>
  <cp:revision>4</cp:revision>
  <dcterms:created xsi:type="dcterms:W3CDTF">2018-11-26T11:35:00Z</dcterms:created>
  <dcterms:modified xsi:type="dcterms:W3CDTF">2018-11-26T11:39:00Z</dcterms:modified>
</cp:coreProperties>
</file>