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E0" w:rsidRPr="007368E0" w:rsidRDefault="007368E0" w:rsidP="007368E0">
      <w:pPr>
        <w:pStyle w:val="a3"/>
        <w:shd w:val="clear" w:color="auto" w:fill="FFFFFF"/>
        <w:spacing w:before="0" w:beforeAutospacing="0" w:after="0" w:afterAutospacing="0"/>
        <w:ind w:left="57" w:hanging="57"/>
        <w:jc w:val="center"/>
        <w:textAlignment w:val="baseline"/>
        <w:rPr>
          <w:b/>
          <w:color w:val="222222"/>
        </w:rPr>
      </w:pPr>
      <w:r w:rsidRPr="007368E0">
        <w:rPr>
          <w:b/>
          <w:color w:val="222222"/>
        </w:rPr>
        <w:t>АВТОРСКИЙ ДОГОВОР</w:t>
      </w:r>
    </w:p>
    <w:p w:rsidR="007368E0" w:rsidRPr="007368E0" w:rsidRDefault="007368E0" w:rsidP="007368E0">
      <w:pPr>
        <w:pStyle w:val="a3"/>
        <w:shd w:val="clear" w:color="auto" w:fill="FFFFFF"/>
        <w:spacing w:before="0" w:beforeAutospacing="0" w:after="0" w:afterAutospacing="0"/>
        <w:ind w:left="57" w:hanging="57"/>
        <w:jc w:val="center"/>
        <w:textAlignment w:val="baseline"/>
        <w:rPr>
          <w:b/>
          <w:color w:val="222222"/>
        </w:rPr>
      </w:pPr>
      <w:r w:rsidRPr="007368E0">
        <w:rPr>
          <w:b/>
          <w:color w:val="222222"/>
        </w:rPr>
        <w:t>о передаче исключительных прав на использование произведения</w:t>
      </w:r>
    </w:p>
    <w:p w:rsidR="007368E0" w:rsidRPr="007368E0" w:rsidRDefault="007368E0" w:rsidP="007368E0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textAlignment w:val="baseline"/>
        <w:rPr>
          <w:color w:val="222222"/>
        </w:rPr>
      </w:pPr>
    </w:p>
    <w:p w:rsidR="007368E0" w:rsidRPr="007368E0" w:rsidRDefault="007368E0" w:rsidP="007368E0">
      <w:pPr>
        <w:pStyle w:val="a3"/>
        <w:shd w:val="clear" w:color="auto" w:fill="FFFFFF"/>
        <w:spacing w:before="0" w:beforeAutospacing="0" w:after="0" w:afterAutospacing="0"/>
        <w:ind w:left="57" w:hanging="57"/>
        <w:jc w:val="both"/>
        <w:textAlignment w:val="baseline"/>
        <w:rPr>
          <w:color w:val="222222"/>
        </w:rPr>
      </w:pPr>
      <w:r w:rsidRPr="007368E0">
        <w:rPr>
          <w:color w:val="222222"/>
        </w:rPr>
        <w:t>г. Санкт-Петербург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   </w:t>
      </w:r>
      <w:r w:rsidRPr="007368E0">
        <w:rPr>
          <w:color w:val="222222"/>
        </w:rPr>
        <w:t xml:space="preserve"> “___</w:t>
      </w:r>
      <w:r>
        <w:rPr>
          <w:color w:val="222222"/>
        </w:rPr>
        <w:t>__</w:t>
      </w:r>
      <w:r w:rsidRPr="007368E0">
        <w:rPr>
          <w:color w:val="222222"/>
        </w:rPr>
        <w:t>_</w:t>
      </w:r>
      <w:r>
        <w:rPr>
          <w:color w:val="222222"/>
        </w:rPr>
        <w:t>_</w:t>
      </w:r>
      <w:r w:rsidRPr="007368E0">
        <w:rPr>
          <w:color w:val="222222"/>
        </w:rPr>
        <w:t>_” __________</w:t>
      </w:r>
      <w:r>
        <w:rPr>
          <w:color w:val="222222"/>
        </w:rPr>
        <w:t>____</w:t>
      </w:r>
      <w:r w:rsidRPr="007368E0">
        <w:rPr>
          <w:color w:val="222222"/>
        </w:rPr>
        <w:t>__ 20_____ г.</w:t>
      </w:r>
    </w:p>
    <w:p w:rsidR="007368E0" w:rsidRPr="007368E0" w:rsidRDefault="007368E0" w:rsidP="007368E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8E0" w:rsidRPr="007368E0" w:rsidRDefault="007368E0" w:rsidP="007368E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E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</w:t>
      </w:r>
      <w:r w:rsidRPr="007368E0">
        <w:rPr>
          <w:rFonts w:ascii="Times New Roman" w:hAnsi="Times New Roman" w:cs="Times New Roman"/>
          <w:sz w:val="24"/>
          <w:szCs w:val="24"/>
        </w:rPr>
        <w:t>а</w:t>
      </w:r>
      <w:r w:rsidRPr="007368E0">
        <w:rPr>
          <w:rFonts w:ascii="Times New Roman" w:hAnsi="Times New Roman" w:cs="Times New Roman"/>
          <w:sz w:val="24"/>
          <w:szCs w:val="24"/>
        </w:rPr>
        <w:t>ния «Санкт-Петербургский государственный университет телекоммуникаций им. проф. М. А. Бонч-Бруевича», являющееся юридическим лицом по законодательству Российской Фед</w:t>
      </w:r>
      <w:r w:rsidRPr="007368E0">
        <w:rPr>
          <w:rFonts w:ascii="Times New Roman" w:hAnsi="Times New Roman" w:cs="Times New Roman"/>
          <w:sz w:val="24"/>
          <w:szCs w:val="24"/>
        </w:rPr>
        <w:t>е</w:t>
      </w:r>
      <w:r w:rsidRPr="007368E0">
        <w:rPr>
          <w:rFonts w:ascii="Times New Roman" w:hAnsi="Times New Roman" w:cs="Times New Roman"/>
          <w:sz w:val="24"/>
          <w:szCs w:val="24"/>
        </w:rPr>
        <w:t>рации, зарег</w:t>
      </w:r>
      <w:r w:rsidRPr="007368E0">
        <w:rPr>
          <w:rFonts w:ascii="Times New Roman" w:hAnsi="Times New Roman" w:cs="Times New Roman"/>
          <w:sz w:val="24"/>
          <w:szCs w:val="24"/>
        </w:rPr>
        <w:t>и</w:t>
      </w:r>
      <w:r w:rsidRPr="007368E0">
        <w:rPr>
          <w:rFonts w:ascii="Times New Roman" w:hAnsi="Times New Roman" w:cs="Times New Roman"/>
          <w:sz w:val="24"/>
          <w:szCs w:val="24"/>
        </w:rPr>
        <w:t>стрированное Решением Регистрационной палаты мэрии Санкт-Петербурга № 8863 от 12.07.94г., ИНН 7808004760, свидетельство ИМНС РФ по Центральному р-ну СПб</w:t>
      </w:r>
      <w:proofErr w:type="gramStart"/>
      <w:r w:rsidRPr="007368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6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8E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68E0">
        <w:rPr>
          <w:rFonts w:ascii="Times New Roman" w:hAnsi="Times New Roman" w:cs="Times New Roman"/>
          <w:sz w:val="24"/>
          <w:szCs w:val="24"/>
        </w:rPr>
        <w:t xml:space="preserve"> внесении записи в Е</w:t>
      </w:r>
      <w:r w:rsidRPr="007368E0">
        <w:rPr>
          <w:rFonts w:ascii="Times New Roman" w:hAnsi="Times New Roman" w:cs="Times New Roman"/>
          <w:sz w:val="24"/>
          <w:szCs w:val="24"/>
        </w:rPr>
        <w:t>Г</w:t>
      </w:r>
      <w:r w:rsidRPr="007368E0">
        <w:rPr>
          <w:rFonts w:ascii="Times New Roman" w:hAnsi="Times New Roman" w:cs="Times New Roman"/>
          <w:sz w:val="24"/>
          <w:szCs w:val="24"/>
        </w:rPr>
        <w:t xml:space="preserve">РЮЛ от 22.10.02 г. ОГРН 1027809197635, расположенное по адресу: 191186 Санкт-Петербург, набережная реки Мойки, дом 61, </w:t>
      </w:r>
      <w:proofErr w:type="gramStart"/>
      <w:r w:rsidRPr="007368E0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368E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7368E0">
        <w:rPr>
          <w:rFonts w:ascii="Times New Roman" w:hAnsi="Times New Roman" w:cs="Times New Roman"/>
          <w:b/>
          <w:color w:val="222222"/>
          <w:sz w:val="24"/>
          <w:szCs w:val="24"/>
        </w:rPr>
        <w:t>Пользователь</w:t>
      </w:r>
      <w:r w:rsidRPr="007368E0">
        <w:rPr>
          <w:rFonts w:ascii="Times New Roman" w:hAnsi="Times New Roman" w:cs="Times New Roman"/>
          <w:sz w:val="24"/>
          <w:szCs w:val="24"/>
        </w:rPr>
        <w:t>, в лице ре</w:t>
      </w:r>
      <w:r w:rsidRPr="007368E0">
        <w:rPr>
          <w:rFonts w:ascii="Times New Roman" w:hAnsi="Times New Roman" w:cs="Times New Roman"/>
          <w:sz w:val="24"/>
          <w:szCs w:val="24"/>
        </w:rPr>
        <w:t>к</w:t>
      </w:r>
      <w:r w:rsidRPr="007368E0">
        <w:rPr>
          <w:rFonts w:ascii="Times New Roman" w:hAnsi="Times New Roman" w:cs="Times New Roman"/>
          <w:sz w:val="24"/>
          <w:szCs w:val="24"/>
        </w:rPr>
        <w:t xml:space="preserve">тора </w:t>
      </w:r>
      <w:proofErr w:type="spellStart"/>
      <w:r w:rsidRPr="007368E0">
        <w:rPr>
          <w:rFonts w:ascii="Times New Roman" w:hAnsi="Times New Roman" w:cs="Times New Roman"/>
          <w:sz w:val="24"/>
          <w:szCs w:val="24"/>
        </w:rPr>
        <w:t>Бачевского</w:t>
      </w:r>
      <w:proofErr w:type="spellEnd"/>
      <w:r w:rsidRPr="007368E0">
        <w:rPr>
          <w:rFonts w:ascii="Times New Roman" w:hAnsi="Times New Roman" w:cs="Times New Roman"/>
          <w:sz w:val="24"/>
          <w:szCs w:val="24"/>
        </w:rPr>
        <w:t xml:space="preserve"> С. В., действующего на основании Устава и Приказа Федерального аген</w:t>
      </w:r>
      <w:r>
        <w:rPr>
          <w:rFonts w:ascii="Times New Roman" w:hAnsi="Times New Roman" w:cs="Times New Roman"/>
          <w:sz w:val="24"/>
          <w:szCs w:val="24"/>
        </w:rPr>
        <w:t>тства связи № 5-к от 18.05.2011</w:t>
      </w:r>
      <w:r w:rsidRPr="007368E0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7368E0" w:rsidRPr="007368E0" w:rsidRDefault="007368E0" w:rsidP="007368E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E0">
        <w:rPr>
          <w:rFonts w:ascii="Times New Roman" w:hAnsi="Times New Roman" w:cs="Times New Roman"/>
          <w:sz w:val="24"/>
          <w:szCs w:val="24"/>
        </w:rPr>
        <w:t>и ______________________________________________________________</w:t>
      </w:r>
      <w:r w:rsidRPr="007368E0">
        <w:rPr>
          <w:rFonts w:ascii="Times New Roman" w:hAnsi="Times New Roman" w:cs="Times New Roman"/>
          <w:color w:val="222222"/>
          <w:sz w:val="24"/>
          <w:szCs w:val="24"/>
        </w:rPr>
        <w:t xml:space="preserve">, (далее </w:t>
      </w:r>
      <w:r w:rsidRPr="007368E0">
        <w:rPr>
          <w:rFonts w:ascii="Times New Roman" w:hAnsi="Times New Roman" w:cs="Times New Roman"/>
          <w:b/>
          <w:color w:val="222222"/>
          <w:sz w:val="24"/>
          <w:szCs w:val="24"/>
        </w:rPr>
        <w:t>А</w:t>
      </w:r>
      <w:r w:rsidRPr="007368E0">
        <w:rPr>
          <w:rFonts w:ascii="Times New Roman" w:hAnsi="Times New Roman" w:cs="Times New Roman"/>
          <w:b/>
          <w:color w:val="222222"/>
          <w:sz w:val="24"/>
          <w:szCs w:val="24"/>
        </w:rPr>
        <w:t>в</w:t>
      </w:r>
      <w:r w:rsidRPr="007368E0">
        <w:rPr>
          <w:rFonts w:ascii="Times New Roman" w:hAnsi="Times New Roman" w:cs="Times New Roman"/>
          <w:b/>
          <w:color w:val="222222"/>
          <w:sz w:val="24"/>
          <w:szCs w:val="24"/>
        </w:rPr>
        <w:t>тор)</w:t>
      </w:r>
      <w:r w:rsidRPr="007368E0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7368E0">
        <w:rPr>
          <w:rFonts w:ascii="Times New Roman" w:hAnsi="Times New Roman" w:cs="Times New Roman"/>
          <w:color w:val="222222"/>
          <w:sz w:val="24"/>
          <w:szCs w:val="24"/>
        </w:rPr>
        <w:t xml:space="preserve">с другой стороны, </w:t>
      </w:r>
      <w:r w:rsidRPr="007368E0">
        <w:rPr>
          <w:rFonts w:ascii="Times New Roman" w:hAnsi="Times New Roman" w:cs="Times New Roman"/>
          <w:sz w:val="24"/>
          <w:szCs w:val="24"/>
        </w:rPr>
        <w:t xml:space="preserve">вместе далее именуемые </w:t>
      </w:r>
      <w:r w:rsidRPr="007368E0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7368E0">
        <w:rPr>
          <w:rFonts w:ascii="Times New Roman" w:hAnsi="Times New Roman" w:cs="Times New Roman"/>
          <w:sz w:val="24"/>
          <w:szCs w:val="24"/>
        </w:rPr>
        <w:t xml:space="preserve">, заключили </w:t>
      </w:r>
      <w:r w:rsidRPr="007368E0">
        <w:rPr>
          <w:rFonts w:ascii="Times New Roman" w:hAnsi="Times New Roman" w:cs="Times New Roman"/>
          <w:color w:val="222222"/>
          <w:sz w:val="24"/>
          <w:szCs w:val="24"/>
        </w:rPr>
        <w:t>настоящий Договор о нижесл</w:t>
      </w:r>
      <w:r w:rsidRPr="007368E0">
        <w:rPr>
          <w:rFonts w:ascii="Times New Roman" w:hAnsi="Times New Roman" w:cs="Times New Roman"/>
          <w:color w:val="222222"/>
          <w:sz w:val="24"/>
          <w:szCs w:val="24"/>
        </w:rPr>
        <w:t>е</w:t>
      </w:r>
      <w:r w:rsidRPr="007368E0">
        <w:rPr>
          <w:rFonts w:ascii="Times New Roman" w:hAnsi="Times New Roman" w:cs="Times New Roman"/>
          <w:color w:val="222222"/>
          <w:sz w:val="24"/>
          <w:szCs w:val="24"/>
        </w:rPr>
        <w:t>дующем:</w:t>
      </w:r>
    </w:p>
    <w:p w:rsidR="007368E0" w:rsidRPr="007368E0" w:rsidRDefault="007368E0" w:rsidP="007368E0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textAlignment w:val="baseline"/>
        <w:rPr>
          <w:b/>
          <w:color w:val="222222"/>
        </w:rPr>
      </w:pPr>
      <w:r w:rsidRPr="007368E0">
        <w:rPr>
          <w:color w:val="222222"/>
        </w:rPr>
        <w:t>1. Стороны договорились, что Автор безвозмездно сроком на 5 лет с момента заключения настоящего Договора передает Пользователю исключительное право на использование ______________________________________________________________________________________________________________________________________________</w:t>
      </w:r>
      <w:r>
        <w:rPr>
          <w:color w:val="222222"/>
        </w:rPr>
        <w:t>__________________________,</w:t>
      </w:r>
      <w:r w:rsidRPr="007368E0">
        <w:rPr>
          <w:color w:val="222222"/>
        </w:rPr>
        <w:t xml:space="preserve"> в дальне</w:t>
      </w:r>
      <w:r w:rsidRPr="007368E0">
        <w:rPr>
          <w:color w:val="222222"/>
        </w:rPr>
        <w:t>й</w:t>
      </w:r>
      <w:r w:rsidRPr="007368E0">
        <w:rPr>
          <w:color w:val="222222"/>
        </w:rPr>
        <w:t xml:space="preserve">шем именуемого </w:t>
      </w:r>
      <w:r w:rsidRPr="007368E0">
        <w:rPr>
          <w:b/>
          <w:color w:val="222222"/>
        </w:rPr>
        <w:t>Произведение.</w:t>
      </w:r>
    </w:p>
    <w:p w:rsidR="007368E0" w:rsidRPr="007368E0" w:rsidRDefault="007368E0" w:rsidP="007368E0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textAlignment w:val="baseline"/>
        <w:rPr>
          <w:color w:val="222222"/>
        </w:rPr>
      </w:pPr>
      <w:r w:rsidRPr="007368E0">
        <w:rPr>
          <w:color w:val="222222"/>
        </w:rPr>
        <w:t xml:space="preserve">2. Стороны договорились, что Произведение, созданное Автором, </w:t>
      </w:r>
      <w:r w:rsidRPr="007368E0">
        <w:t>относится к интеллект</w:t>
      </w:r>
      <w:r w:rsidRPr="007368E0">
        <w:t>у</w:t>
      </w:r>
      <w:r w:rsidRPr="007368E0">
        <w:t>альной деятельности Автора, которому принадлежат авторские права на произведение (ст. 1228 Гражданского к</w:t>
      </w:r>
      <w:r w:rsidRPr="007368E0">
        <w:t>о</w:t>
      </w:r>
      <w:r w:rsidRPr="007368E0">
        <w:t>декса РФ).</w:t>
      </w:r>
    </w:p>
    <w:p w:rsidR="007368E0" w:rsidRPr="007368E0" w:rsidRDefault="007368E0" w:rsidP="007368E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368E0">
        <w:rPr>
          <w:rFonts w:ascii="Times New Roman" w:hAnsi="Times New Roman" w:cs="Times New Roman"/>
          <w:color w:val="222222"/>
          <w:sz w:val="24"/>
          <w:szCs w:val="24"/>
        </w:rPr>
        <w:t xml:space="preserve">3. Стороны договорились, что Пользователь </w:t>
      </w:r>
      <w:r w:rsidRPr="007368E0">
        <w:rPr>
          <w:rFonts w:ascii="Times New Roman" w:hAnsi="Times New Roman" w:cs="Times New Roman"/>
          <w:sz w:val="24"/>
          <w:szCs w:val="24"/>
        </w:rPr>
        <w:t>вправе использовать произведение по своему усмотрению любым не противоречащим закону способом, а также по своему усмотрению разр</w:t>
      </w:r>
      <w:r w:rsidRPr="007368E0">
        <w:rPr>
          <w:rFonts w:ascii="Times New Roman" w:hAnsi="Times New Roman" w:cs="Times New Roman"/>
          <w:sz w:val="24"/>
          <w:szCs w:val="24"/>
        </w:rPr>
        <w:t>е</w:t>
      </w:r>
      <w:r w:rsidRPr="007368E0">
        <w:rPr>
          <w:rFonts w:ascii="Times New Roman" w:hAnsi="Times New Roman" w:cs="Times New Roman"/>
          <w:sz w:val="24"/>
          <w:szCs w:val="24"/>
        </w:rPr>
        <w:t xml:space="preserve">шать </w:t>
      </w:r>
      <w:r w:rsidRPr="007368E0">
        <w:rPr>
          <w:rFonts w:ascii="Times New Roman" w:hAnsi="Times New Roman" w:cs="Times New Roman"/>
          <w:spacing w:val="-4"/>
          <w:sz w:val="24"/>
          <w:szCs w:val="24"/>
        </w:rPr>
        <w:t>или запрещать другим лицам использование результата интеллектуальной деятельности (ст. 1229 ГК РФ).</w:t>
      </w:r>
    </w:p>
    <w:p w:rsidR="007368E0" w:rsidRPr="007368E0" w:rsidRDefault="007368E0" w:rsidP="007368E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E0">
        <w:rPr>
          <w:rFonts w:ascii="Times New Roman" w:hAnsi="Times New Roman" w:cs="Times New Roman"/>
          <w:sz w:val="24"/>
          <w:szCs w:val="24"/>
        </w:rPr>
        <w:t xml:space="preserve">4. Автор обязуется без согласия Пользователя не передавать третьим </w:t>
      </w:r>
      <w:proofErr w:type="gramStart"/>
      <w:r w:rsidRPr="007368E0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Pr="007368E0">
        <w:rPr>
          <w:rFonts w:ascii="Times New Roman" w:hAnsi="Times New Roman" w:cs="Times New Roman"/>
          <w:sz w:val="24"/>
          <w:szCs w:val="24"/>
        </w:rPr>
        <w:t xml:space="preserve"> созданное им произведение.</w:t>
      </w:r>
    </w:p>
    <w:p w:rsidR="007368E0" w:rsidRPr="007368E0" w:rsidRDefault="007368E0" w:rsidP="007368E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368E0">
        <w:rPr>
          <w:rFonts w:ascii="Times New Roman" w:hAnsi="Times New Roman" w:cs="Times New Roman"/>
          <w:sz w:val="24"/>
          <w:szCs w:val="24"/>
        </w:rPr>
        <w:t xml:space="preserve">5. </w:t>
      </w:r>
      <w:r w:rsidRPr="007368E0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proofErr w:type="gramStart"/>
      <w:r w:rsidRPr="007368E0">
        <w:rPr>
          <w:rFonts w:ascii="Times New Roman" w:hAnsi="Times New Roman" w:cs="Times New Roman"/>
          <w:spacing w:val="-4"/>
          <w:sz w:val="24"/>
          <w:szCs w:val="24"/>
        </w:rPr>
        <w:t>случае</w:t>
      </w:r>
      <w:proofErr w:type="gramEnd"/>
      <w:r w:rsidRPr="007368E0">
        <w:rPr>
          <w:rFonts w:ascii="Times New Roman" w:hAnsi="Times New Roman" w:cs="Times New Roman"/>
          <w:spacing w:val="-4"/>
          <w:sz w:val="24"/>
          <w:szCs w:val="24"/>
        </w:rPr>
        <w:t xml:space="preserve"> нарушения Автором условий настоящего Договора он несет ответственность, пр</w:t>
      </w:r>
      <w:r w:rsidRPr="007368E0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7368E0">
        <w:rPr>
          <w:rFonts w:ascii="Times New Roman" w:hAnsi="Times New Roman" w:cs="Times New Roman"/>
          <w:spacing w:val="-4"/>
          <w:sz w:val="24"/>
          <w:szCs w:val="24"/>
        </w:rPr>
        <w:t>дусмотренную ст. 1252 ГК РФ.</w:t>
      </w:r>
    </w:p>
    <w:p w:rsidR="007368E0" w:rsidRPr="007368E0" w:rsidRDefault="007368E0" w:rsidP="007368E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E0">
        <w:rPr>
          <w:rFonts w:ascii="Times New Roman" w:hAnsi="Times New Roman" w:cs="Times New Roman"/>
          <w:sz w:val="24"/>
          <w:szCs w:val="24"/>
        </w:rPr>
        <w:t>6. Настоящий Договор вступает в силу с «______»__________________20____ г.</w:t>
      </w:r>
    </w:p>
    <w:p w:rsidR="007368E0" w:rsidRDefault="007368E0" w:rsidP="007368E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E0">
        <w:rPr>
          <w:rFonts w:ascii="Times New Roman" w:hAnsi="Times New Roman" w:cs="Times New Roman"/>
          <w:sz w:val="24"/>
          <w:szCs w:val="24"/>
        </w:rPr>
        <w:t xml:space="preserve">7. Настоящий Договор </w:t>
      </w:r>
      <w:proofErr w:type="gramStart"/>
      <w:r w:rsidRPr="007368E0">
        <w:rPr>
          <w:rFonts w:ascii="Times New Roman" w:hAnsi="Times New Roman" w:cs="Times New Roman"/>
          <w:sz w:val="24"/>
          <w:szCs w:val="24"/>
        </w:rPr>
        <w:t>составлен и подписан</w:t>
      </w:r>
      <w:proofErr w:type="gramEnd"/>
      <w:r w:rsidRPr="007368E0">
        <w:rPr>
          <w:rFonts w:ascii="Times New Roman" w:hAnsi="Times New Roman" w:cs="Times New Roman"/>
          <w:sz w:val="24"/>
          <w:szCs w:val="24"/>
        </w:rPr>
        <w:t xml:space="preserve"> в двух экземплярах каждой из сторон.</w:t>
      </w:r>
    </w:p>
    <w:p w:rsidR="007368E0" w:rsidRPr="007368E0" w:rsidRDefault="007368E0" w:rsidP="007368E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5"/>
        <w:gridCol w:w="4336"/>
      </w:tblGrid>
      <w:tr w:rsidR="007368E0" w:rsidRPr="007368E0" w:rsidTr="007368E0">
        <w:tc>
          <w:tcPr>
            <w:tcW w:w="6465" w:type="dxa"/>
          </w:tcPr>
          <w:p w:rsidR="007368E0" w:rsidRPr="007368E0" w:rsidRDefault="007368E0" w:rsidP="00736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</w:t>
            </w:r>
          </w:p>
          <w:p w:rsidR="007368E0" w:rsidRPr="007368E0" w:rsidRDefault="007368E0" w:rsidP="007368E0">
            <w:pPr>
              <w:pStyle w:val="a4"/>
              <w:tabs>
                <w:tab w:val="num" w:pos="360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</w:t>
            </w:r>
          </w:p>
          <w:p w:rsidR="007368E0" w:rsidRPr="007368E0" w:rsidRDefault="007368E0" w:rsidP="007368E0">
            <w:pPr>
              <w:pStyle w:val="a4"/>
              <w:tabs>
                <w:tab w:val="num" w:pos="360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образовательное учреждение </w:t>
            </w:r>
          </w:p>
          <w:p w:rsidR="007368E0" w:rsidRPr="007368E0" w:rsidRDefault="007368E0" w:rsidP="007368E0">
            <w:pPr>
              <w:pStyle w:val="a4"/>
              <w:tabs>
                <w:tab w:val="num" w:pos="360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7368E0" w:rsidRPr="007368E0" w:rsidRDefault="007368E0" w:rsidP="007368E0">
            <w:pPr>
              <w:pStyle w:val="a4"/>
              <w:tabs>
                <w:tab w:val="num" w:pos="360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«Санкт-Петербургский государственный </w:t>
            </w:r>
          </w:p>
          <w:p w:rsidR="007368E0" w:rsidRPr="007368E0" w:rsidRDefault="007368E0" w:rsidP="007368E0">
            <w:pPr>
              <w:pStyle w:val="a4"/>
              <w:tabs>
                <w:tab w:val="num" w:pos="360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 телекоммуникаций </w:t>
            </w:r>
          </w:p>
          <w:p w:rsidR="007368E0" w:rsidRPr="007368E0" w:rsidRDefault="007368E0" w:rsidP="007368E0">
            <w:pPr>
              <w:pStyle w:val="a4"/>
              <w:tabs>
                <w:tab w:val="num" w:pos="360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проф. М. А. Бонч-Бруевича»</w:t>
            </w:r>
          </w:p>
          <w:p w:rsidR="007368E0" w:rsidRPr="007368E0" w:rsidRDefault="007368E0" w:rsidP="0073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Адрес: 191186, Санкт-Петербург,</w:t>
            </w:r>
          </w:p>
          <w:p w:rsidR="007368E0" w:rsidRPr="007368E0" w:rsidRDefault="007368E0" w:rsidP="0073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Набережная реки Мойки, дом 61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pacing w:val="-4"/>
                <w:sz w:val="24"/>
                <w:szCs w:val="24"/>
                <w:shd w:val="clear" w:color="auto" w:fill="FFFFFF"/>
              </w:rPr>
            </w:pPr>
            <w:r w:rsidRPr="007368E0">
              <w:rPr>
                <w:rStyle w:val="a8"/>
                <w:rFonts w:ascii="Times New Roman" w:hAnsi="Times New Roman" w:cs="Times New Roman"/>
                <w:b w:val="0"/>
                <w:color w:val="222222"/>
                <w:spacing w:val="-4"/>
                <w:sz w:val="24"/>
                <w:szCs w:val="24"/>
                <w:shd w:val="clear" w:color="auto" w:fill="FFFFFF"/>
              </w:rPr>
              <w:t>Банковские реквизиты лицевого счета в Управл</w:t>
            </w:r>
            <w:r w:rsidRPr="007368E0">
              <w:rPr>
                <w:rStyle w:val="a8"/>
                <w:rFonts w:ascii="Times New Roman" w:hAnsi="Times New Roman" w:cs="Times New Roman"/>
                <w:b w:val="0"/>
                <w:color w:val="222222"/>
                <w:spacing w:val="-4"/>
                <w:sz w:val="24"/>
                <w:szCs w:val="24"/>
                <w:shd w:val="clear" w:color="auto" w:fill="FFFFFF"/>
              </w:rPr>
              <w:t>е</w:t>
            </w:r>
            <w:r w:rsidRPr="007368E0">
              <w:rPr>
                <w:rStyle w:val="a8"/>
                <w:rFonts w:ascii="Times New Roman" w:hAnsi="Times New Roman" w:cs="Times New Roman"/>
                <w:b w:val="0"/>
                <w:color w:val="222222"/>
                <w:spacing w:val="-4"/>
                <w:sz w:val="24"/>
                <w:szCs w:val="24"/>
                <w:shd w:val="clear" w:color="auto" w:fill="FFFFFF"/>
              </w:rPr>
              <w:t xml:space="preserve">нии 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pacing w:val="-4"/>
                <w:sz w:val="24"/>
                <w:szCs w:val="24"/>
                <w:shd w:val="clear" w:color="auto" w:fill="FFFFFF"/>
              </w:rPr>
            </w:pPr>
            <w:r w:rsidRPr="007368E0">
              <w:rPr>
                <w:rStyle w:val="a8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7368E0">
              <w:rPr>
                <w:rStyle w:val="a8"/>
                <w:rFonts w:ascii="Times New Roman" w:hAnsi="Times New Roman" w:cs="Times New Roman"/>
                <w:b w:val="0"/>
                <w:color w:val="222222"/>
                <w:spacing w:val="-4"/>
                <w:sz w:val="24"/>
                <w:szCs w:val="24"/>
                <w:shd w:val="clear" w:color="auto" w:fill="FFFFFF"/>
              </w:rPr>
              <w:t>отделении</w:t>
            </w:r>
            <w:proofErr w:type="gramEnd"/>
            <w:r w:rsidRPr="007368E0">
              <w:rPr>
                <w:rStyle w:val="a8"/>
                <w:rFonts w:ascii="Times New Roman" w:hAnsi="Times New Roman" w:cs="Times New Roman"/>
                <w:b w:val="0"/>
                <w:color w:val="222222"/>
                <w:spacing w:val="-4"/>
                <w:sz w:val="24"/>
                <w:szCs w:val="24"/>
                <w:shd w:val="clear" w:color="auto" w:fill="FFFFFF"/>
              </w:rPr>
              <w:t xml:space="preserve">) Федерального Казначейства: 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  <w:shd w:val="clear" w:color="auto" w:fill="FFFFFF"/>
              </w:rPr>
              <w:t>Получатель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368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ИНН 7808004760;   КПП 784001001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368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Отдел № 14 УФК по </w:t>
            </w:r>
            <w:proofErr w:type="gramStart"/>
            <w:r w:rsidRPr="007368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368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 Санкт-Петербургу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368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(СПбГУТ л/с 20726X30630)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368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Р/</w:t>
            </w:r>
            <w:proofErr w:type="spellStart"/>
            <w:r w:rsidRPr="007368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сч</w:t>
            </w:r>
            <w:proofErr w:type="spellEnd"/>
            <w:r w:rsidRPr="007368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40501810300002000001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368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Северо-Западное ГУ Банка России, </w:t>
            </w:r>
            <w:proofErr w:type="gramStart"/>
            <w:r w:rsidRPr="007368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368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 Санкт-Петербург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368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БИК 044030001</w:t>
            </w:r>
            <w:r w:rsidR="00D951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;      </w:t>
            </w:r>
            <w:r w:rsidRPr="007368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ОКТМО 40909000</w:t>
            </w:r>
          </w:p>
          <w:p w:rsidR="007368E0" w:rsidRPr="007368E0" w:rsidRDefault="007368E0" w:rsidP="0073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Ректор ____________________С. В. </w:t>
            </w:r>
            <w:proofErr w:type="spellStart"/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Бачевский</w:t>
            </w:r>
            <w:proofErr w:type="spellEnd"/>
          </w:p>
        </w:tc>
        <w:tc>
          <w:tcPr>
            <w:tcW w:w="3956" w:type="dxa"/>
            <w:hideMark/>
          </w:tcPr>
          <w:p w:rsidR="007368E0" w:rsidRPr="007368E0" w:rsidRDefault="007368E0" w:rsidP="007368E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7368E0" w:rsidRPr="007368E0" w:rsidRDefault="007368E0" w:rsidP="0073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(ФИО, адрес, паспорт)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368E0" w:rsidRPr="007368E0" w:rsidRDefault="007368E0" w:rsidP="0073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Default="007368E0" w:rsidP="0073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E0" w:rsidRPr="007368E0" w:rsidRDefault="007368E0" w:rsidP="0073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6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36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(_______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36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___)</w:t>
            </w:r>
          </w:p>
        </w:tc>
      </w:tr>
    </w:tbl>
    <w:p w:rsidR="002C7CDC" w:rsidRPr="007368E0" w:rsidRDefault="002C7CDC" w:rsidP="007368E0">
      <w:pPr>
        <w:spacing w:after="0" w:line="240" w:lineRule="auto"/>
        <w:ind w:left="57" w:firstLine="709"/>
        <w:jc w:val="both"/>
        <w:rPr>
          <w:szCs w:val="24"/>
        </w:rPr>
      </w:pPr>
    </w:p>
    <w:sectPr w:rsidR="002C7CDC" w:rsidRPr="007368E0" w:rsidSect="006437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61727"/>
    <w:multiLevelType w:val="hybridMultilevel"/>
    <w:tmpl w:val="F410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C78E1"/>
    <w:multiLevelType w:val="hybridMultilevel"/>
    <w:tmpl w:val="515A3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16D8F"/>
    <w:multiLevelType w:val="hybridMultilevel"/>
    <w:tmpl w:val="A49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87486"/>
    <w:rsid w:val="000B643D"/>
    <w:rsid w:val="00100C59"/>
    <w:rsid w:val="00164D58"/>
    <w:rsid w:val="001A6DAD"/>
    <w:rsid w:val="001C030C"/>
    <w:rsid w:val="001D57D0"/>
    <w:rsid w:val="00255F79"/>
    <w:rsid w:val="00297237"/>
    <w:rsid w:val="002C7CDC"/>
    <w:rsid w:val="002D7BD8"/>
    <w:rsid w:val="002E5BBE"/>
    <w:rsid w:val="005048CC"/>
    <w:rsid w:val="00517354"/>
    <w:rsid w:val="00643792"/>
    <w:rsid w:val="00723679"/>
    <w:rsid w:val="007368E0"/>
    <w:rsid w:val="00757E31"/>
    <w:rsid w:val="00844B27"/>
    <w:rsid w:val="008541CB"/>
    <w:rsid w:val="009873C9"/>
    <w:rsid w:val="009E6300"/>
    <w:rsid w:val="00A1103B"/>
    <w:rsid w:val="00AF5968"/>
    <w:rsid w:val="00B0619C"/>
    <w:rsid w:val="00B61CB5"/>
    <w:rsid w:val="00BC36E2"/>
    <w:rsid w:val="00BD4665"/>
    <w:rsid w:val="00BE3BE2"/>
    <w:rsid w:val="00C87486"/>
    <w:rsid w:val="00D61D6F"/>
    <w:rsid w:val="00D9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rsid w:val="002D7BD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2D7BD8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rsid w:val="002D7BD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B643D"/>
    <w:pPr>
      <w:ind w:left="720"/>
      <w:contextualSpacing/>
    </w:pPr>
  </w:style>
  <w:style w:type="character" w:styleId="a8">
    <w:name w:val="Strong"/>
    <w:basedOn w:val="a0"/>
    <w:uiPriority w:val="22"/>
    <w:qFormat/>
    <w:rsid w:val="00AF5968"/>
    <w:rPr>
      <w:b/>
      <w:bCs/>
    </w:rPr>
  </w:style>
  <w:style w:type="table" w:styleId="a9">
    <w:name w:val="Table Grid"/>
    <w:basedOn w:val="a1"/>
    <w:uiPriority w:val="59"/>
    <w:rsid w:val="00723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133-2</dc:creator>
  <cp:lastModifiedBy>133-2</cp:lastModifiedBy>
  <cp:revision>5</cp:revision>
  <dcterms:created xsi:type="dcterms:W3CDTF">2018-02-16T11:51:00Z</dcterms:created>
  <dcterms:modified xsi:type="dcterms:W3CDTF">2019-06-27T09:22:00Z</dcterms:modified>
</cp:coreProperties>
</file>