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A530C7" w:rsidRPr="003873FA" w:rsidTr="00A530C7">
        <w:trPr>
          <w:trHeight w:val="390"/>
        </w:trPr>
        <w:tc>
          <w:tcPr>
            <w:tcW w:w="3119" w:type="dxa"/>
            <w:vMerge w:val="restart"/>
            <w:vAlign w:val="center"/>
          </w:tcPr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A530C7" w:rsidRPr="003873FA" w:rsidTr="00A530C7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42737" w:rsidRDefault="00A530C7" w:rsidP="00DB3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</w:t>
            </w:r>
            <w:r w:rsidR="00E133D9" w:rsidRPr="003873FA">
              <w:rPr>
                <w:rFonts w:ascii="Times New Roman" w:hAnsi="Times New Roman" w:cs="Times New Roman"/>
                <w:bCs/>
              </w:rPr>
              <w:t xml:space="preserve">образовательное </w:t>
            </w:r>
            <w:r w:rsidR="00E133D9">
              <w:rPr>
                <w:rFonts w:ascii="Times New Roman" w:hAnsi="Times New Roman" w:cs="Times New Roman"/>
                <w:bCs/>
              </w:rPr>
              <w:t>у</w:t>
            </w:r>
            <w:r w:rsidRPr="003873FA">
              <w:rPr>
                <w:rFonts w:ascii="Times New Roman" w:hAnsi="Times New Roman" w:cs="Times New Roman"/>
                <w:bCs/>
              </w:rPr>
              <w:t xml:space="preserve">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 xml:space="preserve">ысшего образования </w:t>
            </w:r>
          </w:p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A530C7" w:rsidRPr="003873FA" w:rsidTr="00B27381">
        <w:trPr>
          <w:trHeight w:val="577"/>
        </w:trPr>
        <w:tc>
          <w:tcPr>
            <w:tcW w:w="3119" w:type="dxa"/>
            <w:vMerge/>
          </w:tcPr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530C7" w:rsidRPr="003873FA" w:rsidRDefault="00214CA5" w:rsidP="00DB32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Положение о структурном подразделении</w:t>
            </w:r>
          </w:p>
          <w:p w:rsidR="00A530C7" w:rsidRPr="003873FA" w:rsidRDefault="00214CA5" w:rsidP="00DB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НАЗВАНИЕ СТРУКТУРНОГО ПОДРАЗДЕЛЕНИЯ</w:t>
            </w:r>
          </w:p>
        </w:tc>
      </w:tr>
      <w:tr w:rsidR="00A530C7" w:rsidRPr="003873FA" w:rsidTr="00A530C7">
        <w:trPr>
          <w:trHeight w:val="285"/>
        </w:trPr>
        <w:tc>
          <w:tcPr>
            <w:tcW w:w="3119" w:type="dxa"/>
            <w:vMerge/>
          </w:tcPr>
          <w:p w:rsidR="00A530C7" w:rsidRPr="003873FA" w:rsidRDefault="00A530C7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A530C7" w:rsidRPr="006009DA" w:rsidRDefault="009B57E5" w:rsidP="00B27381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4F3131">
              <w:rPr>
                <w:rFonts w:ascii="Times New Roman" w:hAnsi="Times New Roman" w:cs="Times New Roman"/>
                <w:lang w:val="en-US"/>
              </w:rPr>
              <w:t>X</w:t>
            </w:r>
            <w:r w:rsidRPr="004F3131">
              <w:rPr>
                <w:rFonts w:ascii="Times New Roman" w:hAnsi="Times New Roman" w:cs="Times New Roman"/>
              </w:rPr>
              <w:t>.</w:t>
            </w:r>
            <w:r w:rsidR="006009DA">
              <w:rPr>
                <w:rFonts w:ascii="Times New Roman" w:hAnsi="Times New Roman" w:cs="Times New Roman"/>
              </w:rPr>
              <w:t>ПСП</w:t>
            </w:r>
            <w:r w:rsidRPr="004F3131">
              <w:rPr>
                <w:rFonts w:ascii="Times New Roman" w:hAnsi="Times New Roman" w:cs="Times New Roman"/>
              </w:rPr>
              <w:t>.-</w:t>
            </w:r>
            <w:r w:rsidR="004F3131" w:rsidRPr="006009DA">
              <w:rPr>
                <w:rFonts w:ascii="Times New Roman" w:hAnsi="Times New Roman" w:cs="Times New Roman"/>
              </w:rPr>
              <w:t>20__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A530C7" w:rsidRPr="003873FA" w:rsidTr="00A530C7">
        <w:tc>
          <w:tcPr>
            <w:tcW w:w="6062" w:type="dxa"/>
            <w:vAlign w:val="center"/>
          </w:tcPr>
          <w:p w:rsidR="00A530C7" w:rsidRPr="003873FA" w:rsidRDefault="00A530C7" w:rsidP="00DB328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530C7" w:rsidRPr="003873FA" w:rsidRDefault="00A530C7" w:rsidP="0051019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A530C7" w:rsidRPr="003873FA" w:rsidRDefault="00A530C7" w:rsidP="005101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  <w:proofErr w:type="spellEnd"/>
          </w:p>
          <w:p w:rsidR="00A530C7" w:rsidRPr="003873FA" w:rsidRDefault="00A530C7" w:rsidP="005101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A530C7" w:rsidRPr="003873FA" w:rsidRDefault="00A530C7" w:rsidP="0051019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_______________С.В.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A530C7" w:rsidRDefault="00A530C7" w:rsidP="0051019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</w:t>
            </w:r>
            <w:r w:rsidR="00B71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900C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</w:p>
          <w:p w:rsidR="00A530C7" w:rsidRPr="003873FA" w:rsidRDefault="00A530C7" w:rsidP="00B2738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A530C7" w:rsidRPr="003873FA" w:rsidRDefault="00A530C7" w:rsidP="00A530C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A530C7" w:rsidRPr="003873FA" w:rsidRDefault="00A530C7" w:rsidP="00A530C7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A530C7" w:rsidRPr="003873FA" w:rsidRDefault="00A530C7" w:rsidP="00A530C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530C7" w:rsidRPr="003873FA" w:rsidRDefault="00A530C7" w:rsidP="00A530C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530C7" w:rsidRPr="003873FA" w:rsidRDefault="00A530C7" w:rsidP="00A530C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530C7" w:rsidRPr="006009DA" w:rsidRDefault="00A530C7" w:rsidP="00A530C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F3131" w:rsidRPr="006009DA" w:rsidRDefault="004F3131" w:rsidP="00A530C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0C7" w:rsidRPr="004F3131" w:rsidRDefault="004F3131" w:rsidP="006009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Положение о структурном подразделении</w:t>
      </w:r>
    </w:p>
    <w:p w:rsidR="00A530C7" w:rsidRPr="00CE22F4" w:rsidRDefault="004F3131" w:rsidP="006009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F313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НАЗВАНИЕ СТРУКТУРНОГО ПОДРАЗДЕЛЕНИЯ</w:t>
      </w:r>
    </w:p>
    <w:p w:rsidR="006009DA" w:rsidRDefault="006009DA" w:rsidP="006009D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0C7" w:rsidRDefault="004F3131" w:rsidP="006009DA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131">
        <w:rPr>
          <w:rFonts w:ascii="Times New Roman" w:eastAsia="Times New Roman" w:hAnsi="Times New Roman" w:cs="Times New Roman"/>
          <w:bCs/>
          <w:sz w:val="28"/>
          <w:szCs w:val="28"/>
        </w:rPr>
        <w:t>X.</w:t>
      </w:r>
      <w:r w:rsidR="006009DA">
        <w:rPr>
          <w:rFonts w:ascii="Times New Roman" w:eastAsia="Times New Roman" w:hAnsi="Times New Roman" w:cs="Times New Roman"/>
          <w:bCs/>
          <w:sz w:val="28"/>
          <w:szCs w:val="28"/>
        </w:rPr>
        <w:t>ПСП</w:t>
      </w:r>
      <w:r w:rsidRPr="004F3131">
        <w:rPr>
          <w:rFonts w:ascii="Times New Roman" w:eastAsia="Times New Roman" w:hAnsi="Times New Roman" w:cs="Times New Roman"/>
          <w:bCs/>
          <w:sz w:val="28"/>
          <w:szCs w:val="28"/>
        </w:rPr>
        <w:t>.-20__</w:t>
      </w:r>
    </w:p>
    <w:p w:rsidR="004F3131" w:rsidRPr="00CE22F4" w:rsidRDefault="004F3131" w:rsidP="00A530C7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0C7" w:rsidRPr="00CE22F4" w:rsidRDefault="00A530C7" w:rsidP="00A530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A530C7" w:rsidRDefault="00A530C7" w:rsidP="00A530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27381" w:rsidRPr="003873FA" w:rsidRDefault="00B27381" w:rsidP="00A530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530C7" w:rsidRPr="003873FA" w:rsidRDefault="00A530C7" w:rsidP="00A530C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A530C7" w:rsidRPr="003873FA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0C7" w:rsidRPr="003873FA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0C7" w:rsidRPr="003873FA" w:rsidRDefault="00A530C7" w:rsidP="00A530C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 w:rsidR="006009D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A530C7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09DA" w:rsidRDefault="006009D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09DA" w:rsidRPr="003873FA" w:rsidRDefault="006009D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0C7" w:rsidRPr="003873FA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0C7" w:rsidRPr="003873FA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30C7" w:rsidRPr="003873FA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A530C7" w:rsidRDefault="00A530C7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00CEC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00CEC" w:rsidRDefault="00900CEC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разделе «1 Общие положения» устанавливаются: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принадлежность ПСП к документам системы менеджмента качества;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статус структурного подразделения в соответствии с Уставом, организационной структурой и штатным расписанием университета (институт, кафедра, отдел, лаборатория, управление, центр);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подчиненность подразделения;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порядок назначения и освобождения от должности его руководителя;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основополагающие организационно-правовые документы, которыми руководствуется СП в своей деятельности.</w:t>
      </w: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2 Основные задачи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разделе «2 Основные задачи» излагаются направления деятельности данного структурного подразделения.</w:t>
      </w: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3 Организационная структура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BE8">
        <w:rPr>
          <w:rFonts w:ascii="Times New Roman" w:hAnsi="Times New Roman" w:cs="Times New Roman"/>
          <w:sz w:val="28"/>
          <w:szCs w:val="28"/>
        </w:rPr>
        <w:t>В разделе «3 Организационная структура» отражаются 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E8">
        <w:rPr>
          <w:rFonts w:ascii="Times New Roman" w:hAnsi="Times New Roman" w:cs="Times New Roman"/>
          <w:sz w:val="28"/>
          <w:szCs w:val="28"/>
        </w:rPr>
        <w:t>подразделения, порядок ее формирования и утверждения.</w:t>
      </w: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4 Функции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sz w:val="28"/>
          <w:szCs w:val="28"/>
        </w:rPr>
        <w:t>В разделе «4 Функции» следует указать конкретные виды управленческой, образовательной, научно-исследовательской и производственно-хозяйственной деятельности, закрепленные за данным структурным подразделением, а так же указывается, что СП участвует в реализации процессов и процедур системы менеджмента качества согласно руководству по качеству.</w:t>
      </w: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5 Обязанности</w:t>
      </w:r>
    </w:p>
    <w:p w:rsidR="009E409A" w:rsidRPr="009E409A" w:rsidRDefault="009E409A" w:rsidP="009E409A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E409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разделе «5 Обязанности» описывается работа, выполняемая СП для реализации возложенных функций.</w:t>
      </w: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6 Права</w:t>
      </w:r>
    </w:p>
    <w:p w:rsidR="00A236D6" w:rsidRPr="009E409A" w:rsidRDefault="00A236D6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BE8">
        <w:rPr>
          <w:rFonts w:ascii="Times New Roman" w:hAnsi="Times New Roman" w:cs="Times New Roman"/>
          <w:sz w:val="28"/>
          <w:szCs w:val="28"/>
        </w:rPr>
        <w:t>В разделе «6 Права» перечисляются права 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E8">
        <w:rPr>
          <w:rFonts w:ascii="Times New Roman" w:hAnsi="Times New Roman" w:cs="Times New Roman"/>
          <w:sz w:val="28"/>
          <w:szCs w:val="28"/>
        </w:rPr>
        <w:t>подразделения, необходимые для осуществления возложенных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BE8">
        <w:rPr>
          <w:rFonts w:ascii="Times New Roman" w:hAnsi="Times New Roman" w:cs="Times New Roman"/>
          <w:sz w:val="28"/>
          <w:szCs w:val="28"/>
        </w:rPr>
        <w:t>функций и обязанностей.</w:t>
      </w:r>
    </w:p>
    <w:p w:rsidR="00900CEC" w:rsidRDefault="00900CEC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CEC" w:rsidRDefault="00900CEC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09A" w:rsidRDefault="009E409A" w:rsidP="009E4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7 Взаимоотношения. Связи</w:t>
      </w:r>
    </w:p>
    <w:p w:rsidR="00A236D6" w:rsidRDefault="00A236D6" w:rsidP="00A236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6">
        <w:rPr>
          <w:rFonts w:ascii="Times New Roman" w:eastAsia="Times New Roman" w:hAnsi="Times New Roman" w:cs="Times New Roman"/>
          <w:sz w:val="28"/>
          <w:szCs w:val="28"/>
        </w:rPr>
        <w:t>Раздел «7 Взаимоотношения. Связи» отражает взаимоотношения подразделений на уровне информационных и документационных потоков, обусловленных функциональными особенностями подразделений. Данный раздел может оформляться в виде таблицы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1"/>
        <w:tblW w:w="0" w:type="auto"/>
        <w:tblInd w:w="108" w:type="dxa"/>
        <w:tblLook w:val="04A0"/>
      </w:tblPr>
      <w:tblGrid>
        <w:gridCol w:w="3271"/>
        <w:gridCol w:w="3379"/>
        <w:gridCol w:w="3415"/>
      </w:tblGrid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подразделения и/или должностного лица</w:t>
            </w:r>
          </w:p>
        </w:tc>
        <w:tc>
          <w:tcPr>
            <w:tcW w:w="337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341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</w:p>
        </w:tc>
      </w:tr>
    </w:tbl>
    <w:p w:rsidR="00A236D6" w:rsidRPr="00A236D6" w:rsidRDefault="00A236D6" w:rsidP="00A236D6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Внешние организации</w:t>
      </w:r>
    </w:p>
    <w:tbl>
      <w:tblPr>
        <w:tblStyle w:val="1"/>
        <w:tblW w:w="0" w:type="auto"/>
        <w:tblInd w:w="108" w:type="dxa"/>
        <w:tblLook w:val="04A0"/>
      </w:tblPr>
      <w:tblGrid>
        <w:gridCol w:w="3271"/>
        <w:gridCol w:w="3379"/>
        <w:gridCol w:w="3415"/>
      </w:tblGrid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36D6" w:rsidRPr="00A236D6" w:rsidRDefault="00A236D6" w:rsidP="00A236D6">
      <w:pPr>
        <w:widowControl w:val="0"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Должностные лица и подразделения университета</w:t>
      </w:r>
    </w:p>
    <w:tbl>
      <w:tblPr>
        <w:tblStyle w:val="1"/>
        <w:tblW w:w="0" w:type="auto"/>
        <w:tblInd w:w="108" w:type="dxa"/>
        <w:tblLook w:val="04A0"/>
      </w:tblPr>
      <w:tblGrid>
        <w:gridCol w:w="3271"/>
        <w:gridCol w:w="3379"/>
        <w:gridCol w:w="3415"/>
      </w:tblGrid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3271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</w:tcPr>
          <w:p w:rsidR="00A236D6" w:rsidRPr="00A236D6" w:rsidRDefault="00A236D6" w:rsidP="00A236D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0CEC" w:rsidRDefault="00900CEC" w:rsidP="00A236D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09A" w:rsidRPr="009E409A" w:rsidRDefault="009E409A" w:rsidP="00A236D6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09A">
        <w:rPr>
          <w:rFonts w:ascii="Times New Roman" w:eastAsia="Times New Roman" w:hAnsi="Times New Roman" w:cs="Times New Roman"/>
          <w:b/>
          <w:sz w:val="28"/>
          <w:szCs w:val="28"/>
        </w:rPr>
        <w:t>8 Оценка работы и ответственность</w:t>
      </w:r>
    </w:p>
    <w:p w:rsidR="00A236D6" w:rsidRPr="00A236D6" w:rsidRDefault="00A236D6" w:rsidP="00A236D6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разделе «8 Оценка работы и ответственность» указываются показатели, по которым оценивается деятельность структурного подразделения, и ответственность структурного подразделения за надлежащее выполнение задач и функций на него возложенных.</w:t>
      </w:r>
    </w:p>
    <w:p w:rsidR="009E409A" w:rsidRDefault="009E409A" w:rsidP="00A236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46C2" w:rsidRPr="00A236D6" w:rsidRDefault="00E746C2" w:rsidP="00A236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6D6" w:rsidRPr="00A236D6" w:rsidRDefault="00A236D6" w:rsidP="00A236D6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3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19"/>
      </w:tblGrid>
      <w:tr w:rsidR="00A236D6" w:rsidRPr="00A236D6" w:rsidTr="00A236D6">
        <w:tc>
          <w:tcPr>
            <w:tcW w:w="5387" w:type="dxa"/>
          </w:tcPr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дата</w:t>
            </w:r>
          </w:p>
        </w:tc>
        <w:tc>
          <w:tcPr>
            <w:tcW w:w="4819" w:type="dxa"/>
          </w:tcPr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______________    _____________________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 подпись              инициалы, фамилия</w:t>
            </w:r>
          </w:p>
        </w:tc>
      </w:tr>
      <w:tr w:rsidR="00A236D6" w:rsidRPr="00A236D6" w:rsidTr="00A236D6">
        <w:tc>
          <w:tcPr>
            <w:tcW w:w="5387" w:type="dxa"/>
          </w:tcPr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A236D6">
              <w:rPr>
                <w:rFonts w:ascii="Times New Roman" w:hAnsi="Times New Roman" w:cs="Times New Roman"/>
                <w:color w:val="000000"/>
              </w:rPr>
              <w:t>юридическо</w:t>
            </w:r>
            <w:proofErr w:type="spellEnd"/>
            <w:r w:rsidRPr="00A236D6">
              <w:rPr>
                <w:rFonts w:ascii="Times New Roman" w:hAnsi="Times New Roman" w:cs="Times New Roman"/>
                <w:color w:val="000000"/>
              </w:rPr>
              <w:t xml:space="preserve"> службы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</w:tc>
        <w:tc>
          <w:tcPr>
            <w:tcW w:w="4819" w:type="dxa"/>
          </w:tcPr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_____________   _______________________</w:t>
            </w:r>
          </w:p>
          <w:p w:rsidR="00A236D6" w:rsidRPr="00A236D6" w:rsidRDefault="00A236D6" w:rsidP="00A236D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        подпись                 инициалы, фамилия</w:t>
            </w:r>
          </w:p>
        </w:tc>
      </w:tr>
    </w:tbl>
    <w:p w:rsidR="00900CEC" w:rsidRDefault="00900CEC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0CEC" w:rsidRDefault="00900CEC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0CEC" w:rsidRDefault="00900CEC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0CEC" w:rsidRDefault="00900CEC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00CEC" w:rsidRDefault="00900CEC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ЛИСТ РЕГИСТРАЦИИ РЕВИЗИЙ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A236D6" w:rsidRPr="00A236D6" w:rsidTr="00A236D6">
        <w:trPr>
          <w:trHeight w:val="375"/>
        </w:trPr>
        <w:tc>
          <w:tcPr>
            <w:tcW w:w="709" w:type="dxa"/>
            <w:vMerge w:val="restart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23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236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23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A236D6" w:rsidRPr="00A236D6" w:rsidTr="00A236D6">
        <w:trPr>
          <w:trHeight w:val="360"/>
        </w:trPr>
        <w:tc>
          <w:tcPr>
            <w:tcW w:w="709" w:type="dxa"/>
            <w:vMerge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36D6" w:rsidRPr="00A236D6" w:rsidTr="00A236D6">
        <w:tc>
          <w:tcPr>
            <w:tcW w:w="70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A236D6" w:rsidRPr="00A236D6" w:rsidRDefault="00A236D6" w:rsidP="00A236D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236D6" w:rsidRPr="00A236D6" w:rsidRDefault="00A236D6" w:rsidP="00A236D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236D6" w:rsidRPr="00A236D6" w:rsidRDefault="00A236D6" w:rsidP="00A236D6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ЛИСТ РЕГИСТРАЦИИ ИЗМЕНЕНИЙ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993"/>
        <w:gridCol w:w="2126"/>
        <w:gridCol w:w="1276"/>
        <w:gridCol w:w="1559"/>
        <w:gridCol w:w="2380"/>
        <w:gridCol w:w="1872"/>
      </w:tblGrid>
      <w:tr w:rsidR="00A236D6" w:rsidRPr="00A236D6" w:rsidTr="00A236D6">
        <w:tc>
          <w:tcPr>
            <w:tcW w:w="993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36D6" w:rsidRPr="00A236D6" w:rsidTr="00A236D6">
        <w:tc>
          <w:tcPr>
            <w:tcW w:w="993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A236D6" w:rsidRPr="00A236D6" w:rsidRDefault="00A236D6" w:rsidP="00A236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236D6" w:rsidRPr="00A236D6" w:rsidRDefault="00A236D6" w:rsidP="00A236D6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09A" w:rsidRDefault="009E409A" w:rsidP="00A530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372" w:rsidRDefault="00C14372" w:rsidP="00C1437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Шифрование документа</w:t>
      </w:r>
    </w:p>
    <w:p w:rsidR="00C14372" w:rsidRPr="00C14372" w:rsidRDefault="00C14372" w:rsidP="00C143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372">
        <w:rPr>
          <w:rFonts w:ascii="Times New Roman" w:eastAsia="Times New Roman" w:hAnsi="Times New Roman" w:cs="Times New Roman"/>
          <w:sz w:val="28"/>
          <w:szCs w:val="28"/>
        </w:rPr>
        <w:t>X.ПСП.-20__</w:t>
      </w:r>
    </w:p>
    <w:p w:rsidR="00C14372" w:rsidRPr="00C14372" w:rsidRDefault="00C14372" w:rsidP="00C143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72">
        <w:rPr>
          <w:rFonts w:ascii="Times New Roman" w:eastAsia="Times New Roman" w:hAnsi="Times New Roman" w:cs="Times New Roman"/>
          <w:sz w:val="28"/>
          <w:szCs w:val="28"/>
        </w:rPr>
        <w:t>Х – структурное подразделение</w:t>
      </w:r>
    </w:p>
    <w:p w:rsidR="00C14372" w:rsidRPr="00C14372" w:rsidRDefault="00C14372" w:rsidP="00C143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72">
        <w:rPr>
          <w:rFonts w:ascii="Times New Roman" w:eastAsia="Times New Roman" w:hAnsi="Times New Roman" w:cs="Times New Roman"/>
          <w:sz w:val="28"/>
          <w:szCs w:val="28"/>
        </w:rPr>
        <w:t>ПСП – вид документа (положение о структурном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43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14372" w:rsidRPr="00C14372" w:rsidRDefault="00C14372" w:rsidP="00C1437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372">
        <w:rPr>
          <w:rFonts w:ascii="Times New Roman" w:eastAsia="Times New Roman" w:hAnsi="Times New Roman" w:cs="Times New Roman"/>
          <w:sz w:val="28"/>
          <w:szCs w:val="28"/>
        </w:rPr>
        <w:t>20__ - год разработки и принятия документа</w:t>
      </w:r>
    </w:p>
    <w:p w:rsidR="009E409A" w:rsidRDefault="000F3E6D" w:rsidP="005273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E6D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</w:t>
      </w:r>
    </w:p>
    <w:p w:rsidR="000F3E6D" w:rsidRDefault="00527343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F3E6D">
        <w:rPr>
          <w:rFonts w:ascii="Times New Roman" w:eastAsia="Times New Roman" w:hAnsi="Times New Roman" w:cs="Times New Roman"/>
          <w:sz w:val="28"/>
          <w:szCs w:val="28"/>
        </w:rPr>
        <w:t>Поля - верхнее 2 см., нижнее 2см., левое 2 см., правое 1 см.</w:t>
      </w:r>
    </w:p>
    <w:p w:rsidR="000F3E6D" w:rsidRPr="003851DF" w:rsidRDefault="00527343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3E6D"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r w:rsidR="000F3E6D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0F3E6D" w:rsidRPr="0052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E6D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0F3E6D" w:rsidRPr="0052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E6D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3851DF">
        <w:rPr>
          <w:rFonts w:ascii="Times New Roman" w:eastAsia="Times New Roman" w:hAnsi="Times New Roman" w:cs="Times New Roman"/>
          <w:sz w:val="28"/>
          <w:szCs w:val="28"/>
        </w:rPr>
        <w:t>, 14 размер</w:t>
      </w:r>
    </w:p>
    <w:p w:rsidR="000F3E6D" w:rsidRDefault="00527343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3. </w:t>
      </w:r>
      <w:r w:rsidR="000F3E6D">
        <w:rPr>
          <w:rFonts w:ascii="Times New Roman" w:eastAsia="Times New Roman" w:hAnsi="Times New Roman" w:cs="Aharoni"/>
          <w:sz w:val="28"/>
          <w:szCs w:val="28"/>
        </w:rPr>
        <w:t>Интервал – 1,5 строки</w:t>
      </w:r>
    </w:p>
    <w:p w:rsidR="004252D9" w:rsidRDefault="004252D9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4. Отступ – 1,25 см.</w:t>
      </w:r>
    </w:p>
    <w:p w:rsidR="000F3E6D" w:rsidRDefault="00527343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4. </w:t>
      </w:r>
      <w:r w:rsidR="000F3E6D">
        <w:rPr>
          <w:rFonts w:ascii="Times New Roman" w:eastAsia="Times New Roman" w:hAnsi="Times New Roman" w:cs="Aharoni"/>
          <w:sz w:val="28"/>
          <w:szCs w:val="28"/>
        </w:rPr>
        <w:t>Выравнивание по ширине</w:t>
      </w:r>
    </w:p>
    <w:p w:rsidR="00BF5D90" w:rsidRDefault="00527343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5. </w:t>
      </w:r>
      <w:r w:rsidR="00BF5D90">
        <w:rPr>
          <w:rFonts w:ascii="Times New Roman" w:eastAsia="Times New Roman" w:hAnsi="Times New Roman" w:cs="Aharoni"/>
          <w:sz w:val="28"/>
          <w:szCs w:val="28"/>
        </w:rPr>
        <w:t>Номер страницы проставляется в правом нижнем углу. Указывается особый колонтитул для первой страницы.</w:t>
      </w:r>
    </w:p>
    <w:p w:rsidR="00BF5D90" w:rsidRPr="000F3E6D" w:rsidRDefault="00955E3F" w:rsidP="005273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 xml:space="preserve">6. </w:t>
      </w:r>
      <w:r w:rsidR="00BF5D90">
        <w:rPr>
          <w:rFonts w:ascii="Times New Roman" w:eastAsia="Times New Roman" w:hAnsi="Times New Roman" w:cs="Aharoni"/>
          <w:sz w:val="28"/>
          <w:szCs w:val="28"/>
        </w:rPr>
        <w:t>Названия разделов форматируются по центру и выделяются полужирным шрифтом</w:t>
      </w:r>
      <w:r w:rsidR="00527343">
        <w:rPr>
          <w:rFonts w:ascii="Times New Roman" w:eastAsia="Times New Roman" w:hAnsi="Times New Roman" w:cs="Aharoni"/>
          <w:sz w:val="28"/>
          <w:szCs w:val="28"/>
        </w:rPr>
        <w:t>. После названий разделов точки не ставятся.</w:t>
      </w:r>
    </w:p>
    <w:sectPr w:rsidR="00BF5D90" w:rsidRPr="000F3E6D" w:rsidSect="00BF5D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DC" w:rsidRDefault="00C36FDC" w:rsidP="00BF5D90">
      <w:pPr>
        <w:spacing w:after="0" w:line="240" w:lineRule="auto"/>
      </w:pPr>
      <w:r>
        <w:separator/>
      </w:r>
    </w:p>
  </w:endnote>
  <w:endnote w:type="continuationSeparator" w:id="0">
    <w:p w:rsidR="00C36FDC" w:rsidRDefault="00C36FDC" w:rsidP="00BF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DC" w:rsidRDefault="00C36FDC" w:rsidP="00BF5D90">
      <w:pPr>
        <w:spacing w:after="0" w:line="240" w:lineRule="auto"/>
      </w:pPr>
      <w:r>
        <w:separator/>
      </w:r>
    </w:p>
  </w:footnote>
  <w:footnote w:type="continuationSeparator" w:id="0">
    <w:p w:rsidR="00C36FDC" w:rsidRDefault="00C36FDC" w:rsidP="00BF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231B"/>
    <w:multiLevelType w:val="hybridMultilevel"/>
    <w:tmpl w:val="9990A8C0"/>
    <w:lvl w:ilvl="0" w:tplc="DFB0FE82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52"/>
    <w:rsid w:val="000D1C31"/>
    <w:rsid w:val="000F3E6D"/>
    <w:rsid w:val="001D7866"/>
    <w:rsid w:val="00214CA5"/>
    <w:rsid w:val="0023686F"/>
    <w:rsid w:val="00242737"/>
    <w:rsid w:val="00295710"/>
    <w:rsid w:val="0037528A"/>
    <w:rsid w:val="003851DF"/>
    <w:rsid w:val="003927A3"/>
    <w:rsid w:val="004252D9"/>
    <w:rsid w:val="004429BD"/>
    <w:rsid w:val="004D58A5"/>
    <w:rsid w:val="004D7868"/>
    <w:rsid w:val="004F198F"/>
    <w:rsid w:val="004F3131"/>
    <w:rsid w:val="0051019F"/>
    <w:rsid w:val="00527343"/>
    <w:rsid w:val="00547413"/>
    <w:rsid w:val="006009DA"/>
    <w:rsid w:val="006B5568"/>
    <w:rsid w:val="006F4C57"/>
    <w:rsid w:val="00722328"/>
    <w:rsid w:val="00855BAB"/>
    <w:rsid w:val="008941F6"/>
    <w:rsid w:val="00900CEC"/>
    <w:rsid w:val="00955E3F"/>
    <w:rsid w:val="00982E55"/>
    <w:rsid w:val="00992E4D"/>
    <w:rsid w:val="009B57E5"/>
    <w:rsid w:val="009E409A"/>
    <w:rsid w:val="00A236D6"/>
    <w:rsid w:val="00A530C7"/>
    <w:rsid w:val="00B27381"/>
    <w:rsid w:val="00B57C52"/>
    <w:rsid w:val="00B71D77"/>
    <w:rsid w:val="00BF5D90"/>
    <w:rsid w:val="00C14372"/>
    <w:rsid w:val="00C36FDC"/>
    <w:rsid w:val="00C82E09"/>
    <w:rsid w:val="00CA1B5A"/>
    <w:rsid w:val="00D4500E"/>
    <w:rsid w:val="00DD6F04"/>
    <w:rsid w:val="00E133D9"/>
    <w:rsid w:val="00E470A5"/>
    <w:rsid w:val="00E5120D"/>
    <w:rsid w:val="00E746C2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530C7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530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A530C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9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236D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D90"/>
  </w:style>
  <w:style w:type="paragraph" w:styleId="a9">
    <w:name w:val="footer"/>
    <w:basedOn w:val="a"/>
    <w:link w:val="aa"/>
    <w:uiPriority w:val="99"/>
    <w:unhideWhenUsed/>
    <w:rsid w:val="00BF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Чендылов</cp:lastModifiedBy>
  <cp:revision>6</cp:revision>
  <cp:lastPrinted>2015-01-26T12:33:00Z</cp:lastPrinted>
  <dcterms:created xsi:type="dcterms:W3CDTF">2015-02-06T08:56:00Z</dcterms:created>
  <dcterms:modified xsi:type="dcterms:W3CDTF">2016-09-19T08:59:00Z</dcterms:modified>
</cp:coreProperties>
</file>