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3B" w:rsidRPr="00B70D50" w:rsidRDefault="00AB563B" w:rsidP="00AB563B">
      <w:pPr>
        <w:widowControl/>
        <w:autoSpaceDE/>
        <w:autoSpaceDN/>
        <w:adjustRightInd/>
        <w:jc w:val="center"/>
        <w:outlineLvl w:val="0"/>
        <w:rPr>
          <w:rFonts w:hAnsi="Times New Roman"/>
          <w:b/>
          <w:sz w:val="22"/>
          <w:szCs w:val="22"/>
        </w:rPr>
      </w:pPr>
      <w:bookmarkStart w:id="0" w:name="_GoBack"/>
      <w:bookmarkEnd w:id="0"/>
      <w:r w:rsidRPr="00B70D50">
        <w:rPr>
          <w:rFonts w:hAnsi="Times New Roman"/>
          <w:b/>
          <w:sz w:val="22"/>
          <w:szCs w:val="22"/>
        </w:rPr>
        <w:t>ФЕДЕРАЛЬНОЕ АГЕНТСТВО СВЯЗИ</w:t>
      </w:r>
    </w:p>
    <w:p w:rsidR="00AB563B" w:rsidRPr="00B70D50" w:rsidRDefault="00AB563B" w:rsidP="00AB563B">
      <w:pPr>
        <w:widowControl/>
        <w:autoSpaceDE/>
        <w:autoSpaceDN/>
        <w:adjustRightInd/>
        <w:jc w:val="center"/>
        <w:outlineLvl w:val="0"/>
        <w:rPr>
          <w:rFonts w:hAnsi="Times New Roman"/>
          <w:b/>
          <w:sz w:val="22"/>
          <w:szCs w:val="22"/>
          <w:u w:val="single"/>
        </w:rPr>
      </w:pPr>
    </w:p>
    <w:p w:rsidR="00AB563B" w:rsidRPr="00B70D50" w:rsidRDefault="00AB563B" w:rsidP="00AB563B">
      <w:pPr>
        <w:widowControl/>
        <w:autoSpaceDE/>
        <w:autoSpaceDN/>
        <w:adjustRightInd/>
        <w:jc w:val="center"/>
        <w:rPr>
          <w:rFonts w:hAnsi="Times New Roman"/>
          <w:b/>
          <w:sz w:val="22"/>
          <w:szCs w:val="22"/>
        </w:rPr>
      </w:pPr>
      <w:r w:rsidRPr="00B70D50">
        <w:rPr>
          <w:rFonts w:hAnsi="Times New Roman"/>
          <w:b/>
          <w:sz w:val="22"/>
          <w:szCs w:val="22"/>
        </w:rPr>
        <w:t xml:space="preserve">ФЕДЕРАЛЬНОЕ ГОСУДАРСТВЕННОЕ </w:t>
      </w:r>
      <w:r w:rsidR="006D3A43" w:rsidRPr="00B70D50">
        <w:rPr>
          <w:rFonts w:hAnsi="Times New Roman"/>
          <w:b/>
          <w:sz w:val="22"/>
          <w:szCs w:val="22"/>
        </w:rPr>
        <w:t xml:space="preserve">БЮДЖЕТНОЕ </w:t>
      </w:r>
      <w:r w:rsidRPr="00B70D50">
        <w:rPr>
          <w:rFonts w:hAnsi="Times New Roman"/>
          <w:b/>
          <w:sz w:val="22"/>
          <w:szCs w:val="22"/>
        </w:rPr>
        <w:t>ОБРАЗОВАТЕЛЬНОЕ УЧРЕЖДЕНИЕ ВЫСШЕГО ОБРАЗОВАНИЯ</w:t>
      </w:r>
    </w:p>
    <w:p w:rsidR="00AB563B" w:rsidRPr="00B70D50" w:rsidRDefault="00AB563B" w:rsidP="00AB563B">
      <w:pPr>
        <w:widowControl/>
        <w:autoSpaceDE/>
        <w:autoSpaceDN/>
        <w:adjustRightInd/>
        <w:jc w:val="center"/>
        <w:outlineLvl w:val="0"/>
        <w:rPr>
          <w:rFonts w:hAnsi="Times New Roman"/>
          <w:b/>
          <w:sz w:val="22"/>
          <w:szCs w:val="22"/>
        </w:rPr>
      </w:pPr>
      <w:r w:rsidRPr="00B70D50">
        <w:rPr>
          <w:rFonts w:hAnsi="Times New Roman"/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AB563B" w:rsidRPr="00B70D50" w:rsidRDefault="00AB563B" w:rsidP="00AB563B">
      <w:pPr>
        <w:widowControl/>
        <w:pBdr>
          <w:bottom w:val="single" w:sz="12" w:space="1" w:color="auto"/>
        </w:pBdr>
        <w:autoSpaceDE/>
        <w:autoSpaceDN/>
        <w:adjustRightInd/>
        <w:jc w:val="center"/>
        <w:outlineLvl w:val="0"/>
        <w:rPr>
          <w:rFonts w:hAnsi="Times New Roman"/>
          <w:b/>
          <w:sz w:val="22"/>
          <w:szCs w:val="22"/>
        </w:rPr>
      </w:pPr>
      <w:r w:rsidRPr="00B70D50">
        <w:rPr>
          <w:rFonts w:hAnsi="Times New Roman"/>
          <w:b/>
          <w:sz w:val="22"/>
          <w:szCs w:val="22"/>
        </w:rPr>
        <w:t>(СПбГУТ)</w:t>
      </w:r>
    </w:p>
    <w:p w:rsidR="00AB563B" w:rsidRPr="00B70D50" w:rsidRDefault="00AB563B" w:rsidP="00AB563B">
      <w:pPr>
        <w:widowControl/>
        <w:pBdr>
          <w:bottom w:val="single" w:sz="12" w:space="1" w:color="auto"/>
        </w:pBdr>
        <w:autoSpaceDE/>
        <w:autoSpaceDN/>
        <w:adjustRightInd/>
        <w:jc w:val="center"/>
        <w:outlineLvl w:val="0"/>
        <w:rPr>
          <w:rFonts w:hAnsi="Times New Roman"/>
          <w:b/>
          <w:sz w:val="22"/>
          <w:szCs w:val="22"/>
        </w:rPr>
      </w:pPr>
    </w:p>
    <w:p w:rsidR="00AB563B" w:rsidRPr="00B70D50" w:rsidRDefault="00AB563B" w:rsidP="00AB563B">
      <w:pPr>
        <w:widowControl/>
        <w:autoSpaceDE/>
        <w:autoSpaceDN/>
        <w:adjustRightInd/>
        <w:jc w:val="center"/>
        <w:rPr>
          <w:rFonts w:hAnsi="Times New Roman"/>
        </w:rPr>
      </w:pPr>
    </w:p>
    <w:p w:rsidR="00AB563B" w:rsidRPr="00B70D50" w:rsidRDefault="00AB563B" w:rsidP="00AB563B">
      <w:pPr>
        <w:widowControl/>
        <w:autoSpaceDE/>
        <w:autoSpaceDN/>
        <w:adjustRightInd/>
        <w:jc w:val="center"/>
        <w:rPr>
          <w:rFonts w:hAnsi="Times New Roman"/>
          <w:b/>
        </w:rPr>
      </w:pPr>
      <w:r w:rsidRPr="00B70D50">
        <w:rPr>
          <w:rFonts w:hAnsi="Times New Roman"/>
          <w:b/>
        </w:rPr>
        <w:t>П Р И К А З</w:t>
      </w:r>
    </w:p>
    <w:p w:rsidR="00AB563B" w:rsidRPr="00B70D50" w:rsidRDefault="00AB563B" w:rsidP="009044B2">
      <w:pPr>
        <w:widowControl/>
        <w:autoSpaceDE/>
        <w:autoSpaceDN/>
        <w:adjustRightInd/>
        <w:rPr>
          <w:rFonts w:hAnsi="Times New Roman"/>
          <w:sz w:val="22"/>
          <w:szCs w:val="22"/>
        </w:rPr>
      </w:pPr>
      <w:r w:rsidRPr="00B70D50">
        <w:rPr>
          <w:rFonts w:hAnsi="Times New Roman"/>
          <w:sz w:val="22"/>
          <w:szCs w:val="22"/>
        </w:rPr>
        <w:t>«</w:t>
      </w:r>
      <w:r w:rsidR="006E6D31">
        <w:rPr>
          <w:rFonts w:hAnsi="Times New Roman"/>
          <w:sz w:val="22"/>
          <w:szCs w:val="22"/>
        </w:rPr>
        <w:t>25</w:t>
      </w:r>
      <w:r w:rsidRPr="00B70D50">
        <w:rPr>
          <w:rFonts w:hAnsi="Times New Roman"/>
          <w:sz w:val="22"/>
          <w:szCs w:val="22"/>
        </w:rPr>
        <w:t>»</w:t>
      </w:r>
      <w:r w:rsidR="006E6D31">
        <w:rPr>
          <w:rFonts w:hAnsi="Times New Roman"/>
          <w:sz w:val="22"/>
          <w:szCs w:val="22"/>
        </w:rPr>
        <w:t xml:space="preserve"> 08</w:t>
      </w:r>
      <w:r w:rsidR="006C53C7">
        <w:rPr>
          <w:rFonts w:hAnsi="Times New Roman"/>
          <w:sz w:val="22"/>
          <w:szCs w:val="22"/>
        </w:rPr>
        <w:t xml:space="preserve"> 2017</w:t>
      </w:r>
      <w:r w:rsidRPr="00B70D50">
        <w:rPr>
          <w:rFonts w:hAnsi="Times New Roman"/>
          <w:sz w:val="22"/>
          <w:szCs w:val="22"/>
        </w:rPr>
        <w:t xml:space="preserve">     г</w:t>
      </w:r>
      <w:r w:rsidRPr="005523AD">
        <w:rPr>
          <w:rFonts w:hAnsi="Times New Roman"/>
          <w:sz w:val="22"/>
          <w:szCs w:val="22"/>
        </w:rPr>
        <w:t xml:space="preserve">.                                                               </w:t>
      </w:r>
      <w:r w:rsidR="004D7C68">
        <w:rPr>
          <w:rFonts w:hAnsi="Times New Roman"/>
          <w:sz w:val="22"/>
          <w:szCs w:val="22"/>
        </w:rPr>
        <w:t xml:space="preserve">  </w:t>
      </w:r>
      <w:r w:rsidR="00604D02">
        <w:rPr>
          <w:rFonts w:hAnsi="Times New Roman"/>
          <w:sz w:val="22"/>
          <w:szCs w:val="22"/>
        </w:rPr>
        <w:t xml:space="preserve">          </w:t>
      </w:r>
      <w:r w:rsidRPr="005523AD">
        <w:rPr>
          <w:rFonts w:hAnsi="Times New Roman"/>
          <w:sz w:val="22"/>
          <w:szCs w:val="22"/>
        </w:rPr>
        <w:t xml:space="preserve">     </w:t>
      </w:r>
      <w:r w:rsidR="009044B2" w:rsidRPr="005523AD">
        <w:rPr>
          <w:rFonts w:hAnsi="Times New Roman"/>
          <w:sz w:val="22"/>
          <w:szCs w:val="22"/>
        </w:rPr>
        <w:t xml:space="preserve">               </w:t>
      </w:r>
      <w:r w:rsidR="006E6D31">
        <w:rPr>
          <w:rFonts w:hAnsi="Times New Roman"/>
          <w:sz w:val="22"/>
          <w:szCs w:val="22"/>
        </w:rPr>
        <w:t xml:space="preserve">                      </w:t>
      </w:r>
      <w:r w:rsidR="009044B2" w:rsidRPr="005523AD">
        <w:rPr>
          <w:rFonts w:hAnsi="Times New Roman"/>
          <w:sz w:val="22"/>
          <w:szCs w:val="22"/>
        </w:rPr>
        <w:t xml:space="preserve"> </w:t>
      </w:r>
      <w:r w:rsidR="009117E8">
        <w:rPr>
          <w:rFonts w:hAnsi="Times New Roman"/>
          <w:b/>
          <w:sz w:val="22"/>
          <w:szCs w:val="22"/>
        </w:rPr>
        <w:t>№</w:t>
      </w:r>
      <w:r w:rsidR="006E6D31">
        <w:rPr>
          <w:rFonts w:hAnsi="Times New Roman"/>
          <w:sz w:val="22"/>
          <w:szCs w:val="22"/>
        </w:rPr>
        <w:t>474</w:t>
      </w:r>
    </w:p>
    <w:p w:rsidR="00AB563B" w:rsidRPr="00B70D50" w:rsidRDefault="00AB563B" w:rsidP="00AB563B">
      <w:pPr>
        <w:widowControl/>
        <w:autoSpaceDE/>
        <w:autoSpaceDN/>
        <w:adjustRightInd/>
        <w:jc w:val="center"/>
        <w:rPr>
          <w:rFonts w:hAnsi="Times New Roman"/>
          <w:sz w:val="22"/>
          <w:szCs w:val="22"/>
        </w:rPr>
      </w:pPr>
      <w:r w:rsidRPr="00B70D50">
        <w:rPr>
          <w:rFonts w:hAnsi="Times New Roman"/>
          <w:sz w:val="22"/>
          <w:szCs w:val="22"/>
        </w:rPr>
        <w:t>Санкт-Петербург</w:t>
      </w:r>
    </w:p>
    <w:p w:rsidR="005D5327" w:rsidRPr="00B70D50" w:rsidRDefault="005D5327" w:rsidP="005D5327">
      <w:pPr>
        <w:rPr>
          <w:rFonts w:hAnsi="Times New Roman"/>
        </w:rPr>
      </w:pPr>
    </w:p>
    <w:p w:rsidR="005D5327" w:rsidRPr="00B70D50" w:rsidRDefault="005D5327" w:rsidP="005D5327">
      <w:pPr>
        <w:rPr>
          <w:rFonts w:hAnsi="Times New Roman"/>
        </w:rPr>
      </w:pPr>
    </w:p>
    <w:p w:rsidR="005D5327" w:rsidRPr="00F80729" w:rsidRDefault="005D5327" w:rsidP="00655B13">
      <w:pPr>
        <w:jc w:val="center"/>
        <w:rPr>
          <w:rFonts w:hAnsi="Times New Roman"/>
          <w:b/>
          <w:sz w:val="28"/>
          <w:szCs w:val="28"/>
        </w:rPr>
      </w:pPr>
      <w:r w:rsidRPr="00F80729">
        <w:rPr>
          <w:rFonts w:hAnsi="Times New Roman"/>
          <w:b/>
          <w:sz w:val="28"/>
          <w:szCs w:val="28"/>
        </w:rPr>
        <w:t>Об организации деятельности университета</w:t>
      </w:r>
    </w:p>
    <w:p w:rsidR="005D5327" w:rsidRPr="00F80729" w:rsidRDefault="005D5327" w:rsidP="00655B13">
      <w:pPr>
        <w:jc w:val="center"/>
        <w:rPr>
          <w:rFonts w:hAnsi="Times New Roman"/>
          <w:b/>
          <w:sz w:val="28"/>
          <w:szCs w:val="28"/>
        </w:rPr>
      </w:pPr>
      <w:r w:rsidRPr="00F80729">
        <w:rPr>
          <w:rFonts w:hAnsi="Times New Roman"/>
          <w:b/>
          <w:sz w:val="28"/>
          <w:szCs w:val="28"/>
        </w:rPr>
        <w:t>в 201</w:t>
      </w:r>
      <w:r w:rsidR="006C53C7">
        <w:rPr>
          <w:rFonts w:hAnsi="Times New Roman"/>
          <w:b/>
          <w:sz w:val="28"/>
          <w:szCs w:val="28"/>
        </w:rPr>
        <w:t>7</w:t>
      </w:r>
      <w:r w:rsidRPr="00F80729">
        <w:rPr>
          <w:rFonts w:hAnsi="Times New Roman"/>
          <w:b/>
          <w:sz w:val="28"/>
          <w:szCs w:val="28"/>
        </w:rPr>
        <w:t>/201</w:t>
      </w:r>
      <w:r w:rsidR="006C53C7">
        <w:rPr>
          <w:rFonts w:hAnsi="Times New Roman"/>
          <w:b/>
          <w:sz w:val="28"/>
          <w:szCs w:val="28"/>
        </w:rPr>
        <w:t>8</w:t>
      </w:r>
      <w:r w:rsidRPr="00F80729">
        <w:rPr>
          <w:rFonts w:hAnsi="Times New Roman"/>
          <w:b/>
          <w:sz w:val="28"/>
          <w:szCs w:val="28"/>
        </w:rPr>
        <w:t xml:space="preserve"> учебном году</w:t>
      </w:r>
    </w:p>
    <w:p w:rsidR="005D5327" w:rsidRPr="00F80729" w:rsidRDefault="005D5327" w:rsidP="00655B13">
      <w:pPr>
        <w:rPr>
          <w:rFonts w:hAnsi="Times New Roman"/>
          <w:sz w:val="28"/>
          <w:szCs w:val="28"/>
        </w:rPr>
      </w:pPr>
    </w:p>
    <w:p w:rsidR="00AB563B" w:rsidRPr="00F80729" w:rsidRDefault="001F6D86" w:rsidP="00D855FE">
      <w:pPr>
        <w:ind w:firstLine="567"/>
        <w:rPr>
          <w:rFonts w:hAnsi="Times New Roman"/>
          <w:sz w:val="28"/>
          <w:szCs w:val="28"/>
        </w:rPr>
      </w:pPr>
      <w:r w:rsidRPr="00F80729">
        <w:rPr>
          <w:rFonts w:hAnsi="Times New Roman"/>
          <w:sz w:val="28"/>
          <w:szCs w:val="28"/>
        </w:rPr>
        <w:t>Деятельность университета в 201</w:t>
      </w:r>
      <w:r w:rsidR="006C53C7">
        <w:rPr>
          <w:rFonts w:hAnsi="Times New Roman"/>
          <w:sz w:val="28"/>
          <w:szCs w:val="28"/>
        </w:rPr>
        <w:t>6</w:t>
      </w:r>
      <w:r w:rsidRPr="00F80729">
        <w:rPr>
          <w:rFonts w:hAnsi="Times New Roman"/>
          <w:sz w:val="28"/>
          <w:szCs w:val="28"/>
        </w:rPr>
        <w:t>/201</w:t>
      </w:r>
      <w:r w:rsidR="006C53C7">
        <w:rPr>
          <w:rFonts w:hAnsi="Times New Roman"/>
          <w:sz w:val="28"/>
          <w:szCs w:val="28"/>
        </w:rPr>
        <w:t>7</w:t>
      </w:r>
      <w:r w:rsidRPr="00F80729">
        <w:rPr>
          <w:rFonts w:hAnsi="Times New Roman"/>
          <w:sz w:val="28"/>
          <w:szCs w:val="28"/>
        </w:rPr>
        <w:t xml:space="preserve"> учебном году была направлена на реализацию принципов обучения и воспитания, заложенных в Национальной доктрине образования в Российской Федерации, Федеральной целевой программе развития образования на 201</w:t>
      </w:r>
      <w:r w:rsidR="006D3A43" w:rsidRPr="00F80729">
        <w:rPr>
          <w:rFonts w:hAnsi="Times New Roman"/>
          <w:sz w:val="28"/>
          <w:szCs w:val="28"/>
        </w:rPr>
        <w:t>6</w:t>
      </w:r>
      <w:r w:rsidRPr="00F80729">
        <w:rPr>
          <w:rFonts w:hAnsi="Times New Roman"/>
          <w:sz w:val="28"/>
          <w:szCs w:val="28"/>
        </w:rPr>
        <w:t>-20</w:t>
      </w:r>
      <w:r w:rsidR="006D3A43" w:rsidRPr="00F80729">
        <w:rPr>
          <w:rFonts w:hAnsi="Times New Roman"/>
          <w:sz w:val="28"/>
          <w:szCs w:val="28"/>
        </w:rPr>
        <w:t>20</w:t>
      </w:r>
      <w:r w:rsidRPr="00F80729">
        <w:rPr>
          <w:rFonts w:hAnsi="Times New Roman"/>
          <w:sz w:val="28"/>
          <w:szCs w:val="28"/>
        </w:rPr>
        <w:t xml:space="preserve"> </w:t>
      </w:r>
      <w:r w:rsidR="006C53C7" w:rsidRPr="00F80729">
        <w:rPr>
          <w:rFonts w:hAnsi="Times New Roman"/>
          <w:sz w:val="28"/>
          <w:szCs w:val="28"/>
        </w:rPr>
        <w:t>годы, Федеральном</w:t>
      </w:r>
      <w:r w:rsidRPr="00F80729">
        <w:rPr>
          <w:rFonts w:hAnsi="Times New Roman"/>
          <w:sz w:val="28"/>
          <w:szCs w:val="28"/>
        </w:rPr>
        <w:t xml:space="preserve"> законе «Об образовании</w:t>
      </w:r>
      <w:r w:rsidR="00D36EF2" w:rsidRPr="00F80729">
        <w:rPr>
          <w:rFonts w:hAnsi="Times New Roman"/>
          <w:sz w:val="28"/>
          <w:szCs w:val="28"/>
        </w:rPr>
        <w:t xml:space="preserve"> в Российской Федерации</w:t>
      </w:r>
      <w:r w:rsidR="00A66938">
        <w:rPr>
          <w:rFonts w:hAnsi="Times New Roman"/>
          <w:sz w:val="28"/>
          <w:szCs w:val="28"/>
        </w:rPr>
        <w:t>»,</w:t>
      </w:r>
      <w:r w:rsidR="006D128E">
        <w:rPr>
          <w:sz w:val="28"/>
          <w:szCs w:val="28"/>
        </w:rPr>
        <w:t xml:space="preserve"> </w:t>
      </w:r>
      <w:r w:rsidRPr="00F80729">
        <w:rPr>
          <w:rFonts w:hAnsi="Times New Roman"/>
          <w:sz w:val="28"/>
          <w:szCs w:val="28"/>
        </w:rPr>
        <w:t>нормативных актах Правительства РФ, Министерства связи и массовых коммуникаций, Министерства образования и науки РФ, Федерального агентства связи.</w:t>
      </w:r>
      <w:r w:rsidR="00AB563B" w:rsidRPr="00F80729">
        <w:rPr>
          <w:rFonts w:hAnsi="Times New Roman"/>
          <w:sz w:val="28"/>
          <w:szCs w:val="28"/>
        </w:rPr>
        <w:t xml:space="preserve"> </w:t>
      </w:r>
    </w:p>
    <w:p w:rsidR="00D855FE" w:rsidRDefault="00C864AE" w:rsidP="00604D02">
      <w:pPr>
        <w:ind w:firstLine="709"/>
        <w:rPr>
          <w:rFonts w:hAnsi="Times New Roman"/>
          <w:sz w:val="28"/>
          <w:szCs w:val="28"/>
        </w:rPr>
      </w:pPr>
      <w:r w:rsidRPr="00F80729">
        <w:rPr>
          <w:rFonts w:hAnsi="Times New Roman"/>
          <w:sz w:val="28"/>
          <w:szCs w:val="28"/>
        </w:rPr>
        <w:t>Спланированные на 201</w:t>
      </w:r>
      <w:r w:rsidR="006C53C7">
        <w:rPr>
          <w:rFonts w:hAnsi="Times New Roman"/>
          <w:sz w:val="28"/>
          <w:szCs w:val="28"/>
        </w:rPr>
        <w:t>6</w:t>
      </w:r>
      <w:r w:rsidRPr="00F80729">
        <w:rPr>
          <w:rFonts w:hAnsi="Times New Roman"/>
          <w:sz w:val="28"/>
          <w:szCs w:val="28"/>
        </w:rPr>
        <w:t>/201</w:t>
      </w:r>
      <w:r w:rsidR="006C53C7">
        <w:rPr>
          <w:rFonts w:hAnsi="Times New Roman"/>
          <w:sz w:val="28"/>
          <w:szCs w:val="28"/>
        </w:rPr>
        <w:t>7</w:t>
      </w:r>
      <w:r w:rsidRPr="00F80729">
        <w:rPr>
          <w:rFonts w:hAnsi="Times New Roman"/>
          <w:sz w:val="28"/>
          <w:szCs w:val="28"/>
        </w:rPr>
        <w:t xml:space="preserve"> учебный год мероприятия в основном выполнены. </w:t>
      </w:r>
      <w:r w:rsidR="00BF37E2" w:rsidRPr="00F80729">
        <w:rPr>
          <w:rFonts w:hAnsi="Times New Roman"/>
          <w:sz w:val="28"/>
          <w:szCs w:val="28"/>
        </w:rPr>
        <w:t xml:space="preserve">Подготовлено и выпущено </w:t>
      </w:r>
      <w:r w:rsidR="00604D02" w:rsidRPr="00604D02">
        <w:rPr>
          <w:rFonts w:hAnsi="Times New Roman"/>
          <w:sz w:val="28"/>
          <w:szCs w:val="28"/>
        </w:rPr>
        <w:t xml:space="preserve">2074 </w:t>
      </w:r>
      <w:r w:rsidR="00604D02">
        <w:rPr>
          <w:rFonts w:hAnsi="Times New Roman"/>
          <w:sz w:val="28"/>
          <w:szCs w:val="28"/>
        </w:rPr>
        <w:t xml:space="preserve">специалиста, из них </w:t>
      </w:r>
      <w:r w:rsidR="00BF37E2" w:rsidRPr="00F80729">
        <w:rPr>
          <w:rFonts w:hAnsi="Times New Roman"/>
          <w:sz w:val="28"/>
          <w:szCs w:val="28"/>
        </w:rPr>
        <w:t xml:space="preserve">с высшим </w:t>
      </w:r>
      <w:r w:rsidR="008A5584" w:rsidRPr="00F80729">
        <w:rPr>
          <w:rFonts w:hAnsi="Times New Roman"/>
          <w:sz w:val="28"/>
          <w:szCs w:val="28"/>
        </w:rPr>
        <w:t>образованием</w:t>
      </w:r>
      <w:r w:rsidR="00604D02">
        <w:rPr>
          <w:rFonts w:hAnsi="Times New Roman"/>
          <w:sz w:val="28"/>
          <w:szCs w:val="28"/>
        </w:rPr>
        <w:t xml:space="preserve"> - </w:t>
      </w:r>
      <w:r w:rsidR="00604D02" w:rsidRPr="00F80729">
        <w:rPr>
          <w:rFonts w:hAnsi="Times New Roman"/>
          <w:sz w:val="28"/>
          <w:szCs w:val="28"/>
        </w:rPr>
        <w:t>139</w:t>
      </w:r>
      <w:r w:rsidR="00604D02">
        <w:rPr>
          <w:rFonts w:hAnsi="Times New Roman"/>
          <w:sz w:val="28"/>
          <w:szCs w:val="28"/>
        </w:rPr>
        <w:t>3</w:t>
      </w:r>
      <w:r w:rsidR="00604D02" w:rsidRPr="00F80729">
        <w:rPr>
          <w:rFonts w:hAnsi="Times New Roman"/>
          <w:sz w:val="28"/>
          <w:szCs w:val="28"/>
        </w:rPr>
        <w:t xml:space="preserve"> специалис</w:t>
      </w:r>
      <w:r w:rsidR="00604D02">
        <w:rPr>
          <w:rFonts w:hAnsi="Times New Roman"/>
          <w:sz w:val="28"/>
          <w:szCs w:val="28"/>
        </w:rPr>
        <w:t>та</w:t>
      </w:r>
      <w:r w:rsidR="00604D02" w:rsidRPr="00F80729">
        <w:rPr>
          <w:rFonts w:hAnsi="Times New Roman"/>
          <w:sz w:val="28"/>
          <w:szCs w:val="28"/>
        </w:rPr>
        <w:t xml:space="preserve"> </w:t>
      </w:r>
      <w:r w:rsidR="00604D02">
        <w:rPr>
          <w:rFonts w:hAnsi="Times New Roman"/>
          <w:sz w:val="28"/>
          <w:szCs w:val="28"/>
        </w:rPr>
        <w:t>и</w:t>
      </w:r>
      <w:r w:rsidR="008A5584" w:rsidRPr="00E71FE1">
        <w:rPr>
          <w:rFonts w:hAnsi="Times New Roman"/>
          <w:color w:val="000000"/>
          <w:sz w:val="28"/>
          <w:szCs w:val="28"/>
        </w:rPr>
        <w:t xml:space="preserve"> со </w:t>
      </w:r>
      <w:r w:rsidR="00BF37E2" w:rsidRPr="00E71FE1">
        <w:rPr>
          <w:rFonts w:hAnsi="Times New Roman"/>
          <w:color w:val="000000"/>
          <w:sz w:val="28"/>
          <w:szCs w:val="28"/>
        </w:rPr>
        <w:t>средн</w:t>
      </w:r>
      <w:r w:rsidR="00330FE1" w:rsidRPr="00E71FE1">
        <w:rPr>
          <w:rFonts w:hAnsi="Times New Roman"/>
          <w:color w:val="000000"/>
          <w:sz w:val="28"/>
          <w:szCs w:val="28"/>
        </w:rPr>
        <w:t>и</w:t>
      </w:r>
      <w:r w:rsidR="00BF37E2" w:rsidRPr="00E71FE1">
        <w:rPr>
          <w:rFonts w:hAnsi="Times New Roman"/>
          <w:color w:val="000000"/>
          <w:sz w:val="28"/>
          <w:szCs w:val="28"/>
        </w:rPr>
        <w:t>м профессиональном образованием</w:t>
      </w:r>
      <w:r w:rsidR="00604D02">
        <w:rPr>
          <w:rFonts w:hAnsi="Times New Roman"/>
          <w:color w:val="000000"/>
          <w:sz w:val="28"/>
          <w:szCs w:val="28"/>
        </w:rPr>
        <w:t xml:space="preserve"> – </w:t>
      </w:r>
      <w:r w:rsidR="00604D02" w:rsidRPr="00E71FE1">
        <w:rPr>
          <w:rFonts w:hAnsi="Times New Roman"/>
          <w:color w:val="000000"/>
          <w:sz w:val="28"/>
          <w:szCs w:val="28"/>
        </w:rPr>
        <w:t>681</w:t>
      </w:r>
      <w:r w:rsidR="00BF37E2" w:rsidRPr="00E71FE1">
        <w:rPr>
          <w:rFonts w:hAnsi="Times New Roman"/>
          <w:color w:val="000000"/>
          <w:sz w:val="28"/>
          <w:szCs w:val="28"/>
        </w:rPr>
        <w:t xml:space="preserve">. </w:t>
      </w:r>
      <w:r w:rsidRPr="00E71FE1">
        <w:rPr>
          <w:rFonts w:hAnsi="Times New Roman"/>
          <w:color w:val="000000"/>
          <w:sz w:val="28"/>
          <w:szCs w:val="28"/>
        </w:rPr>
        <w:t>Организованно пров</w:t>
      </w:r>
      <w:r w:rsidRPr="00F80729">
        <w:rPr>
          <w:rFonts w:hAnsi="Times New Roman"/>
          <w:sz w:val="28"/>
          <w:szCs w:val="28"/>
        </w:rPr>
        <w:t>едены вступительны</w:t>
      </w:r>
      <w:r w:rsidR="001F285D" w:rsidRPr="00F80729">
        <w:rPr>
          <w:rFonts w:hAnsi="Times New Roman"/>
          <w:sz w:val="28"/>
          <w:szCs w:val="28"/>
        </w:rPr>
        <w:t>е</w:t>
      </w:r>
      <w:r w:rsidRPr="00F80729">
        <w:rPr>
          <w:rFonts w:hAnsi="Times New Roman"/>
          <w:sz w:val="28"/>
          <w:szCs w:val="28"/>
        </w:rPr>
        <w:t xml:space="preserve"> испытани</w:t>
      </w:r>
      <w:r w:rsidR="001F285D" w:rsidRPr="00F80729">
        <w:rPr>
          <w:rFonts w:hAnsi="Times New Roman"/>
          <w:sz w:val="28"/>
          <w:szCs w:val="28"/>
        </w:rPr>
        <w:t>я</w:t>
      </w:r>
      <w:r w:rsidRPr="00F80729">
        <w:rPr>
          <w:rFonts w:hAnsi="Times New Roman"/>
          <w:sz w:val="28"/>
          <w:szCs w:val="28"/>
        </w:rPr>
        <w:t xml:space="preserve"> для приема на </w:t>
      </w:r>
      <w:r w:rsidR="001F285D" w:rsidRPr="00F80729">
        <w:rPr>
          <w:rFonts w:hAnsi="Times New Roman"/>
          <w:sz w:val="28"/>
          <w:szCs w:val="28"/>
        </w:rPr>
        <w:t>первый</w:t>
      </w:r>
      <w:r w:rsidRPr="00F80729">
        <w:rPr>
          <w:rFonts w:hAnsi="Times New Roman"/>
          <w:sz w:val="28"/>
          <w:szCs w:val="28"/>
        </w:rPr>
        <w:t xml:space="preserve"> курс обучения</w:t>
      </w:r>
      <w:r w:rsidR="00D855FE">
        <w:rPr>
          <w:rFonts w:hAnsi="Times New Roman"/>
          <w:sz w:val="28"/>
          <w:szCs w:val="28"/>
        </w:rPr>
        <w:t xml:space="preserve">, </w:t>
      </w:r>
      <w:r w:rsidR="00D855FE" w:rsidRPr="00D855FE">
        <w:rPr>
          <w:rFonts w:hAnsi="Times New Roman"/>
          <w:sz w:val="28"/>
          <w:szCs w:val="28"/>
        </w:rPr>
        <w:t xml:space="preserve">установленные контрольные цифры приема студентов </w:t>
      </w:r>
      <w:r w:rsidR="00D855FE" w:rsidRPr="00D02B6F">
        <w:rPr>
          <w:rFonts w:hAnsi="Times New Roman"/>
          <w:sz w:val="28"/>
          <w:szCs w:val="28"/>
        </w:rPr>
        <w:t>выполнены полностью</w:t>
      </w:r>
      <w:r w:rsidR="00CF4139" w:rsidRPr="00D02B6F">
        <w:rPr>
          <w:rFonts w:hAnsi="Times New Roman"/>
          <w:sz w:val="28"/>
          <w:szCs w:val="28"/>
        </w:rPr>
        <w:t>.</w:t>
      </w:r>
      <w:r w:rsidR="00604D02" w:rsidRPr="00D02B6F">
        <w:rPr>
          <w:rFonts w:hAnsi="Times New Roman"/>
          <w:sz w:val="28"/>
          <w:szCs w:val="28"/>
        </w:rPr>
        <w:t xml:space="preserve"> </w:t>
      </w:r>
      <w:r w:rsidR="0065159F">
        <w:rPr>
          <w:rFonts w:hAnsi="Times New Roman"/>
          <w:sz w:val="28"/>
          <w:szCs w:val="28"/>
        </w:rPr>
        <w:t>По состоянию на 23</w:t>
      </w:r>
      <w:r w:rsidR="00D02B6F">
        <w:rPr>
          <w:rFonts w:hAnsi="Times New Roman"/>
          <w:sz w:val="28"/>
          <w:szCs w:val="28"/>
        </w:rPr>
        <w:t xml:space="preserve"> августа </w:t>
      </w:r>
      <w:r w:rsidR="0065159F">
        <w:rPr>
          <w:rFonts w:hAnsi="Times New Roman"/>
          <w:sz w:val="28"/>
          <w:szCs w:val="28"/>
        </w:rPr>
        <w:t>2017 г. принято на обучение 24</w:t>
      </w:r>
      <w:r w:rsidR="0065159F" w:rsidRPr="0065159F">
        <w:rPr>
          <w:rFonts w:hAnsi="Times New Roman"/>
          <w:sz w:val="28"/>
          <w:szCs w:val="28"/>
        </w:rPr>
        <w:t>89</w:t>
      </w:r>
      <w:r w:rsidR="00D02B6F" w:rsidRPr="00D02B6F">
        <w:rPr>
          <w:rFonts w:hAnsi="Times New Roman"/>
          <w:sz w:val="28"/>
          <w:szCs w:val="28"/>
        </w:rPr>
        <w:t xml:space="preserve"> человек, из</w:t>
      </w:r>
      <w:r w:rsidR="0065159F">
        <w:rPr>
          <w:rFonts w:hAnsi="Times New Roman"/>
          <w:sz w:val="28"/>
          <w:szCs w:val="28"/>
        </w:rPr>
        <w:t xml:space="preserve"> них на высшее образование 1 6</w:t>
      </w:r>
      <w:r w:rsidR="0065159F" w:rsidRPr="0065159F">
        <w:rPr>
          <w:rFonts w:hAnsi="Times New Roman"/>
          <w:sz w:val="28"/>
          <w:szCs w:val="28"/>
        </w:rPr>
        <w:t>89</w:t>
      </w:r>
      <w:r w:rsidR="00D02B6F" w:rsidRPr="00D02B6F">
        <w:rPr>
          <w:rFonts w:hAnsi="Times New Roman"/>
          <w:sz w:val="28"/>
          <w:szCs w:val="28"/>
        </w:rPr>
        <w:t xml:space="preserve"> человек и на среднее профессиональное образование – 800 человек. </w:t>
      </w:r>
      <w:r w:rsidRPr="00D02B6F">
        <w:rPr>
          <w:rFonts w:hAnsi="Times New Roman"/>
          <w:sz w:val="28"/>
          <w:szCs w:val="28"/>
        </w:rPr>
        <w:t>Учебная работа проводилась в</w:t>
      </w:r>
      <w:r w:rsidRPr="00F80729">
        <w:rPr>
          <w:rFonts w:hAnsi="Times New Roman"/>
          <w:sz w:val="28"/>
          <w:szCs w:val="28"/>
        </w:rPr>
        <w:t xml:space="preserve"> соответствии с годовым календарным графиком и расписанием занятий. В текущем учебном году </w:t>
      </w:r>
      <w:r w:rsidR="001A1BC1" w:rsidRPr="00F80729">
        <w:rPr>
          <w:rFonts w:hAnsi="Times New Roman"/>
          <w:sz w:val="28"/>
          <w:szCs w:val="28"/>
        </w:rPr>
        <w:t xml:space="preserve">обучение проводилось по </w:t>
      </w:r>
      <w:r w:rsidR="001110EB">
        <w:rPr>
          <w:rFonts w:hAnsi="Times New Roman"/>
          <w:color w:val="000000"/>
          <w:sz w:val="28"/>
          <w:szCs w:val="28"/>
        </w:rPr>
        <w:t>36</w:t>
      </w:r>
      <w:r w:rsidR="00CC1604">
        <w:rPr>
          <w:rFonts w:hAnsi="Times New Roman"/>
          <w:sz w:val="28"/>
          <w:szCs w:val="28"/>
        </w:rPr>
        <w:t xml:space="preserve"> специальностям и</w:t>
      </w:r>
      <w:r w:rsidR="002037E2">
        <w:rPr>
          <w:rFonts w:hAnsi="Times New Roman"/>
          <w:sz w:val="28"/>
          <w:szCs w:val="28"/>
        </w:rPr>
        <w:t xml:space="preserve"> </w:t>
      </w:r>
      <w:r w:rsidR="001A1BC1" w:rsidRPr="00F80729">
        <w:rPr>
          <w:rFonts w:hAnsi="Times New Roman"/>
          <w:sz w:val="28"/>
          <w:szCs w:val="28"/>
        </w:rPr>
        <w:t>направлениям подготовки высшего образования и по</w:t>
      </w:r>
      <w:r w:rsidR="001A1BC1" w:rsidRPr="00925FE7">
        <w:rPr>
          <w:rFonts w:hAnsi="Times New Roman"/>
          <w:color w:val="000000"/>
          <w:sz w:val="28"/>
          <w:szCs w:val="28"/>
        </w:rPr>
        <w:t xml:space="preserve"> 11 </w:t>
      </w:r>
      <w:r w:rsidR="001A1BC1" w:rsidRPr="00F80729">
        <w:rPr>
          <w:rFonts w:hAnsi="Times New Roman"/>
          <w:sz w:val="28"/>
          <w:szCs w:val="28"/>
        </w:rPr>
        <w:t xml:space="preserve">специальностям </w:t>
      </w:r>
      <w:r w:rsidRPr="00F80729">
        <w:rPr>
          <w:rFonts w:hAnsi="Times New Roman"/>
          <w:sz w:val="28"/>
          <w:szCs w:val="28"/>
        </w:rPr>
        <w:t xml:space="preserve">среднего профессионального </w:t>
      </w:r>
      <w:r w:rsidRPr="00BD4E8F">
        <w:rPr>
          <w:rFonts w:hAnsi="Times New Roman"/>
          <w:color w:val="000000"/>
          <w:sz w:val="28"/>
          <w:szCs w:val="28"/>
        </w:rPr>
        <w:t xml:space="preserve">образования. В университете и колледжах </w:t>
      </w:r>
      <w:r w:rsidR="00BD4E8F" w:rsidRPr="00BD4E8F">
        <w:rPr>
          <w:rFonts w:hAnsi="Times New Roman"/>
          <w:color w:val="000000"/>
          <w:sz w:val="28"/>
          <w:szCs w:val="28"/>
        </w:rPr>
        <w:t>в 2016/2017 учебном</w:t>
      </w:r>
      <w:r w:rsidRPr="00BD4E8F">
        <w:rPr>
          <w:rFonts w:hAnsi="Times New Roman"/>
          <w:color w:val="000000"/>
          <w:sz w:val="28"/>
          <w:szCs w:val="28"/>
        </w:rPr>
        <w:t xml:space="preserve"> год</w:t>
      </w:r>
      <w:r w:rsidR="00BD4E8F" w:rsidRPr="00BD4E8F">
        <w:rPr>
          <w:rFonts w:hAnsi="Times New Roman"/>
          <w:color w:val="000000"/>
          <w:sz w:val="28"/>
          <w:szCs w:val="28"/>
        </w:rPr>
        <w:t>у</w:t>
      </w:r>
      <w:r w:rsidRPr="00BD4E8F">
        <w:rPr>
          <w:rFonts w:hAnsi="Times New Roman"/>
          <w:color w:val="000000"/>
          <w:sz w:val="28"/>
          <w:szCs w:val="28"/>
        </w:rPr>
        <w:t xml:space="preserve"> обучалось </w:t>
      </w:r>
      <w:r w:rsidR="00BC3108">
        <w:rPr>
          <w:rFonts w:hAnsi="Times New Roman"/>
          <w:color w:val="000000"/>
          <w:sz w:val="28"/>
          <w:szCs w:val="28"/>
        </w:rPr>
        <w:t>10457</w:t>
      </w:r>
      <w:r w:rsidR="006378D5" w:rsidRPr="00BD4E8F">
        <w:rPr>
          <w:rFonts w:hAnsi="Times New Roman"/>
          <w:color w:val="000000"/>
          <w:sz w:val="28"/>
          <w:szCs w:val="28"/>
        </w:rPr>
        <w:t xml:space="preserve"> </w:t>
      </w:r>
      <w:r w:rsidRPr="00BD4E8F">
        <w:rPr>
          <w:rFonts w:hAnsi="Times New Roman"/>
          <w:color w:val="000000"/>
          <w:sz w:val="28"/>
          <w:szCs w:val="28"/>
        </w:rPr>
        <w:t>студент</w:t>
      </w:r>
      <w:r w:rsidR="00BC3108">
        <w:rPr>
          <w:rFonts w:hAnsi="Times New Roman"/>
          <w:color w:val="000000"/>
          <w:sz w:val="28"/>
          <w:szCs w:val="28"/>
        </w:rPr>
        <w:t>ов</w:t>
      </w:r>
      <w:r w:rsidR="009551C0" w:rsidRPr="00BD4E8F">
        <w:rPr>
          <w:rFonts w:hAnsi="Times New Roman"/>
          <w:color w:val="000000"/>
          <w:sz w:val="28"/>
          <w:szCs w:val="28"/>
        </w:rPr>
        <w:t xml:space="preserve"> и </w:t>
      </w:r>
      <w:r w:rsidR="00BC3108">
        <w:rPr>
          <w:rFonts w:hAnsi="Times New Roman"/>
          <w:color w:val="000000"/>
          <w:sz w:val="28"/>
          <w:szCs w:val="28"/>
        </w:rPr>
        <w:t>145 аспирантов</w:t>
      </w:r>
      <w:r w:rsidRPr="00BD4E8F">
        <w:rPr>
          <w:rFonts w:hAnsi="Times New Roman"/>
          <w:color w:val="000000"/>
          <w:sz w:val="28"/>
          <w:szCs w:val="28"/>
        </w:rPr>
        <w:t xml:space="preserve">. </w:t>
      </w:r>
      <w:r w:rsidR="00CF4139" w:rsidRPr="00BD4E8F">
        <w:rPr>
          <w:rFonts w:hAnsi="Times New Roman"/>
          <w:color w:val="000000"/>
          <w:sz w:val="28"/>
          <w:szCs w:val="28"/>
        </w:rPr>
        <w:t xml:space="preserve">Проделана большая работа по </w:t>
      </w:r>
      <w:r w:rsidR="00891212" w:rsidRPr="00BD4E8F">
        <w:rPr>
          <w:rFonts w:hAnsi="Times New Roman"/>
          <w:color w:val="000000"/>
          <w:sz w:val="28"/>
          <w:szCs w:val="28"/>
        </w:rPr>
        <w:t xml:space="preserve">обновлению </w:t>
      </w:r>
      <w:r w:rsidR="006C53C7" w:rsidRPr="00F80729">
        <w:rPr>
          <w:rFonts w:hAnsi="Times New Roman"/>
          <w:sz w:val="28"/>
          <w:szCs w:val="28"/>
        </w:rPr>
        <w:t xml:space="preserve">образовательных </w:t>
      </w:r>
      <w:r w:rsidR="006C53C7">
        <w:rPr>
          <w:rFonts w:hAnsi="Times New Roman"/>
          <w:sz w:val="28"/>
          <w:szCs w:val="28"/>
        </w:rPr>
        <w:t xml:space="preserve">программ </w:t>
      </w:r>
      <w:r w:rsidR="006C53C7" w:rsidRPr="00F80729">
        <w:rPr>
          <w:rFonts w:hAnsi="Times New Roman"/>
          <w:sz w:val="28"/>
          <w:szCs w:val="28"/>
        </w:rPr>
        <w:t>бакалавриата</w:t>
      </w:r>
      <w:r w:rsidR="008A5584" w:rsidRPr="00F80729">
        <w:rPr>
          <w:rFonts w:hAnsi="Times New Roman"/>
          <w:sz w:val="28"/>
          <w:szCs w:val="28"/>
        </w:rPr>
        <w:t xml:space="preserve"> и </w:t>
      </w:r>
      <w:r w:rsidR="00891212" w:rsidRPr="00F80729">
        <w:rPr>
          <w:rFonts w:hAnsi="Times New Roman"/>
          <w:sz w:val="28"/>
          <w:szCs w:val="28"/>
        </w:rPr>
        <w:t>магистратуры</w:t>
      </w:r>
      <w:r w:rsidR="00CF4139" w:rsidRPr="00F80729">
        <w:rPr>
          <w:rFonts w:hAnsi="Times New Roman"/>
          <w:sz w:val="28"/>
          <w:szCs w:val="28"/>
        </w:rPr>
        <w:t xml:space="preserve">. </w:t>
      </w:r>
      <w:r w:rsidR="006378D5" w:rsidRPr="00F80729">
        <w:rPr>
          <w:rFonts w:hAnsi="Times New Roman"/>
          <w:sz w:val="28"/>
          <w:szCs w:val="28"/>
        </w:rPr>
        <w:t xml:space="preserve">Развивалась и совершенствовалась учебно-материальная база, </w:t>
      </w:r>
      <w:r w:rsidR="003328CA" w:rsidRPr="00F80729">
        <w:rPr>
          <w:rFonts w:hAnsi="Times New Roman"/>
          <w:sz w:val="28"/>
          <w:szCs w:val="28"/>
        </w:rPr>
        <w:t>достаточно эффективно</w:t>
      </w:r>
      <w:r w:rsidR="006378D5" w:rsidRPr="00F80729">
        <w:rPr>
          <w:rFonts w:hAnsi="Times New Roman"/>
          <w:sz w:val="28"/>
          <w:szCs w:val="28"/>
        </w:rPr>
        <w:t xml:space="preserve"> решались вопросы финансово-экономического и материально-технического обеспечения. </w:t>
      </w:r>
      <w:r w:rsidR="00D855FE">
        <w:rPr>
          <w:rFonts w:hAnsi="Times New Roman"/>
          <w:sz w:val="28"/>
          <w:szCs w:val="28"/>
        </w:rPr>
        <w:t>В целях координации деятельности по развитию отраслевого образования университет выступил инициатором создания и организатором работы секции «Образование»,</w:t>
      </w:r>
      <w:r w:rsidR="00D855FE" w:rsidRPr="00D855FE">
        <w:rPr>
          <w:rFonts w:hAnsi="Times New Roman"/>
          <w:sz w:val="28"/>
          <w:szCs w:val="28"/>
        </w:rPr>
        <w:t xml:space="preserve"> </w:t>
      </w:r>
      <w:r w:rsidR="00D855FE">
        <w:rPr>
          <w:rFonts w:hAnsi="Times New Roman"/>
          <w:sz w:val="28"/>
          <w:szCs w:val="28"/>
        </w:rPr>
        <w:t>в состав которой вошли представители Минобрнауки России, Минобороны России, Рособрнадзора, вузов Россвязи, ведущих инфотелекоммуникационных компаний.</w:t>
      </w:r>
    </w:p>
    <w:p w:rsidR="001F6D86" w:rsidRPr="00F80729" w:rsidRDefault="00CF4139" w:rsidP="00D855FE">
      <w:pPr>
        <w:ind w:firstLine="567"/>
        <w:rPr>
          <w:rFonts w:hAnsi="Times New Roman"/>
          <w:sz w:val="28"/>
          <w:szCs w:val="28"/>
        </w:rPr>
      </w:pPr>
      <w:r w:rsidRPr="00F80729">
        <w:rPr>
          <w:rFonts w:hAnsi="Times New Roman"/>
          <w:sz w:val="28"/>
          <w:szCs w:val="28"/>
        </w:rPr>
        <w:t xml:space="preserve">По результатам мониторинга эффективности деятельности вузов </w:t>
      </w:r>
      <w:r w:rsidR="00BD380E" w:rsidRPr="00F80729">
        <w:rPr>
          <w:rFonts w:hAnsi="Times New Roman"/>
          <w:sz w:val="28"/>
          <w:szCs w:val="28"/>
        </w:rPr>
        <w:t>в 201</w:t>
      </w:r>
      <w:r w:rsidR="006C53C7">
        <w:rPr>
          <w:rFonts w:hAnsi="Times New Roman"/>
          <w:sz w:val="28"/>
          <w:szCs w:val="28"/>
        </w:rPr>
        <w:t>7</w:t>
      </w:r>
      <w:r w:rsidR="00BD380E" w:rsidRPr="00F80729">
        <w:rPr>
          <w:rFonts w:hAnsi="Times New Roman"/>
          <w:sz w:val="28"/>
          <w:szCs w:val="28"/>
        </w:rPr>
        <w:t xml:space="preserve"> г. </w:t>
      </w:r>
      <w:r w:rsidRPr="00F80729">
        <w:rPr>
          <w:rFonts w:hAnsi="Times New Roman"/>
          <w:sz w:val="28"/>
          <w:szCs w:val="28"/>
        </w:rPr>
        <w:lastRenderedPageBreak/>
        <w:t>университет признан эффективным.</w:t>
      </w:r>
    </w:p>
    <w:p w:rsidR="006D3A43" w:rsidRDefault="006A2BC8" w:rsidP="00D855FE">
      <w:pPr>
        <w:ind w:firstLine="567"/>
        <w:rPr>
          <w:rFonts w:hAnsi="Times New Roman"/>
          <w:sz w:val="28"/>
          <w:szCs w:val="28"/>
        </w:rPr>
      </w:pPr>
      <w:r w:rsidRPr="00F80729">
        <w:rPr>
          <w:rFonts w:hAnsi="Times New Roman"/>
          <w:sz w:val="28"/>
          <w:szCs w:val="28"/>
        </w:rPr>
        <w:t>В 201</w:t>
      </w:r>
      <w:r w:rsidR="006C53C7">
        <w:rPr>
          <w:rFonts w:hAnsi="Times New Roman"/>
          <w:sz w:val="28"/>
          <w:szCs w:val="28"/>
        </w:rPr>
        <w:t>7</w:t>
      </w:r>
      <w:r w:rsidRPr="00F80729">
        <w:rPr>
          <w:rFonts w:hAnsi="Times New Roman"/>
          <w:sz w:val="28"/>
          <w:szCs w:val="28"/>
        </w:rPr>
        <w:t>/201</w:t>
      </w:r>
      <w:r w:rsidR="006C53C7">
        <w:rPr>
          <w:rFonts w:hAnsi="Times New Roman"/>
          <w:sz w:val="28"/>
          <w:szCs w:val="28"/>
        </w:rPr>
        <w:t>8</w:t>
      </w:r>
      <w:r w:rsidRPr="00F80729">
        <w:rPr>
          <w:rFonts w:hAnsi="Times New Roman"/>
          <w:sz w:val="28"/>
          <w:szCs w:val="28"/>
        </w:rPr>
        <w:t xml:space="preserve"> учебном году </w:t>
      </w:r>
      <w:r w:rsidR="005D5327" w:rsidRPr="00F80729">
        <w:rPr>
          <w:rFonts w:hAnsi="Times New Roman"/>
          <w:sz w:val="28"/>
          <w:szCs w:val="28"/>
        </w:rPr>
        <w:t>д</w:t>
      </w:r>
      <w:r w:rsidR="001F6D86" w:rsidRPr="00F80729">
        <w:rPr>
          <w:rFonts w:hAnsi="Times New Roman"/>
          <w:sz w:val="28"/>
          <w:szCs w:val="28"/>
        </w:rPr>
        <w:t xml:space="preserve">еятельность университета должна быть направлена на реализацию государственной политики в области образования </w:t>
      </w:r>
      <w:r w:rsidR="003328CA" w:rsidRPr="00F80729">
        <w:rPr>
          <w:rFonts w:hAnsi="Times New Roman"/>
          <w:sz w:val="28"/>
          <w:szCs w:val="28"/>
        </w:rPr>
        <w:t>–</w:t>
      </w:r>
      <w:r w:rsidR="006D3A43" w:rsidRPr="00F80729">
        <w:rPr>
          <w:rFonts w:hAnsi="Times New Roman"/>
          <w:sz w:val="28"/>
          <w:szCs w:val="28"/>
        </w:rPr>
        <w:t xml:space="preserve">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</w:t>
      </w:r>
      <w:r w:rsidR="00D855FE">
        <w:rPr>
          <w:rFonts w:hAnsi="Times New Roman"/>
          <w:sz w:val="28"/>
          <w:szCs w:val="28"/>
        </w:rPr>
        <w:t>.</w:t>
      </w:r>
    </w:p>
    <w:p w:rsidR="00F80729" w:rsidRPr="00F80729" w:rsidRDefault="00F80729" w:rsidP="00D855FE">
      <w:pPr>
        <w:rPr>
          <w:rFonts w:hAnsi="Times New Roman"/>
          <w:sz w:val="28"/>
          <w:szCs w:val="28"/>
        </w:rPr>
      </w:pPr>
    </w:p>
    <w:p w:rsidR="006D3A43" w:rsidRPr="00B70D50" w:rsidRDefault="006D3A43" w:rsidP="00D855FE">
      <w:pPr>
        <w:ind w:firstLine="567"/>
        <w:rPr>
          <w:rFonts w:hAnsi="Times New Roman"/>
          <w:b/>
        </w:rPr>
      </w:pPr>
    </w:p>
    <w:p w:rsidR="00025C9D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университета в 201</w:t>
      </w:r>
      <w:r w:rsidR="006C53C7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6C53C7">
        <w:rPr>
          <w:sz w:val="28"/>
          <w:szCs w:val="28"/>
        </w:rPr>
        <w:t>8</w:t>
      </w:r>
      <w:r w:rsidR="006C1D2D">
        <w:rPr>
          <w:sz w:val="28"/>
          <w:szCs w:val="28"/>
        </w:rPr>
        <w:t xml:space="preserve"> учебном году</w:t>
      </w:r>
      <w:r w:rsidRPr="00F80729">
        <w:rPr>
          <w:sz w:val="28"/>
          <w:szCs w:val="28"/>
        </w:rPr>
        <w:t xml:space="preserve"> п р и к а з ы в а ю:</w:t>
      </w:r>
    </w:p>
    <w:p w:rsidR="001F6D86" w:rsidRPr="004808F6" w:rsidRDefault="00025C9D" w:rsidP="00655B13">
      <w:pPr>
        <w:ind w:firstLine="567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1.</w:t>
      </w:r>
      <w:r w:rsidR="00C02BC3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Основными целями организации работы университета в 201</w:t>
      </w:r>
      <w:r w:rsidR="006C53C7">
        <w:rPr>
          <w:rFonts w:hAnsi="Times New Roman"/>
          <w:sz w:val="28"/>
          <w:szCs w:val="28"/>
        </w:rPr>
        <w:t>7</w:t>
      </w:r>
      <w:r>
        <w:rPr>
          <w:rFonts w:hAnsi="Times New Roman"/>
          <w:sz w:val="28"/>
          <w:szCs w:val="28"/>
        </w:rPr>
        <w:t>/201</w:t>
      </w:r>
      <w:r w:rsidR="006C53C7">
        <w:rPr>
          <w:rFonts w:hAnsi="Times New Roman"/>
          <w:sz w:val="28"/>
          <w:szCs w:val="28"/>
        </w:rPr>
        <w:t>8</w:t>
      </w:r>
      <w:r>
        <w:rPr>
          <w:rFonts w:hAnsi="Times New Roman"/>
          <w:sz w:val="28"/>
          <w:szCs w:val="28"/>
        </w:rPr>
        <w:t xml:space="preserve"> учебном году считать:</w:t>
      </w:r>
    </w:p>
    <w:p w:rsidR="001F6D86" w:rsidRPr="00F80729" w:rsidRDefault="001F6D86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подготовк</w:t>
      </w:r>
      <w:r w:rsidR="000D134E" w:rsidRPr="00F80729">
        <w:rPr>
          <w:sz w:val="28"/>
          <w:szCs w:val="28"/>
        </w:rPr>
        <w:t>у</w:t>
      </w:r>
      <w:r w:rsidRPr="00F80729">
        <w:rPr>
          <w:sz w:val="28"/>
          <w:szCs w:val="28"/>
        </w:rPr>
        <w:t xml:space="preserve"> высококвалифицированных специалистов, способных к профессиональному росту и </w:t>
      </w:r>
      <w:r w:rsidR="003328CA" w:rsidRPr="00F80729">
        <w:rPr>
          <w:sz w:val="28"/>
          <w:szCs w:val="28"/>
        </w:rPr>
        <w:t>трудовой</w:t>
      </w:r>
      <w:r w:rsidRPr="00F80729">
        <w:rPr>
          <w:sz w:val="28"/>
          <w:szCs w:val="28"/>
        </w:rPr>
        <w:t xml:space="preserve"> мобильности в условиях информатизации общества и развития новых наукоемких технологий;</w:t>
      </w:r>
    </w:p>
    <w:p w:rsidR="00215FD1" w:rsidRPr="00F80729" w:rsidRDefault="00215FD1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модернизацию образовательных программ для достижения современного качества учебных результатов;</w:t>
      </w:r>
    </w:p>
    <w:p w:rsidR="00215FD1" w:rsidRPr="00F80729" w:rsidRDefault="00E73DD4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формирование современной</w:t>
      </w:r>
      <w:r w:rsidR="00215FD1" w:rsidRPr="00F80729">
        <w:rPr>
          <w:sz w:val="28"/>
          <w:szCs w:val="28"/>
        </w:rPr>
        <w:t xml:space="preserve"> системы оценки качества образования на основе принципов открытости, объективности, прозрачности, общественно– профессионального участия;</w:t>
      </w:r>
    </w:p>
    <w:p w:rsidR="008F7099" w:rsidRDefault="008F7099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опережающий </w:t>
      </w:r>
      <w:r w:rsidR="00E73DD4" w:rsidRPr="00F80729">
        <w:rPr>
          <w:sz w:val="28"/>
          <w:szCs w:val="28"/>
        </w:rPr>
        <w:t xml:space="preserve">рост </w:t>
      </w:r>
      <w:r w:rsidR="00E73DD4">
        <w:rPr>
          <w:sz w:val="28"/>
          <w:szCs w:val="28"/>
        </w:rPr>
        <w:t>востребованности</w:t>
      </w:r>
      <w:r w:rsidRPr="00F80729">
        <w:rPr>
          <w:sz w:val="28"/>
          <w:szCs w:val="28"/>
        </w:rPr>
        <w:t xml:space="preserve"> проводимых в университете научных исследований и разработок, направленных на решение приоритетных задач государства в области радиоэлектроники, телекоммуникаций и информационных технологий;</w:t>
      </w:r>
    </w:p>
    <w:p w:rsidR="006D128E" w:rsidRPr="00F80729" w:rsidRDefault="006D128E" w:rsidP="006D12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создании экосистемы цифровой экономики Российской Федерации в соответствии с программой «Цифровая экономика Российской Федерации», утвержденной распоряжением Правительства РФ от 28 июля 2017 г. № 1632-р в части создания информационной инфраструктуры, подготовки кадров и образования, формирования исследовательских компетенций и обеспечения информационной безопасности;</w:t>
      </w:r>
    </w:p>
    <w:p w:rsidR="00AD2F05" w:rsidRDefault="009551C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развитие </w:t>
      </w:r>
      <w:r w:rsidR="00AD2F05">
        <w:rPr>
          <w:sz w:val="28"/>
          <w:szCs w:val="28"/>
        </w:rPr>
        <w:t xml:space="preserve">системы </w:t>
      </w:r>
      <w:r w:rsidR="00AD2F05" w:rsidRPr="00AD2F05">
        <w:rPr>
          <w:sz w:val="28"/>
          <w:szCs w:val="28"/>
        </w:rPr>
        <w:t>информатизации университета, эффективное применение современных информационных технологий</w:t>
      </w:r>
      <w:r w:rsidR="00AD2F05">
        <w:rPr>
          <w:sz w:val="28"/>
          <w:szCs w:val="28"/>
        </w:rPr>
        <w:t>;</w:t>
      </w:r>
    </w:p>
    <w:p w:rsidR="00BC1B25" w:rsidRPr="00F80729" w:rsidRDefault="00BC1B25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повышение уровня интегр</w:t>
      </w:r>
      <w:r w:rsidR="00245276" w:rsidRPr="00F80729">
        <w:rPr>
          <w:sz w:val="28"/>
          <w:szCs w:val="28"/>
        </w:rPr>
        <w:t>ации</w:t>
      </w:r>
      <w:r w:rsidRPr="00F80729">
        <w:rPr>
          <w:sz w:val="28"/>
          <w:szCs w:val="28"/>
        </w:rPr>
        <w:t xml:space="preserve"> университета в мировое научно-образовательное пространство</w:t>
      </w:r>
      <w:r w:rsidR="00C87517" w:rsidRPr="00F80729">
        <w:rPr>
          <w:sz w:val="28"/>
          <w:szCs w:val="28"/>
        </w:rPr>
        <w:t>, конкурентоспособности СПбГУТ на международном рынке высшего образования</w:t>
      </w:r>
      <w:r w:rsidRPr="00F80729">
        <w:rPr>
          <w:sz w:val="28"/>
          <w:szCs w:val="28"/>
        </w:rPr>
        <w:t>, увеличение экспорта образовательных услуг</w:t>
      </w:r>
      <w:r w:rsidR="00891212" w:rsidRPr="00F80729">
        <w:rPr>
          <w:sz w:val="28"/>
          <w:szCs w:val="28"/>
        </w:rPr>
        <w:t>;</w:t>
      </w:r>
    </w:p>
    <w:p w:rsidR="008B4FBF" w:rsidRPr="00F80729" w:rsidRDefault="008B4FBF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обеспечение устойчивого финансово-экономического развития университета</w:t>
      </w:r>
      <w:r w:rsidR="0092536B">
        <w:rPr>
          <w:sz w:val="28"/>
          <w:szCs w:val="28"/>
        </w:rPr>
        <w:t>, эффективного использования</w:t>
      </w:r>
      <w:r w:rsidR="0092536B" w:rsidRPr="0092536B">
        <w:rPr>
          <w:sz w:val="28"/>
          <w:szCs w:val="28"/>
        </w:rPr>
        <w:t xml:space="preserve"> имущественного комплекса</w:t>
      </w:r>
      <w:r w:rsidRPr="00F80729">
        <w:rPr>
          <w:sz w:val="28"/>
          <w:szCs w:val="28"/>
        </w:rPr>
        <w:t>;</w:t>
      </w:r>
    </w:p>
    <w:p w:rsidR="008B4FBF" w:rsidRPr="00F80729" w:rsidRDefault="008B4FBF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всестороннее </w:t>
      </w:r>
      <w:r w:rsidR="00E52845" w:rsidRPr="00F80729">
        <w:rPr>
          <w:sz w:val="28"/>
          <w:szCs w:val="28"/>
        </w:rPr>
        <w:t xml:space="preserve">материально-техническое </w:t>
      </w:r>
      <w:r w:rsidRPr="00F80729">
        <w:rPr>
          <w:sz w:val="28"/>
          <w:szCs w:val="28"/>
        </w:rPr>
        <w:t>обеспечение учебного процесса, работы подразделений университета</w:t>
      </w:r>
      <w:r w:rsidR="00E52845" w:rsidRPr="00F80729">
        <w:rPr>
          <w:sz w:val="28"/>
          <w:szCs w:val="28"/>
        </w:rPr>
        <w:t xml:space="preserve">, </w:t>
      </w:r>
      <w:r w:rsidRPr="00F80729">
        <w:rPr>
          <w:sz w:val="28"/>
          <w:szCs w:val="28"/>
        </w:rPr>
        <w:t>создание оптимальных условий проживания студентов в общежитиях</w:t>
      </w:r>
      <w:r w:rsidR="00E52845" w:rsidRPr="00F80729">
        <w:rPr>
          <w:sz w:val="28"/>
          <w:szCs w:val="28"/>
        </w:rPr>
        <w:t>.</w:t>
      </w:r>
    </w:p>
    <w:p w:rsidR="001F6D86" w:rsidRPr="004808F6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3DD4">
        <w:rPr>
          <w:sz w:val="28"/>
          <w:szCs w:val="28"/>
        </w:rPr>
        <w:t xml:space="preserve"> </w:t>
      </w:r>
      <w:r w:rsidR="0093323E" w:rsidRPr="004808F6">
        <w:rPr>
          <w:sz w:val="28"/>
          <w:szCs w:val="28"/>
        </w:rPr>
        <w:t xml:space="preserve">При достижении </w:t>
      </w:r>
      <w:r w:rsidR="006171B6" w:rsidRPr="004808F6">
        <w:rPr>
          <w:sz w:val="28"/>
          <w:szCs w:val="28"/>
        </w:rPr>
        <w:t>поставленных</w:t>
      </w:r>
      <w:r w:rsidR="001F6D86" w:rsidRPr="004808F6">
        <w:rPr>
          <w:sz w:val="28"/>
          <w:szCs w:val="28"/>
        </w:rPr>
        <w:t xml:space="preserve"> цел</w:t>
      </w:r>
      <w:r w:rsidR="006171B6" w:rsidRPr="004808F6">
        <w:rPr>
          <w:sz w:val="28"/>
          <w:szCs w:val="28"/>
        </w:rPr>
        <w:t>ей</w:t>
      </w:r>
      <w:r w:rsidR="001F6D86" w:rsidRPr="004808F6">
        <w:rPr>
          <w:sz w:val="28"/>
          <w:szCs w:val="28"/>
        </w:rPr>
        <w:t xml:space="preserve"> реш</w:t>
      </w:r>
      <w:r w:rsidR="0093323E" w:rsidRPr="004808F6">
        <w:rPr>
          <w:sz w:val="28"/>
          <w:szCs w:val="28"/>
        </w:rPr>
        <w:t>ить</w:t>
      </w:r>
      <w:r w:rsidR="001F6D86" w:rsidRPr="004808F6">
        <w:rPr>
          <w:sz w:val="28"/>
          <w:szCs w:val="28"/>
        </w:rPr>
        <w:t xml:space="preserve"> следующи</w:t>
      </w:r>
      <w:r w:rsidR="0093323E" w:rsidRPr="004808F6">
        <w:rPr>
          <w:sz w:val="28"/>
          <w:szCs w:val="28"/>
        </w:rPr>
        <w:t>е</w:t>
      </w:r>
      <w:r w:rsidR="001F6D86" w:rsidRPr="004808F6">
        <w:rPr>
          <w:sz w:val="28"/>
          <w:szCs w:val="28"/>
        </w:rPr>
        <w:t xml:space="preserve"> приоритетны</w:t>
      </w:r>
      <w:r w:rsidR="0093323E" w:rsidRPr="004808F6">
        <w:rPr>
          <w:sz w:val="28"/>
          <w:szCs w:val="28"/>
        </w:rPr>
        <w:t>е</w:t>
      </w:r>
      <w:r w:rsidR="001F6D86" w:rsidRPr="004808F6">
        <w:rPr>
          <w:sz w:val="28"/>
          <w:szCs w:val="28"/>
        </w:rPr>
        <w:t xml:space="preserve"> задач</w:t>
      </w:r>
      <w:r w:rsidR="0093323E" w:rsidRPr="004808F6">
        <w:rPr>
          <w:sz w:val="28"/>
          <w:szCs w:val="28"/>
        </w:rPr>
        <w:t>и</w:t>
      </w:r>
      <w:r w:rsidR="001F6D86" w:rsidRPr="004808F6">
        <w:rPr>
          <w:sz w:val="28"/>
          <w:szCs w:val="28"/>
        </w:rPr>
        <w:t>.</w:t>
      </w:r>
    </w:p>
    <w:p w:rsidR="001F6D86" w:rsidRPr="004808F6" w:rsidRDefault="001B7E73" w:rsidP="00655B1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C9D">
        <w:rPr>
          <w:sz w:val="28"/>
          <w:szCs w:val="28"/>
        </w:rPr>
        <w:t xml:space="preserve">2.1 </w:t>
      </w:r>
      <w:r w:rsidR="001F6D86" w:rsidRPr="004808F6">
        <w:rPr>
          <w:sz w:val="28"/>
          <w:szCs w:val="28"/>
        </w:rPr>
        <w:t>В учебной работе:</w:t>
      </w:r>
    </w:p>
    <w:p w:rsidR="001B7E73" w:rsidRDefault="001B7E73" w:rsidP="001B7E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показателей государственного задания и контрольных цифр приема студентов в </w:t>
      </w:r>
      <w:r w:rsidR="006C547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году;</w:t>
      </w:r>
    </w:p>
    <w:p w:rsidR="00BD380E" w:rsidRPr="00F80729" w:rsidRDefault="00025C9D" w:rsidP="001B7E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D380E" w:rsidRPr="00F80729">
        <w:rPr>
          <w:sz w:val="28"/>
          <w:szCs w:val="28"/>
        </w:rPr>
        <w:t xml:space="preserve">ормирование условий </w:t>
      </w:r>
      <w:r w:rsidR="00097D50" w:rsidRPr="00F80729">
        <w:rPr>
          <w:sz w:val="28"/>
          <w:szCs w:val="28"/>
        </w:rPr>
        <w:t>и</w:t>
      </w:r>
      <w:r w:rsidR="00BD380E" w:rsidRPr="00F80729">
        <w:rPr>
          <w:sz w:val="28"/>
          <w:szCs w:val="28"/>
        </w:rPr>
        <w:t xml:space="preserve"> обеспечени</w:t>
      </w:r>
      <w:r w:rsidR="00097D50" w:rsidRPr="00F80729">
        <w:rPr>
          <w:sz w:val="28"/>
          <w:szCs w:val="28"/>
        </w:rPr>
        <w:t>е</w:t>
      </w:r>
      <w:r w:rsidR="00BD380E" w:rsidRPr="00F80729">
        <w:rPr>
          <w:sz w:val="28"/>
          <w:szCs w:val="28"/>
        </w:rPr>
        <w:t xml:space="preserve"> свободного выбора обучающимися индивидуальной образовательной траектории;</w:t>
      </w:r>
    </w:p>
    <w:p w:rsidR="00EA73CB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5D5D" w:rsidRPr="00F80729">
        <w:rPr>
          <w:sz w:val="28"/>
          <w:szCs w:val="28"/>
        </w:rPr>
        <w:t xml:space="preserve">овышение качества подготовки </w:t>
      </w:r>
      <w:r w:rsidR="00097D50" w:rsidRPr="00F80729">
        <w:rPr>
          <w:sz w:val="28"/>
          <w:szCs w:val="28"/>
        </w:rPr>
        <w:t>обучающихся</w:t>
      </w:r>
      <w:r w:rsidR="00155D5D" w:rsidRPr="00F80729">
        <w:rPr>
          <w:sz w:val="28"/>
          <w:szCs w:val="28"/>
        </w:rPr>
        <w:t xml:space="preserve"> путем </w:t>
      </w:r>
      <w:r w:rsidR="00E73DD4" w:rsidRPr="00F80729">
        <w:rPr>
          <w:sz w:val="28"/>
          <w:szCs w:val="28"/>
        </w:rPr>
        <w:t>совершенствования организации</w:t>
      </w:r>
      <w:r w:rsidR="00BD380E" w:rsidRPr="00F80729">
        <w:rPr>
          <w:sz w:val="28"/>
          <w:szCs w:val="28"/>
        </w:rPr>
        <w:t xml:space="preserve"> учебного процесса на основе </w:t>
      </w:r>
      <w:r w:rsidR="00AE6818" w:rsidRPr="00F80729">
        <w:rPr>
          <w:sz w:val="28"/>
          <w:szCs w:val="28"/>
        </w:rPr>
        <w:t>обновленных</w:t>
      </w:r>
      <w:r w:rsidR="00BD380E" w:rsidRPr="00F80729">
        <w:rPr>
          <w:sz w:val="28"/>
          <w:szCs w:val="28"/>
        </w:rPr>
        <w:t xml:space="preserve"> </w:t>
      </w:r>
      <w:r w:rsidR="0093707C" w:rsidRPr="00F80729">
        <w:rPr>
          <w:sz w:val="28"/>
          <w:szCs w:val="28"/>
        </w:rPr>
        <w:t>образовательных программ</w:t>
      </w:r>
      <w:r w:rsidR="00EA73CB" w:rsidRPr="00F80729">
        <w:rPr>
          <w:sz w:val="28"/>
          <w:szCs w:val="28"/>
        </w:rPr>
        <w:t>;</w:t>
      </w:r>
    </w:p>
    <w:p w:rsidR="006C5479" w:rsidRPr="00F80729" w:rsidRDefault="006C5479" w:rsidP="00E92A3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2A32">
        <w:rPr>
          <w:sz w:val="28"/>
          <w:szCs w:val="28"/>
        </w:rPr>
        <w:t>создание условий для подготовки кадров цифровой экономики, формирование и внедрение в систему образования требований к базовым компетенциям цифровой экономики для каждого уровня образования, обеспечив их преемственность (с учетом модели компетенций);</w:t>
      </w:r>
    </w:p>
    <w:p w:rsidR="00155D5D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3CB" w:rsidRPr="00F80729">
        <w:rPr>
          <w:sz w:val="28"/>
          <w:szCs w:val="28"/>
        </w:rPr>
        <w:t xml:space="preserve">рганизация </w:t>
      </w:r>
      <w:r w:rsidR="003328CA" w:rsidRPr="00F80729">
        <w:rPr>
          <w:sz w:val="28"/>
          <w:szCs w:val="28"/>
        </w:rPr>
        <w:t>полномасштабного</w:t>
      </w:r>
      <w:r w:rsidR="00EA73CB" w:rsidRPr="00F80729">
        <w:rPr>
          <w:sz w:val="28"/>
          <w:szCs w:val="28"/>
        </w:rPr>
        <w:t xml:space="preserve"> учебного процесса на базовых кафедрах </w:t>
      </w:r>
      <w:r w:rsidR="00097D50" w:rsidRPr="00F80729">
        <w:rPr>
          <w:sz w:val="28"/>
          <w:szCs w:val="28"/>
        </w:rPr>
        <w:t xml:space="preserve">и научно-образовательных центрах </w:t>
      </w:r>
      <w:r w:rsidR="00EA73CB" w:rsidRPr="00F80729">
        <w:rPr>
          <w:sz w:val="28"/>
          <w:szCs w:val="28"/>
        </w:rPr>
        <w:t xml:space="preserve">университета с привлечением </w:t>
      </w:r>
      <w:r w:rsidR="00AA7C23" w:rsidRPr="00F80729">
        <w:rPr>
          <w:sz w:val="28"/>
          <w:szCs w:val="28"/>
        </w:rPr>
        <w:t xml:space="preserve">действующих руководителей и </w:t>
      </w:r>
      <w:r w:rsidR="00EA73CB" w:rsidRPr="00F80729">
        <w:rPr>
          <w:sz w:val="28"/>
          <w:szCs w:val="28"/>
        </w:rPr>
        <w:t xml:space="preserve">ведущих специалистов </w:t>
      </w:r>
      <w:r w:rsidR="00AA7C23" w:rsidRPr="00F80729">
        <w:rPr>
          <w:sz w:val="28"/>
          <w:szCs w:val="28"/>
        </w:rPr>
        <w:t>профильных предприятий и организаций</w:t>
      </w:r>
      <w:r w:rsidR="004452B9" w:rsidRPr="00F80729">
        <w:rPr>
          <w:sz w:val="28"/>
          <w:szCs w:val="28"/>
        </w:rPr>
        <w:t>, внедрение практико-ориентированных программ высшего образования</w:t>
      </w:r>
      <w:r w:rsidR="00AA7C23" w:rsidRPr="00F80729">
        <w:rPr>
          <w:sz w:val="28"/>
          <w:szCs w:val="28"/>
        </w:rPr>
        <w:t>;</w:t>
      </w:r>
    </w:p>
    <w:p w:rsidR="00BD380E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380E" w:rsidRPr="00F80729">
        <w:rPr>
          <w:sz w:val="28"/>
          <w:szCs w:val="28"/>
        </w:rPr>
        <w:t xml:space="preserve">азвитие системы дистанционного и электронного обучения, электронных информационных и электронных образовательных ресурсов, обеспечивающих </w:t>
      </w:r>
      <w:r w:rsidR="0087078B" w:rsidRPr="00F80729">
        <w:rPr>
          <w:sz w:val="28"/>
          <w:szCs w:val="28"/>
        </w:rPr>
        <w:t>освоение обучающимися</w:t>
      </w:r>
      <w:r w:rsidR="002F0414">
        <w:rPr>
          <w:sz w:val="28"/>
          <w:szCs w:val="28"/>
        </w:rPr>
        <w:t>,</w:t>
      </w:r>
      <w:r w:rsidR="0087078B" w:rsidRPr="00F80729">
        <w:rPr>
          <w:sz w:val="28"/>
          <w:szCs w:val="28"/>
        </w:rPr>
        <w:t xml:space="preserve"> независимо от их местонахождения</w:t>
      </w:r>
      <w:r w:rsidR="002F0414">
        <w:rPr>
          <w:sz w:val="28"/>
          <w:szCs w:val="28"/>
        </w:rPr>
        <w:t>,</w:t>
      </w:r>
      <w:r w:rsidR="0087078B" w:rsidRPr="00F80729">
        <w:rPr>
          <w:sz w:val="28"/>
          <w:szCs w:val="28"/>
        </w:rPr>
        <w:t xml:space="preserve"> образовательных программ в требуемом объеме;</w:t>
      </w:r>
    </w:p>
    <w:p w:rsidR="003E10FF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078B" w:rsidRPr="00F80729">
        <w:rPr>
          <w:sz w:val="28"/>
          <w:szCs w:val="28"/>
        </w:rPr>
        <w:t xml:space="preserve">азвитие системы внеаудиторной работы с обучающимися, </w:t>
      </w:r>
      <w:r w:rsidR="00097D50" w:rsidRPr="00F80729">
        <w:rPr>
          <w:sz w:val="28"/>
          <w:szCs w:val="28"/>
        </w:rPr>
        <w:t xml:space="preserve">совершенствование организации и проведения </w:t>
      </w:r>
      <w:r w:rsidR="003E10FF" w:rsidRPr="00F80729">
        <w:rPr>
          <w:sz w:val="28"/>
          <w:szCs w:val="28"/>
        </w:rPr>
        <w:t>факультативных занятий;</w:t>
      </w:r>
    </w:p>
    <w:p w:rsidR="003E10FF" w:rsidRPr="00F80729" w:rsidRDefault="00E92A32" w:rsidP="005450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87078B" w:rsidRPr="00F80729">
        <w:rPr>
          <w:sz w:val="28"/>
          <w:szCs w:val="28"/>
        </w:rPr>
        <w:t xml:space="preserve"> системы подготовки и повышения квалификации молодых преподавателей;</w:t>
      </w:r>
    </w:p>
    <w:p w:rsidR="00155D5D" w:rsidRDefault="00025C9D" w:rsidP="00C02B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7C23" w:rsidRPr="00F80729">
        <w:rPr>
          <w:sz w:val="28"/>
          <w:szCs w:val="28"/>
        </w:rPr>
        <w:t xml:space="preserve">овершенствование системы дополнительного профессионального образования на базе </w:t>
      </w:r>
      <w:r w:rsidR="00C02BC3">
        <w:rPr>
          <w:sz w:val="28"/>
          <w:szCs w:val="28"/>
        </w:rPr>
        <w:t xml:space="preserve">института непрерывного образования, </w:t>
      </w:r>
      <w:r w:rsidR="00AA7C23" w:rsidRPr="00F80729">
        <w:rPr>
          <w:sz w:val="28"/>
          <w:szCs w:val="28"/>
        </w:rPr>
        <w:t xml:space="preserve">расширение </w:t>
      </w:r>
      <w:r w:rsidR="00E92A32">
        <w:rPr>
          <w:sz w:val="28"/>
          <w:szCs w:val="28"/>
        </w:rPr>
        <w:t>спектра</w:t>
      </w:r>
      <w:r w:rsidR="00AA7C23" w:rsidRPr="00F80729">
        <w:rPr>
          <w:sz w:val="28"/>
          <w:szCs w:val="28"/>
        </w:rPr>
        <w:t xml:space="preserve"> </w:t>
      </w:r>
      <w:r w:rsidR="00E92A32" w:rsidRPr="00F80729">
        <w:rPr>
          <w:sz w:val="28"/>
          <w:szCs w:val="28"/>
        </w:rPr>
        <w:t>программ</w:t>
      </w:r>
      <w:r w:rsidR="00E92A32">
        <w:rPr>
          <w:sz w:val="28"/>
          <w:szCs w:val="28"/>
        </w:rPr>
        <w:t xml:space="preserve"> дополнительного профессионального образования для переподготовки и повышения квалификации</w:t>
      </w:r>
      <w:r w:rsidR="00AA7C23" w:rsidRPr="00F80729">
        <w:rPr>
          <w:sz w:val="28"/>
          <w:szCs w:val="28"/>
        </w:rPr>
        <w:t xml:space="preserve"> </w:t>
      </w:r>
      <w:r w:rsidR="00545015">
        <w:rPr>
          <w:sz w:val="28"/>
          <w:szCs w:val="28"/>
        </w:rPr>
        <w:t>специ</w:t>
      </w:r>
      <w:r w:rsidR="00E92A32">
        <w:rPr>
          <w:sz w:val="28"/>
          <w:szCs w:val="28"/>
        </w:rPr>
        <w:t>алистов инфотелекоммуникационной</w:t>
      </w:r>
      <w:r w:rsidR="00545015">
        <w:rPr>
          <w:sz w:val="28"/>
          <w:szCs w:val="28"/>
        </w:rPr>
        <w:t xml:space="preserve"> отрасли</w:t>
      </w:r>
      <w:r w:rsidR="004452B9" w:rsidRPr="00F80729">
        <w:rPr>
          <w:sz w:val="28"/>
          <w:szCs w:val="28"/>
        </w:rPr>
        <w:t xml:space="preserve">, увеличение </w:t>
      </w:r>
      <w:r w:rsidR="00780FB1" w:rsidRPr="00F80729">
        <w:rPr>
          <w:sz w:val="28"/>
          <w:szCs w:val="28"/>
        </w:rPr>
        <w:t xml:space="preserve">численности слушателей </w:t>
      </w:r>
      <w:r w:rsidR="001B7E73">
        <w:rPr>
          <w:sz w:val="28"/>
          <w:szCs w:val="28"/>
        </w:rPr>
        <w:t>института</w:t>
      </w:r>
      <w:r w:rsidR="0092536B">
        <w:rPr>
          <w:sz w:val="28"/>
          <w:szCs w:val="28"/>
        </w:rPr>
        <w:t>;</w:t>
      </w:r>
    </w:p>
    <w:p w:rsidR="0092536B" w:rsidRDefault="0092536B" w:rsidP="00C02B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 рамках деятельности Научно-технического совета Россвязи рассмотрение и подготовку предложений</w:t>
      </w:r>
      <w:r w:rsidR="00B9243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B9243C">
        <w:rPr>
          <w:sz w:val="28"/>
          <w:szCs w:val="28"/>
        </w:rPr>
        <w:t xml:space="preserve">секции «Образование» </w:t>
      </w:r>
      <w:r>
        <w:rPr>
          <w:sz w:val="28"/>
          <w:szCs w:val="28"/>
        </w:rPr>
        <w:t xml:space="preserve">по развитию и </w:t>
      </w:r>
      <w:r w:rsidR="00B9243C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системы отраслевого образования</w:t>
      </w:r>
      <w:r w:rsidR="00B1528D">
        <w:rPr>
          <w:sz w:val="28"/>
          <w:szCs w:val="28"/>
        </w:rPr>
        <w:t xml:space="preserve"> в области инфотелекоммуникаций;</w:t>
      </w:r>
    </w:p>
    <w:p w:rsidR="009E10CF" w:rsidRPr="00655B13" w:rsidRDefault="004808F6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B13">
        <w:rPr>
          <w:sz w:val="28"/>
          <w:szCs w:val="28"/>
        </w:rPr>
        <w:t>2.</w:t>
      </w:r>
      <w:r w:rsidR="00025C9D" w:rsidRPr="00655B13">
        <w:rPr>
          <w:sz w:val="28"/>
          <w:szCs w:val="28"/>
        </w:rPr>
        <w:t xml:space="preserve">2 </w:t>
      </w:r>
      <w:r w:rsidR="009E10CF" w:rsidRPr="00655B13">
        <w:rPr>
          <w:sz w:val="28"/>
          <w:szCs w:val="28"/>
        </w:rPr>
        <w:t>В научной работе</w:t>
      </w:r>
      <w:r w:rsidR="00EA73CB" w:rsidRPr="00655B13">
        <w:rPr>
          <w:sz w:val="28"/>
          <w:szCs w:val="28"/>
        </w:rPr>
        <w:t xml:space="preserve"> и подготовке научно-педагогических кадров</w:t>
      </w:r>
      <w:r w:rsidR="004E0331">
        <w:rPr>
          <w:sz w:val="28"/>
          <w:szCs w:val="28"/>
        </w:rPr>
        <w:t>:</w:t>
      </w:r>
    </w:p>
    <w:p w:rsidR="00FA1EA2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1EA2" w:rsidRPr="00F80729">
        <w:rPr>
          <w:sz w:val="28"/>
          <w:szCs w:val="28"/>
        </w:rPr>
        <w:t xml:space="preserve">овышение эффективности использования научного потенциала университета за счет проведения целевых исследований и разработок по приоритетным научным направлениям в рамках реализации федеральных и </w:t>
      </w:r>
      <w:r w:rsidR="00E73DD4" w:rsidRPr="00F80729">
        <w:rPr>
          <w:sz w:val="28"/>
          <w:szCs w:val="28"/>
        </w:rPr>
        <w:t>ведомственных научно-технических программ,</w:t>
      </w:r>
      <w:r w:rsidR="00FA1EA2" w:rsidRPr="00F80729">
        <w:rPr>
          <w:sz w:val="28"/>
          <w:szCs w:val="28"/>
        </w:rPr>
        <w:t xml:space="preserve"> и проектов, а также за счет средств государственных фондов поддержки научной, научно-технической и инновационной деятельности</w:t>
      </w:r>
      <w:r w:rsidR="008A4502">
        <w:rPr>
          <w:sz w:val="28"/>
          <w:szCs w:val="28"/>
        </w:rPr>
        <w:t>, планирования и координации работ по мероприятиям, направленным на создание интегрированной сети связи для нужд обороны страны, безопасности государства и обеспечения правопорядка</w:t>
      </w:r>
      <w:r w:rsidR="00FA1EA2" w:rsidRPr="00F80729">
        <w:rPr>
          <w:sz w:val="28"/>
          <w:szCs w:val="28"/>
        </w:rPr>
        <w:t>;</w:t>
      </w:r>
    </w:p>
    <w:p w:rsidR="00FA1EA2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1EA2" w:rsidRPr="00F80729">
        <w:rPr>
          <w:sz w:val="28"/>
          <w:szCs w:val="28"/>
        </w:rPr>
        <w:t xml:space="preserve">овышение международной конкурентоспособности университета </w:t>
      </w:r>
      <w:r w:rsidR="00E92A32">
        <w:rPr>
          <w:sz w:val="28"/>
          <w:szCs w:val="28"/>
        </w:rPr>
        <w:t>в том числе путем</w:t>
      </w:r>
      <w:r w:rsidR="00FA1EA2" w:rsidRPr="00F80729">
        <w:rPr>
          <w:sz w:val="28"/>
          <w:szCs w:val="28"/>
        </w:rPr>
        <w:t xml:space="preserve"> увеличения академической (публикационной, грантовой, изобретательской и пр.) активности научно-педагогических работников;</w:t>
      </w:r>
    </w:p>
    <w:p w:rsidR="00FA1EA2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1EA2" w:rsidRPr="00F80729">
        <w:rPr>
          <w:sz w:val="28"/>
          <w:szCs w:val="28"/>
        </w:rPr>
        <w:t>овершенствование системы управления результатами интеллектуальной деятельности университета в условиях реализации государственной политики по импортозамещению;</w:t>
      </w:r>
    </w:p>
    <w:p w:rsidR="00E92A32" w:rsidRDefault="00E92A32" w:rsidP="00E92A3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2A32">
        <w:rPr>
          <w:sz w:val="28"/>
          <w:szCs w:val="28"/>
        </w:rPr>
        <w:t>совершенствование подготовки кадров высшей квалификации, осуществляемой по результатам освоения программ подготовки научно-педагогических кадров в аспирантуре;</w:t>
      </w:r>
    </w:p>
    <w:p w:rsidR="00D30C2B" w:rsidRPr="00F80729" w:rsidRDefault="00FA1EA2" w:rsidP="00655B13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80729">
        <w:rPr>
          <w:sz w:val="28"/>
          <w:szCs w:val="28"/>
        </w:rPr>
        <w:t>развитие студенческого научно-технического творчества.</w:t>
      </w:r>
    </w:p>
    <w:p w:rsidR="009E10CF" w:rsidRPr="00655B13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B13">
        <w:rPr>
          <w:sz w:val="28"/>
          <w:szCs w:val="28"/>
        </w:rPr>
        <w:t xml:space="preserve">2.3 </w:t>
      </w:r>
      <w:r w:rsidR="009E10CF" w:rsidRPr="00655B13">
        <w:rPr>
          <w:sz w:val="28"/>
          <w:szCs w:val="28"/>
        </w:rPr>
        <w:t xml:space="preserve">В воспитательной </w:t>
      </w:r>
      <w:r w:rsidR="00AA08B3" w:rsidRPr="00655B13">
        <w:rPr>
          <w:sz w:val="28"/>
          <w:szCs w:val="28"/>
        </w:rPr>
        <w:t xml:space="preserve">и социальной </w:t>
      </w:r>
      <w:r w:rsidR="009E10CF" w:rsidRPr="00655B13">
        <w:rPr>
          <w:sz w:val="28"/>
          <w:szCs w:val="28"/>
        </w:rPr>
        <w:t>работе</w:t>
      </w:r>
      <w:r w:rsidR="00E73DD4">
        <w:rPr>
          <w:sz w:val="28"/>
          <w:szCs w:val="28"/>
        </w:rPr>
        <w:t>:</w:t>
      </w:r>
    </w:p>
    <w:p w:rsidR="00AA08B3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A08B3" w:rsidRPr="00F80729">
        <w:rPr>
          <w:sz w:val="28"/>
          <w:szCs w:val="28"/>
        </w:rPr>
        <w:t>довлетворение потребностей обучающихся и работников университета в интеллектуальном, культурном и нравственном развитии;</w:t>
      </w:r>
    </w:p>
    <w:p w:rsidR="0016384B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384B" w:rsidRPr="00F80729">
        <w:rPr>
          <w:sz w:val="28"/>
          <w:szCs w:val="28"/>
        </w:rPr>
        <w:t>оддержк</w:t>
      </w:r>
      <w:r w:rsidR="00AA08B3" w:rsidRPr="00F80729">
        <w:rPr>
          <w:sz w:val="28"/>
          <w:szCs w:val="28"/>
        </w:rPr>
        <w:t>а</w:t>
      </w:r>
      <w:r w:rsidR="0016384B" w:rsidRPr="00F80729">
        <w:rPr>
          <w:sz w:val="28"/>
          <w:szCs w:val="28"/>
        </w:rPr>
        <w:t xml:space="preserve"> развития студенческого самоуправления, активиз</w:t>
      </w:r>
      <w:r w:rsidR="00AA08B3" w:rsidRPr="00F80729">
        <w:rPr>
          <w:sz w:val="28"/>
          <w:szCs w:val="28"/>
        </w:rPr>
        <w:t>ация</w:t>
      </w:r>
      <w:r w:rsidR="0016384B" w:rsidRPr="00F80729">
        <w:rPr>
          <w:sz w:val="28"/>
          <w:szCs w:val="28"/>
        </w:rPr>
        <w:t xml:space="preserve"> работ</w:t>
      </w:r>
      <w:r w:rsidR="00AA08B3" w:rsidRPr="00F80729">
        <w:rPr>
          <w:sz w:val="28"/>
          <w:szCs w:val="28"/>
        </w:rPr>
        <w:t>ы</w:t>
      </w:r>
      <w:r w:rsidR="0016384B" w:rsidRPr="00F80729">
        <w:rPr>
          <w:sz w:val="28"/>
          <w:szCs w:val="28"/>
        </w:rPr>
        <w:t xml:space="preserve"> студенческого актива общежитий;</w:t>
      </w:r>
    </w:p>
    <w:p w:rsidR="00AA08B3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08B3" w:rsidRPr="00F80729">
        <w:rPr>
          <w:sz w:val="28"/>
          <w:szCs w:val="28"/>
        </w:rPr>
        <w:t>овершенствование системы внеучебной воспита</w:t>
      </w:r>
      <w:r w:rsidR="00011AA6">
        <w:rPr>
          <w:sz w:val="28"/>
          <w:szCs w:val="28"/>
        </w:rPr>
        <w:t>тельной деятельности, включающей</w:t>
      </w:r>
      <w:r w:rsidR="00AA08B3" w:rsidRPr="00F80729">
        <w:rPr>
          <w:sz w:val="28"/>
          <w:szCs w:val="28"/>
        </w:rPr>
        <w:t xml:space="preserve"> культурно-массовые, гражданско-патриотические, спортивно-оздоровительные и др. мероприятия;</w:t>
      </w:r>
    </w:p>
    <w:p w:rsidR="006A0EC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0EC9" w:rsidRPr="00F80729">
        <w:rPr>
          <w:sz w:val="28"/>
          <w:szCs w:val="28"/>
        </w:rPr>
        <w:t>беспеч</w:t>
      </w:r>
      <w:r w:rsidR="00AA08B3" w:rsidRPr="00F80729">
        <w:rPr>
          <w:sz w:val="28"/>
          <w:szCs w:val="28"/>
        </w:rPr>
        <w:t>ение</w:t>
      </w:r>
      <w:r w:rsidR="006A0EC9" w:rsidRPr="00F80729">
        <w:rPr>
          <w:sz w:val="28"/>
          <w:szCs w:val="28"/>
        </w:rPr>
        <w:t xml:space="preserve"> социальн</w:t>
      </w:r>
      <w:r w:rsidR="00AA08B3" w:rsidRPr="00F80729">
        <w:rPr>
          <w:sz w:val="28"/>
          <w:szCs w:val="28"/>
        </w:rPr>
        <w:t>ой</w:t>
      </w:r>
      <w:r w:rsidR="006A0EC9" w:rsidRPr="00F80729">
        <w:rPr>
          <w:sz w:val="28"/>
          <w:szCs w:val="28"/>
        </w:rPr>
        <w:t xml:space="preserve"> поддержк</w:t>
      </w:r>
      <w:r w:rsidR="00AA08B3" w:rsidRPr="00F80729">
        <w:rPr>
          <w:sz w:val="28"/>
          <w:szCs w:val="28"/>
        </w:rPr>
        <w:t>и</w:t>
      </w:r>
      <w:r w:rsidR="006A0EC9" w:rsidRPr="00F80729">
        <w:rPr>
          <w:sz w:val="28"/>
          <w:szCs w:val="28"/>
        </w:rPr>
        <w:t xml:space="preserve"> студентов, в первую очередь лиц с </w:t>
      </w:r>
      <w:r w:rsidR="00AA08B3" w:rsidRPr="00F80729">
        <w:rPr>
          <w:sz w:val="28"/>
          <w:szCs w:val="28"/>
        </w:rPr>
        <w:t>ограниченными возможностями здоровья</w:t>
      </w:r>
      <w:r w:rsidR="006A0EC9" w:rsidRPr="00F80729">
        <w:rPr>
          <w:sz w:val="28"/>
          <w:szCs w:val="28"/>
        </w:rPr>
        <w:t xml:space="preserve">, сирот и других </w:t>
      </w:r>
      <w:r w:rsidR="00E42633">
        <w:rPr>
          <w:sz w:val="28"/>
          <w:szCs w:val="28"/>
        </w:rPr>
        <w:t>льготных категорий;</w:t>
      </w:r>
    </w:p>
    <w:p w:rsidR="00E42633" w:rsidRPr="00F80729" w:rsidRDefault="00E42633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комплекса мероприятий по профилактике асоциальных явлений среди студентов.</w:t>
      </w:r>
    </w:p>
    <w:p w:rsidR="00C902FB" w:rsidRPr="00655B13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B13">
        <w:rPr>
          <w:sz w:val="28"/>
          <w:szCs w:val="28"/>
        </w:rPr>
        <w:t xml:space="preserve">2.4 </w:t>
      </w:r>
      <w:r w:rsidR="00C902FB" w:rsidRPr="00655B13">
        <w:rPr>
          <w:sz w:val="28"/>
          <w:szCs w:val="28"/>
        </w:rPr>
        <w:t>В управлении качеством образования</w:t>
      </w:r>
      <w:r w:rsidR="00E73DD4">
        <w:rPr>
          <w:sz w:val="28"/>
          <w:szCs w:val="28"/>
        </w:rPr>
        <w:t>:</w:t>
      </w:r>
    </w:p>
    <w:p w:rsidR="00BC7526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7526" w:rsidRPr="00F80729">
        <w:rPr>
          <w:sz w:val="28"/>
          <w:szCs w:val="28"/>
        </w:rPr>
        <w:t>недрение системы тестирования на основе независимой оценки знаний студентов с использованием контрольно-измерительных материалов;</w:t>
      </w:r>
    </w:p>
    <w:p w:rsidR="00C10B14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B45A5" w:rsidRPr="00F80729">
        <w:rPr>
          <w:sz w:val="28"/>
          <w:szCs w:val="28"/>
        </w:rPr>
        <w:t xml:space="preserve">азвитие </w:t>
      </w:r>
      <w:r w:rsidR="00C10B14" w:rsidRPr="00F80729">
        <w:rPr>
          <w:sz w:val="28"/>
          <w:szCs w:val="28"/>
        </w:rPr>
        <w:t xml:space="preserve">механизма оценки эффективности деятельности подразделений университета на основе постоянно </w:t>
      </w:r>
      <w:r w:rsidR="00DA3B79" w:rsidRPr="00F80729">
        <w:rPr>
          <w:sz w:val="28"/>
          <w:szCs w:val="28"/>
        </w:rPr>
        <w:t>действующей системы мониторинга;</w:t>
      </w:r>
    </w:p>
    <w:p w:rsidR="00143F5C" w:rsidRPr="00143F5C" w:rsidRDefault="00143F5C" w:rsidP="00143F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F5C">
        <w:rPr>
          <w:sz w:val="28"/>
          <w:szCs w:val="28"/>
        </w:rPr>
        <w:t>повышения качества лицензионной работы;</w:t>
      </w:r>
    </w:p>
    <w:p w:rsidR="00143F5C" w:rsidRPr="00F80729" w:rsidRDefault="00143F5C" w:rsidP="00143F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F5C">
        <w:rPr>
          <w:sz w:val="28"/>
          <w:szCs w:val="28"/>
        </w:rPr>
        <w:t>проведение комплекса мероприятий по подготовке и успешному прохождению мониторинга Минобрнауки России эффективности деятельности образовательных организаций высшего образования и среднего профессионального образования;</w:t>
      </w:r>
    </w:p>
    <w:p w:rsidR="004F0F35" w:rsidRPr="00F80729" w:rsidRDefault="00025C9D" w:rsidP="008A450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26E5" w:rsidRPr="00F80729">
        <w:rPr>
          <w:sz w:val="28"/>
          <w:szCs w:val="28"/>
        </w:rPr>
        <w:t>овершенствование системы рейтинговой оценки деятельности профессорско-преподавательского состава.</w:t>
      </w:r>
    </w:p>
    <w:p w:rsidR="00C902FB" w:rsidRPr="00655B13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B13">
        <w:rPr>
          <w:sz w:val="28"/>
          <w:szCs w:val="28"/>
        </w:rPr>
        <w:t xml:space="preserve">2.5 </w:t>
      </w:r>
      <w:r w:rsidR="00C902FB" w:rsidRPr="00655B13">
        <w:rPr>
          <w:sz w:val="28"/>
          <w:szCs w:val="28"/>
        </w:rPr>
        <w:t>В международном сотрудничестве</w:t>
      </w:r>
      <w:r w:rsidR="00E73DD4">
        <w:rPr>
          <w:sz w:val="28"/>
          <w:szCs w:val="28"/>
        </w:rPr>
        <w:t>:</w:t>
      </w:r>
    </w:p>
    <w:p w:rsidR="00AA08B3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A08B3" w:rsidRPr="00F80729">
        <w:rPr>
          <w:sz w:val="28"/>
          <w:szCs w:val="28"/>
        </w:rPr>
        <w:t>велич</w:t>
      </w:r>
      <w:r w:rsidR="00D026E5" w:rsidRPr="00F80729">
        <w:rPr>
          <w:sz w:val="28"/>
          <w:szCs w:val="28"/>
        </w:rPr>
        <w:t xml:space="preserve">ение </w:t>
      </w:r>
      <w:r w:rsidR="00AA08B3" w:rsidRPr="00F80729">
        <w:rPr>
          <w:sz w:val="28"/>
          <w:szCs w:val="28"/>
        </w:rPr>
        <w:t>количеств</w:t>
      </w:r>
      <w:r w:rsidR="00D026E5" w:rsidRPr="00F80729">
        <w:rPr>
          <w:sz w:val="28"/>
          <w:szCs w:val="28"/>
        </w:rPr>
        <w:t>а</w:t>
      </w:r>
      <w:r w:rsidR="00AA08B3" w:rsidRPr="00F80729">
        <w:rPr>
          <w:sz w:val="28"/>
          <w:szCs w:val="28"/>
        </w:rPr>
        <w:t xml:space="preserve"> образовательных программ, реализуемых на иностранных языках, с целью привлечения зарубежных обучающихся и расширения коммуникативных и языковых к</w:t>
      </w:r>
      <w:r w:rsidR="00D026E5" w:rsidRPr="00F80729">
        <w:rPr>
          <w:sz w:val="28"/>
          <w:szCs w:val="28"/>
        </w:rPr>
        <w:t>омпетенций российских студентов;</w:t>
      </w:r>
    </w:p>
    <w:p w:rsidR="00AA08B3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026E5" w:rsidRPr="00F80729">
        <w:rPr>
          <w:sz w:val="28"/>
          <w:szCs w:val="28"/>
        </w:rPr>
        <w:t>величение</w:t>
      </w:r>
      <w:r w:rsidR="00AA08B3" w:rsidRPr="00F80729">
        <w:rPr>
          <w:sz w:val="28"/>
          <w:szCs w:val="28"/>
        </w:rPr>
        <w:t xml:space="preserve"> экспорт</w:t>
      </w:r>
      <w:r w:rsidR="00D026E5" w:rsidRPr="00F80729">
        <w:rPr>
          <w:sz w:val="28"/>
          <w:szCs w:val="28"/>
        </w:rPr>
        <w:t>а</w:t>
      </w:r>
      <w:r w:rsidR="00AA08B3" w:rsidRPr="00F80729">
        <w:rPr>
          <w:sz w:val="28"/>
          <w:szCs w:val="28"/>
        </w:rPr>
        <w:t xml:space="preserve"> образовательных услуг путем увеличения количества обучающихся иностранных граждан по основным и дополнител</w:t>
      </w:r>
      <w:r w:rsidR="00D026E5" w:rsidRPr="00F80729">
        <w:rPr>
          <w:sz w:val="28"/>
          <w:szCs w:val="28"/>
        </w:rPr>
        <w:t>ьным образовательным программам;</w:t>
      </w:r>
    </w:p>
    <w:p w:rsidR="00AA08B3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A08B3" w:rsidRPr="00F80729">
        <w:rPr>
          <w:sz w:val="28"/>
          <w:szCs w:val="28"/>
        </w:rPr>
        <w:t>величение количества лекций, семинаров, тренингов</w:t>
      </w:r>
      <w:r w:rsidR="00D026E5" w:rsidRPr="00F80729">
        <w:rPr>
          <w:sz w:val="28"/>
          <w:szCs w:val="28"/>
        </w:rPr>
        <w:t xml:space="preserve">, </w:t>
      </w:r>
      <w:r w:rsidR="006C1D2D" w:rsidRPr="00F80729">
        <w:rPr>
          <w:sz w:val="28"/>
          <w:szCs w:val="28"/>
        </w:rPr>
        <w:t>проводимых профессорами</w:t>
      </w:r>
      <w:r w:rsidR="00AA08B3" w:rsidRPr="00F80729">
        <w:rPr>
          <w:sz w:val="28"/>
          <w:szCs w:val="28"/>
        </w:rPr>
        <w:t xml:space="preserve"> ведущих мировых университетов, а также зарубежны</w:t>
      </w:r>
      <w:r w:rsidR="00D026E5" w:rsidRPr="00F80729">
        <w:rPr>
          <w:sz w:val="28"/>
          <w:szCs w:val="28"/>
        </w:rPr>
        <w:t xml:space="preserve">ми </w:t>
      </w:r>
      <w:r w:rsidR="00AA08B3" w:rsidRPr="00F80729">
        <w:rPr>
          <w:sz w:val="28"/>
          <w:szCs w:val="28"/>
        </w:rPr>
        <w:t>представител</w:t>
      </w:r>
      <w:r w:rsidR="00D026E5" w:rsidRPr="00F80729">
        <w:rPr>
          <w:sz w:val="28"/>
          <w:szCs w:val="28"/>
        </w:rPr>
        <w:t>ями</w:t>
      </w:r>
      <w:r w:rsidR="00AA08B3" w:rsidRPr="00F80729">
        <w:rPr>
          <w:sz w:val="28"/>
          <w:szCs w:val="28"/>
        </w:rPr>
        <w:t xml:space="preserve"> бизнеса и </w:t>
      </w:r>
      <w:r w:rsidR="00D026E5" w:rsidRPr="00F80729">
        <w:rPr>
          <w:sz w:val="28"/>
          <w:szCs w:val="28"/>
        </w:rPr>
        <w:t>управлени</w:t>
      </w:r>
      <w:r w:rsidR="006D5FA0">
        <w:rPr>
          <w:sz w:val="28"/>
          <w:szCs w:val="28"/>
        </w:rPr>
        <w:t>я</w:t>
      </w:r>
      <w:r w:rsidR="00D026E5" w:rsidRPr="00F80729">
        <w:rPr>
          <w:sz w:val="28"/>
          <w:szCs w:val="28"/>
        </w:rPr>
        <w:t>;</w:t>
      </w:r>
    </w:p>
    <w:p w:rsidR="008A4502" w:rsidRPr="00F80729" w:rsidRDefault="008A4502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участников программ академического обмена с зарубежными университетами;</w:t>
      </w:r>
    </w:p>
    <w:p w:rsidR="00AA08B3" w:rsidRPr="00F80729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A08B3" w:rsidRPr="00F80729">
        <w:rPr>
          <w:sz w:val="28"/>
          <w:szCs w:val="28"/>
        </w:rPr>
        <w:t>азви</w:t>
      </w:r>
      <w:r w:rsidR="00D026E5" w:rsidRPr="00F80729">
        <w:rPr>
          <w:sz w:val="28"/>
          <w:szCs w:val="28"/>
        </w:rPr>
        <w:t>тие</w:t>
      </w:r>
      <w:r w:rsidR="00AA08B3" w:rsidRPr="00F80729">
        <w:rPr>
          <w:sz w:val="28"/>
          <w:szCs w:val="28"/>
        </w:rPr>
        <w:t xml:space="preserve"> систем</w:t>
      </w:r>
      <w:r w:rsidR="00D026E5" w:rsidRPr="00F80729">
        <w:rPr>
          <w:sz w:val="28"/>
          <w:szCs w:val="28"/>
        </w:rPr>
        <w:t>ы</w:t>
      </w:r>
      <w:r w:rsidR="00AA08B3" w:rsidRPr="00F80729">
        <w:rPr>
          <w:sz w:val="28"/>
          <w:szCs w:val="28"/>
        </w:rPr>
        <w:t xml:space="preserve"> дополнительного образования, профессиональной переподготовки, краткосрочного обучения сотрудников зарубежных организаций. </w:t>
      </w:r>
    </w:p>
    <w:p w:rsidR="00C902FB" w:rsidRPr="00655B13" w:rsidRDefault="00025C9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B13">
        <w:rPr>
          <w:sz w:val="28"/>
          <w:szCs w:val="28"/>
        </w:rPr>
        <w:t xml:space="preserve">2.6 </w:t>
      </w:r>
      <w:r w:rsidR="00C902FB" w:rsidRPr="00655B13">
        <w:rPr>
          <w:sz w:val="28"/>
          <w:szCs w:val="28"/>
        </w:rPr>
        <w:t>В инфокоммуникационной деятельности</w:t>
      </w:r>
      <w:r w:rsidR="00E73DD4">
        <w:rPr>
          <w:sz w:val="28"/>
          <w:szCs w:val="28"/>
        </w:rPr>
        <w:t>:</w:t>
      </w:r>
    </w:p>
    <w:p w:rsidR="00966F01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6F01" w:rsidRPr="00F80729">
        <w:rPr>
          <w:sz w:val="28"/>
          <w:szCs w:val="28"/>
        </w:rPr>
        <w:t>беспечение поддержки функционирования и модернизации инфокоммуникационных систем университета;</w:t>
      </w:r>
    </w:p>
    <w:p w:rsidR="00966F01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6F01" w:rsidRPr="00F80729">
        <w:rPr>
          <w:sz w:val="28"/>
          <w:szCs w:val="28"/>
        </w:rPr>
        <w:t>недрение и эффективное использование новых информационных сервисов, систем и технологий управления и обучения, электронных образовательных ресурсов нового поколения;</w:t>
      </w:r>
    </w:p>
    <w:p w:rsidR="00966F01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6F01" w:rsidRPr="00F80729">
        <w:rPr>
          <w:sz w:val="28"/>
          <w:szCs w:val="28"/>
        </w:rPr>
        <w:t>беспечение информационной поддержки деятельности руководства университета, факультетов, кафедр, управлений и служб на основе современных инфокоммуникационных технологий и интеллектуальных систем;</w:t>
      </w:r>
    </w:p>
    <w:p w:rsidR="00AD2F05" w:rsidRPr="00F80729" w:rsidRDefault="00AD2F05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2F05">
        <w:rPr>
          <w:sz w:val="28"/>
          <w:szCs w:val="28"/>
        </w:rPr>
        <w:t>повышение уровня доступности и надежности инфокомму</w:t>
      </w:r>
      <w:r>
        <w:rPr>
          <w:sz w:val="28"/>
          <w:szCs w:val="28"/>
        </w:rPr>
        <w:t>ни</w:t>
      </w:r>
      <w:r w:rsidRPr="00AD2F05">
        <w:rPr>
          <w:sz w:val="28"/>
          <w:szCs w:val="28"/>
        </w:rPr>
        <w:t>кационных систем университета</w:t>
      </w:r>
      <w:r>
        <w:rPr>
          <w:sz w:val="28"/>
          <w:szCs w:val="28"/>
        </w:rPr>
        <w:t>;</w:t>
      </w:r>
    </w:p>
    <w:p w:rsidR="00966F01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6F01" w:rsidRPr="00F80729">
        <w:rPr>
          <w:sz w:val="28"/>
          <w:szCs w:val="28"/>
        </w:rPr>
        <w:t xml:space="preserve">беспечение доступа обучающихся и преподавателей к электронным информационно-дидактическим </w:t>
      </w:r>
      <w:r w:rsidR="00E73DD4" w:rsidRPr="00F80729">
        <w:rPr>
          <w:sz w:val="28"/>
          <w:szCs w:val="28"/>
        </w:rPr>
        <w:t>ресурсам, сетям</w:t>
      </w:r>
      <w:r w:rsidR="008A4502">
        <w:rPr>
          <w:sz w:val="28"/>
          <w:szCs w:val="28"/>
        </w:rPr>
        <w:t xml:space="preserve"> и базам данных.</w:t>
      </w:r>
    </w:p>
    <w:p w:rsidR="00C902FB" w:rsidRPr="00655B13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B13">
        <w:rPr>
          <w:sz w:val="28"/>
          <w:szCs w:val="28"/>
        </w:rPr>
        <w:t xml:space="preserve">2.7 </w:t>
      </w:r>
      <w:r w:rsidR="00C902FB" w:rsidRPr="00655B13">
        <w:rPr>
          <w:sz w:val="28"/>
          <w:szCs w:val="28"/>
        </w:rPr>
        <w:t>В информационной работе</w:t>
      </w:r>
      <w:r w:rsidR="00E73DD4">
        <w:rPr>
          <w:sz w:val="28"/>
          <w:szCs w:val="28"/>
        </w:rPr>
        <w:t>:</w:t>
      </w:r>
    </w:p>
    <w:p w:rsidR="002A1902" w:rsidRDefault="00463C00" w:rsidP="005523A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1902" w:rsidRPr="00F80729">
        <w:rPr>
          <w:sz w:val="28"/>
          <w:szCs w:val="28"/>
        </w:rPr>
        <w:t>азвитие системы профессиональной ориентации населения, реализующей меры по содействию в выборе профессии, направлений и форм образования, трудовой мотивации, становлению профессиональной карьеры;</w:t>
      </w:r>
    </w:p>
    <w:p w:rsidR="008A4502" w:rsidRPr="00F80729" w:rsidRDefault="008A4502" w:rsidP="008A450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государственной программы Российской Федерации «Информационное общество (2011-2020 гг.)» в соответствии с утвержденным детальным планом-графиком реализации г</w:t>
      </w:r>
      <w:r w:rsidR="004E0331">
        <w:rPr>
          <w:sz w:val="28"/>
          <w:szCs w:val="28"/>
        </w:rPr>
        <w:t>осударственной программы на 2017 и 2018</w:t>
      </w:r>
      <w:r>
        <w:rPr>
          <w:sz w:val="28"/>
          <w:szCs w:val="28"/>
        </w:rPr>
        <w:t xml:space="preserve"> год;</w:t>
      </w:r>
    </w:p>
    <w:p w:rsidR="002A1902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A1902" w:rsidRPr="00F80729">
        <w:rPr>
          <w:sz w:val="28"/>
          <w:szCs w:val="28"/>
        </w:rPr>
        <w:t>ормирование и поддержание имиджа университета, как современного инновационного вуза.</w:t>
      </w:r>
    </w:p>
    <w:p w:rsidR="00507740" w:rsidRPr="00655B13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B13">
        <w:rPr>
          <w:sz w:val="28"/>
          <w:szCs w:val="28"/>
        </w:rPr>
        <w:t xml:space="preserve">2.8 </w:t>
      </w:r>
      <w:r w:rsidR="00507740" w:rsidRPr="00655B13">
        <w:rPr>
          <w:sz w:val="28"/>
          <w:szCs w:val="28"/>
        </w:rPr>
        <w:t>В финансово-экономической деятельности</w:t>
      </w:r>
      <w:r w:rsidR="00E73DD4">
        <w:rPr>
          <w:sz w:val="28"/>
          <w:szCs w:val="28"/>
        </w:rPr>
        <w:t>:</w:t>
      </w:r>
    </w:p>
    <w:p w:rsidR="00244F98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44F98" w:rsidRPr="00F80729">
        <w:rPr>
          <w:sz w:val="28"/>
          <w:szCs w:val="28"/>
        </w:rPr>
        <w:t>сполнение положений Указа Президента Российской Федерации от 07.05.2012 № 597 «О мероприятиях по реализации государственной социальной политики»;</w:t>
      </w:r>
    </w:p>
    <w:p w:rsidR="00244F98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44F98" w:rsidRPr="00F80729">
        <w:rPr>
          <w:sz w:val="28"/>
          <w:szCs w:val="28"/>
        </w:rPr>
        <w:t>кономическое планирование, направленное на эффективное использование материальных, трудовых и финансовых ресурсов в соответствии с утвержденными нормами, нормативами и сметами</w:t>
      </w:r>
      <w:r w:rsidR="0092536B">
        <w:rPr>
          <w:sz w:val="28"/>
          <w:szCs w:val="28"/>
        </w:rPr>
        <w:t>, исполнение принципов нормативно-подушевого финансирования и доведения субсидий на выполнение государственного задания в 2018 году на уровне утвержденных нормативных затрат</w:t>
      </w:r>
      <w:r w:rsidR="00244F98" w:rsidRPr="00F80729">
        <w:rPr>
          <w:sz w:val="28"/>
          <w:szCs w:val="28"/>
        </w:rPr>
        <w:t>;</w:t>
      </w:r>
    </w:p>
    <w:p w:rsidR="00244F98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4F98" w:rsidRPr="00F80729">
        <w:rPr>
          <w:sz w:val="28"/>
          <w:szCs w:val="28"/>
        </w:rPr>
        <w:t>редотвращение отрицательных результатов хозяйственной деятельности университета и выявление внутрихозяйственных резервов обеспечения его финансовой устойчивости;</w:t>
      </w:r>
    </w:p>
    <w:p w:rsidR="00244F98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D19C4">
        <w:rPr>
          <w:sz w:val="28"/>
          <w:szCs w:val="28"/>
        </w:rPr>
        <w:t>еализация</w:t>
      </w:r>
      <w:r w:rsidR="00244F98" w:rsidRPr="00F80729">
        <w:rPr>
          <w:sz w:val="28"/>
          <w:szCs w:val="28"/>
        </w:rPr>
        <w:t xml:space="preserve"> </w:t>
      </w:r>
      <w:r w:rsidR="00E73DD4" w:rsidRPr="00F80729">
        <w:rPr>
          <w:sz w:val="28"/>
          <w:szCs w:val="28"/>
        </w:rPr>
        <w:t>мероприятий,</w:t>
      </w:r>
      <w:r w:rsidR="00244F98" w:rsidRPr="00F80729">
        <w:rPr>
          <w:sz w:val="28"/>
          <w:szCs w:val="28"/>
        </w:rPr>
        <w:t xml:space="preserve"> направленных на повышение эффективности и качества услуг в сфере высшего образования, соотнесенных с этапами пере</w:t>
      </w:r>
      <w:r w:rsidR="00E42633">
        <w:rPr>
          <w:sz w:val="28"/>
          <w:szCs w:val="28"/>
        </w:rPr>
        <w:t>хода к «эффективному» контракту;</w:t>
      </w:r>
    </w:p>
    <w:p w:rsidR="00E42633" w:rsidRDefault="00E42633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633">
        <w:rPr>
          <w:sz w:val="28"/>
          <w:szCs w:val="28"/>
        </w:rPr>
        <w:t>внедрение электронного документооборота в процедуры согласования, утверждения и исполнения договорных обязательств</w:t>
      </w:r>
      <w:r>
        <w:rPr>
          <w:sz w:val="28"/>
          <w:szCs w:val="28"/>
        </w:rPr>
        <w:t>;</w:t>
      </w:r>
    </w:p>
    <w:p w:rsidR="00E42633" w:rsidRPr="00F80729" w:rsidRDefault="00143F5C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E42633" w:rsidRPr="00E42633">
        <w:rPr>
          <w:sz w:val="28"/>
          <w:szCs w:val="28"/>
        </w:rPr>
        <w:t>Программы развития СПбГУТ до 2020 года</w:t>
      </w:r>
      <w:r w:rsidR="00E42633">
        <w:rPr>
          <w:sz w:val="28"/>
          <w:szCs w:val="28"/>
        </w:rPr>
        <w:t>.</w:t>
      </w:r>
    </w:p>
    <w:p w:rsidR="00507740" w:rsidRPr="00655B13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B13">
        <w:rPr>
          <w:sz w:val="28"/>
          <w:szCs w:val="28"/>
        </w:rPr>
        <w:t xml:space="preserve">2.9 </w:t>
      </w:r>
      <w:r w:rsidR="00C902FB" w:rsidRPr="00655B13">
        <w:rPr>
          <w:sz w:val="28"/>
          <w:szCs w:val="28"/>
        </w:rPr>
        <w:t xml:space="preserve">В </w:t>
      </w:r>
      <w:r w:rsidR="00E76DCE" w:rsidRPr="00655B13">
        <w:rPr>
          <w:sz w:val="28"/>
          <w:szCs w:val="28"/>
        </w:rPr>
        <w:t>административно-</w:t>
      </w:r>
      <w:r w:rsidR="00C902FB" w:rsidRPr="00655B13">
        <w:rPr>
          <w:sz w:val="28"/>
          <w:szCs w:val="28"/>
        </w:rPr>
        <w:t>кадровой работе</w:t>
      </w:r>
      <w:r w:rsidR="00E73DD4">
        <w:rPr>
          <w:sz w:val="28"/>
          <w:szCs w:val="28"/>
        </w:rPr>
        <w:t>:</w:t>
      </w:r>
    </w:p>
    <w:p w:rsidR="00C902FB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02FB" w:rsidRPr="00F80729">
        <w:rPr>
          <w:sz w:val="28"/>
          <w:szCs w:val="28"/>
        </w:rPr>
        <w:t>ривлечение и закрепление в университете талантливых специалистов, способных на высоком уровне осуществлять учебный процесс, вести научные исследования, осваивать новые технологии и информационные системы, воспитывать у обучающихся духовность и нравственность, готовить сп</w:t>
      </w:r>
      <w:r w:rsidR="004A531D" w:rsidRPr="00F80729">
        <w:rPr>
          <w:sz w:val="28"/>
          <w:szCs w:val="28"/>
        </w:rPr>
        <w:t>ециалистов высокой квалификации;</w:t>
      </w:r>
    </w:p>
    <w:p w:rsidR="00244F98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4F98" w:rsidRPr="00F80729">
        <w:rPr>
          <w:sz w:val="28"/>
          <w:szCs w:val="28"/>
        </w:rPr>
        <w:t>овершенствование системы электронного документооборота</w:t>
      </w:r>
      <w:r w:rsidR="006852C0" w:rsidRPr="00F80729">
        <w:rPr>
          <w:sz w:val="28"/>
          <w:szCs w:val="28"/>
        </w:rPr>
        <w:t>;</w:t>
      </w:r>
    </w:p>
    <w:p w:rsidR="008B4FBF" w:rsidRPr="00F80729" w:rsidRDefault="008B4FBF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создание условий для омоложения коллектива университета;</w:t>
      </w:r>
    </w:p>
    <w:p w:rsidR="00A43D35" w:rsidRPr="00655B13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B13">
        <w:rPr>
          <w:sz w:val="28"/>
          <w:szCs w:val="28"/>
        </w:rPr>
        <w:t xml:space="preserve">2.10 </w:t>
      </w:r>
      <w:r w:rsidR="00A43D35" w:rsidRPr="00655B13">
        <w:rPr>
          <w:sz w:val="28"/>
          <w:szCs w:val="28"/>
        </w:rPr>
        <w:t>В административно-хозяйственной работе</w:t>
      </w:r>
      <w:r w:rsidR="00E73DD4">
        <w:rPr>
          <w:sz w:val="28"/>
          <w:szCs w:val="28"/>
        </w:rPr>
        <w:t>:</w:t>
      </w:r>
    </w:p>
    <w:p w:rsidR="006852C0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52C0" w:rsidRPr="00F80729">
        <w:rPr>
          <w:sz w:val="28"/>
          <w:szCs w:val="28"/>
        </w:rPr>
        <w:t>одержание и эксплуатация зданий и сооружений университета, оборудования общего назначения в соответствии с установленными нормативно-техническими требованиями;</w:t>
      </w:r>
    </w:p>
    <w:p w:rsidR="0092536B" w:rsidRPr="00EB7D29" w:rsidRDefault="0092536B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перевода образовательной деятельности Санкт-Петербургского колледжа телекоммуникаций в учебно-лабораторный корпус </w:t>
      </w:r>
      <w:r w:rsidR="00143F5C">
        <w:rPr>
          <w:sz w:val="28"/>
          <w:szCs w:val="28"/>
        </w:rPr>
        <w:t xml:space="preserve">по </w:t>
      </w:r>
      <w:r w:rsidR="00143F5C" w:rsidRPr="00EB7D29">
        <w:rPr>
          <w:sz w:val="28"/>
          <w:szCs w:val="28"/>
        </w:rPr>
        <w:t>адресу: набережная реки Мойки</w:t>
      </w:r>
      <w:r w:rsidRPr="00EB7D29">
        <w:rPr>
          <w:sz w:val="28"/>
          <w:szCs w:val="28"/>
        </w:rPr>
        <w:t>, д. 61</w:t>
      </w:r>
      <w:r w:rsidR="00143F5C" w:rsidRPr="00EB7D29">
        <w:rPr>
          <w:sz w:val="28"/>
          <w:szCs w:val="28"/>
        </w:rPr>
        <w:t xml:space="preserve"> (при наличии финансового обеспечения)</w:t>
      </w:r>
      <w:r w:rsidRPr="00EB7D29">
        <w:rPr>
          <w:sz w:val="28"/>
          <w:szCs w:val="28"/>
        </w:rPr>
        <w:t>;</w:t>
      </w:r>
    </w:p>
    <w:p w:rsidR="00EB7D29" w:rsidRPr="00EB7D29" w:rsidRDefault="00EB7D29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7D29">
        <w:rPr>
          <w:sz w:val="28"/>
          <w:szCs w:val="28"/>
        </w:rPr>
        <w:t>подготовка проектно-сметной документации по строительству быстровозводимого спортивного комплекса на территории университета;</w:t>
      </w:r>
    </w:p>
    <w:p w:rsidR="006852C0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52C0" w:rsidRPr="00F80729">
        <w:rPr>
          <w:sz w:val="28"/>
          <w:szCs w:val="28"/>
        </w:rPr>
        <w:t>овершенствование организации и контроля оказания услуг по техническому обслуживанию оборудования и инженерных систем;</w:t>
      </w:r>
    </w:p>
    <w:p w:rsidR="00E52845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52845" w:rsidRPr="00F80729">
        <w:rPr>
          <w:sz w:val="28"/>
          <w:szCs w:val="28"/>
        </w:rPr>
        <w:t>кономически эффективное и целесообразное материально-техническое обеспечение деятельности университета;</w:t>
      </w:r>
    </w:p>
    <w:p w:rsidR="008B4FBF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2845" w:rsidRPr="00F80729">
        <w:rPr>
          <w:sz w:val="28"/>
          <w:szCs w:val="28"/>
        </w:rPr>
        <w:t>стойчивое и бесперебойное обеспечение коммунальными услугами и их эффективное использование;</w:t>
      </w:r>
    </w:p>
    <w:p w:rsidR="006852C0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52C0" w:rsidRPr="00F80729">
        <w:rPr>
          <w:sz w:val="28"/>
          <w:szCs w:val="28"/>
        </w:rPr>
        <w:t xml:space="preserve">истемное </w:t>
      </w:r>
      <w:r w:rsidR="006C1B90" w:rsidRPr="00F80729">
        <w:rPr>
          <w:sz w:val="28"/>
          <w:szCs w:val="28"/>
        </w:rPr>
        <w:t>совершенствов</w:t>
      </w:r>
      <w:r w:rsidR="0012127B" w:rsidRPr="00F80729">
        <w:rPr>
          <w:sz w:val="28"/>
          <w:szCs w:val="28"/>
        </w:rPr>
        <w:t>а</w:t>
      </w:r>
      <w:r w:rsidR="006C1B90" w:rsidRPr="00F80729">
        <w:rPr>
          <w:sz w:val="28"/>
          <w:szCs w:val="28"/>
        </w:rPr>
        <w:t>ние</w:t>
      </w:r>
      <w:r w:rsidR="006852C0" w:rsidRPr="00F80729">
        <w:rPr>
          <w:sz w:val="28"/>
          <w:szCs w:val="28"/>
        </w:rPr>
        <w:t xml:space="preserve"> инфраструктурного комплекса университета в соответствии программой развития университета до 2020 г.;</w:t>
      </w:r>
    </w:p>
    <w:p w:rsidR="00E52845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2845" w:rsidRPr="00F80729">
        <w:rPr>
          <w:sz w:val="28"/>
          <w:szCs w:val="28"/>
        </w:rPr>
        <w:t xml:space="preserve">облюдение санитарно-противоэпидемиологического режима, противопожарной безопасности, </w:t>
      </w:r>
      <w:r w:rsidR="0092536B">
        <w:rPr>
          <w:sz w:val="28"/>
          <w:szCs w:val="28"/>
        </w:rPr>
        <w:t>норм техники безопасности.</w:t>
      </w:r>
    </w:p>
    <w:p w:rsidR="00E76DCE" w:rsidRPr="00463C00" w:rsidRDefault="00E73DD4" w:rsidP="00E73DD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52F2" w:rsidRPr="002F0414">
        <w:rPr>
          <w:sz w:val="28"/>
          <w:szCs w:val="28"/>
        </w:rPr>
        <w:t xml:space="preserve">По </w:t>
      </w:r>
      <w:r w:rsidR="001F6D86" w:rsidRPr="002F0414">
        <w:rPr>
          <w:sz w:val="28"/>
          <w:szCs w:val="28"/>
        </w:rPr>
        <w:t xml:space="preserve">учебной </w:t>
      </w:r>
      <w:r w:rsidR="00A24D0B" w:rsidRPr="002F0414">
        <w:rPr>
          <w:sz w:val="28"/>
          <w:szCs w:val="28"/>
        </w:rPr>
        <w:t xml:space="preserve">и методической </w:t>
      </w:r>
      <w:r w:rsidR="001F6D86" w:rsidRPr="002F0414">
        <w:rPr>
          <w:sz w:val="28"/>
          <w:szCs w:val="28"/>
        </w:rPr>
        <w:t>работе</w:t>
      </w:r>
      <w:r w:rsidR="00E76DCE" w:rsidRPr="00463C00">
        <w:rPr>
          <w:b/>
          <w:sz w:val="28"/>
          <w:szCs w:val="28"/>
        </w:rPr>
        <w:t xml:space="preserve"> </w:t>
      </w:r>
      <w:r w:rsidR="00E76DCE" w:rsidRPr="00463C00">
        <w:rPr>
          <w:sz w:val="28"/>
          <w:szCs w:val="28"/>
        </w:rPr>
        <w:t xml:space="preserve">первому проректору-проректору по учебной работе, </w:t>
      </w:r>
      <w:r w:rsidR="0092536B">
        <w:rPr>
          <w:sz w:val="28"/>
          <w:szCs w:val="28"/>
        </w:rPr>
        <w:t>проректору по качеству</w:t>
      </w:r>
      <w:r w:rsidR="0092536B" w:rsidRPr="00463C00">
        <w:rPr>
          <w:sz w:val="28"/>
          <w:szCs w:val="28"/>
        </w:rPr>
        <w:t>,</w:t>
      </w:r>
      <w:r w:rsidR="0092536B">
        <w:rPr>
          <w:sz w:val="28"/>
          <w:szCs w:val="28"/>
        </w:rPr>
        <w:t xml:space="preserve"> </w:t>
      </w:r>
      <w:r w:rsidR="00E76DCE" w:rsidRPr="00463C00">
        <w:rPr>
          <w:sz w:val="28"/>
          <w:szCs w:val="28"/>
        </w:rPr>
        <w:t>деканам факультетов</w:t>
      </w:r>
      <w:r w:rsidR="006D2F8F" w:rsidRPr="00463C00">
        <w:rPr>
          <w:sz w:val="28"/>
          <w:szCs w:val="28"/>
        </w:rPr>
        <w:t xml:space="preserve">, директорам </w:t>
      </w:r>
      <w:r w:rsidR="0092536B">
        <w:rPr>
          <w:sz w:val="28"/>
          <w:szCs w:val="28"/>
        </w:rPr>
        <w:t>институтов</w:t>
      </w:r>
      <w:r w:rsidR="00A70076" w:rsidRPr="00463C00">
        <w:rPr>
          <w:sz w:val="28"/>
          <w:szCs w:val="28"/>
        </w:rPr>
        <w:t xml:space="preserve">, филиалов и </w:t>
      </w:r>
      <w:r w:rsidR="006D2F8F" w:rsidRPr="00463C00">
        <w:rPr>
          <w:sz w:val="28"/>
          <w:szCs w:val="28"/>
        </w:rPr>
        <w:t>колледж</w:t>
      </w:r>
      <w:r w:rsidR="00A70076" w:rsidRPr="00463C00">
        <w:rPr>
          <w:sz w:val="28"/>
          <w:szCs w:val="28"/>
        </w:rPr>
        <w:t>а</w:t>
      </w:r>
      <w:r w:rsidR="00AD1E3D" w:rsidRPr="00463C00">
        <w:rPr>
          <w:sz w:val="28"/>
          <w:szCs w:val="28"/>
        </w:rPr>
        <w:t>, начальник</w:t>
      </w:r>
      <w:r w:rsidR="00245276" w:rsidRPr="00463C00">
        <w:rPr>
          <w:sz w:val="28"/>
          <w:szCs w:val="28"/>
        </w:rPr>
        <w:t xml:space="preserve">ам </w:t>
      </w:r>
      <w:r w:rsidR="00AD1E3D" w:rsidRPr="00463C00">
        <w:rPr>
          <w:sz w:val="28"/>
          <w:szCs w:val="28"/>
        </w:rPr>
        <w:t>учебно-методического</w:t>
      </w:r>
      <w:r w:rsidR="003328CA" w:rsidRPr="00463C00">
        <w:rPr>
          <w:sz w:val="28"/>
          <w:szCs w:val="28"/>
        </w:rPr>
        <w:t xml:space="preserve"> управления</w:t>
      </w:r>
      <w:r w:rsidR="00245276" w:rsidRPr="00463C00">
        <w:rPr>
          <w:sz w:val="28"/>
          <w:szCs w:val="28"/>
        </w:rPr>
        <w:t>,</w:t>
      </w:r>
      <w:r w:rsidR="00A36CBA" w:rsidRPr="00463C00">
        <w:rPr>
          <w:sz w:val="28"/>
          <w:szCs w:val="28"/>
        </w:rPr>
        <w:t xml:space="preserve"> </w:t>
      </w:r>
      <w:r w:rsidR="00F7789D">
        <w:rPr>
          <w:sz w:val="28"/>
          <w:szCs w:val="28"/>
        </w:rPr>
        <w:t>управления информационно-образовательных ресурсов</w:t>
      </w:r>
      <w:r w:rsidR="00245276" w:rsidRPr="00463C00">
        <w:rPr>
          <w:sz w:val="28"/>
          <w:szCs w:val="28"/>
        </w:rPr>
        <w:t>, других структурных подразделений</w:t>
      </w:r>
      <w:r w:rsidR="00E76DCE" w:rsidRPr="00463C00">
        <w:rPr>
          <w:sz w:val="28"/>
          <w:szCs w:val="28"/>
        </w:rPr>
        <w:t>:</w:t>
      </w:r>
    </w:p>
    <w:p w:rsidR="00B1528D" w:rsidRDefault="0093707C" w:rsidP="00B1528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обновить </w:t>
      </w:r>
      <w:r w:rsidR="001F6D86" w:rsidRPr="00F80729">
        <w:rPr>
          <w:sz w:val="28"/>
          <w:szCs w:val="28"/>
        </w:rPr>
        <w:t>образовательны</w:t>
      </w:r>
      <w:r w:rsidR="00D30C2B" w:rsidRPr="00F80729">
        <w:rPr>
          <w:sz w:val="28"/>
          <w:szCs w:val="28"/>
        </w:rPr>
        <w:t>е</w:t>
      </w:r>
      <w:r w:rsidR="001F6D86" w:rsidRPr="00F80729">
        <w:rPr>
          <w:sz w:val="28"/>
          <w:szCs w:val="28"/>
        </w:rPr>
        <w:t xml:space="preserve"> программ</w:t>
      </w:r>
      <w:r w:rsidR="00D30C2B" w:rsidRPr="00F80729">
        <w:rPr>
          <w:sz w:val="28"/>
          <w:szCs w:val="28"/>
        </w:rPr>
        <w:t>ы</w:t>
      </w:r>
      <w:r w:rsidR="00143F5C">
        <w:rPr>
          <w:sz w:val="28"/>
          <w:szCs w:val="28"/>
        </w:rPr>
        <w:t xml:space="preserve"> </w:t>
      </w:r>
      <w:r w:rsidR="00A36CBA" w:rsidRPr="00F80729">
        <w:rPr>
          <w:sz w:val="28"/>
          <w:szCs w:val="28"/>
        </w:rPr>
        <w:t xml:space="preserve">в соответствии с </w:t>
      </w:r>
      <w:r w:rsidR="00143F5C">
        <w:rPr>
          <w:sz w:val="28"/>
          <w:szCs w:val="28"/>
        </w:rPr>
        <w:t>новыми Федеральными государственными образовательными стандартами;</w:t>
      </w:r>
    </w:p>
    <w:p w:rsidR="00143F5C" w:rsidRPr="00143F5C" w:rsidRDefault="00143F5C" w:rsidP="00143F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F5C">
        <w:rPr>
          <w:sz w:val="28"/>
          <w:szCs w:val="28"/>
        </w:rPr>
        <w:t>ввести в учебные программы дисциплин изучение общепользовательских и профессиональных цифровых инструментов с учетом требований к компетенциям цифровой экономики;</w:t>
      </w:r>
    </w:p>
    <w:p w:rsidR="00143F5C" w:rsidRPr="00B1528D" w:rsidRDefault="00143F5C" w:rsidP="00143F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F5C">
        <w:rPr>
          <w:sz w:val="28"/>
          <w:szCs w:val="28"/>
        </w:rPr>
        <w:t>провести мероприятия по реализации приказа Министерства образования и науки РФ от 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1F6D86" w:rsidRDefault="001F6D86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разви</w:t>
      </w:r>
      <w:r w:rsidR="00E76DCE" w:rsidRPr="00F80729">
        <w:rPr>
          <w:sz w:val="28"/>
          <w:szCs w:val="28"/>
        </w:rPr>
        <w:t>вать</w:t>
      </w:r>
      <w:r w:rsidRPr="00F80729">
        <w:rPr>
          <w:sz w:val="28"/>
          <w:szCs w:val="28"/>
        </w:rPr>
        <w:t xml:space="preserve"> модульны</w:t>
      </w:r>
      <w:r w:rsidR="006D2F8F" w:rsidRPr="00F80729">
        <w:rPr>
          <w:sz w:val="28"/>
          <w:szCs w:val="28"/>
        </w:rPr>
        <w:t>е</w:t>
      </w:r>
      <w:r w:rsidRPr="00F80729">
        <w:rPr>
          <w:sz w:val="28"/>
          <w:szCs w:val="28"/>
        </w:rPr>
        <w:t xml:space="preserve"> программ</w:t>
      </w:r>
      <w:r w:rsidR="006D2F8F" w:rsidRPr="00F80729">
        <w:rPr>
          <w:sz w:val="28"/>
          <w:szCs w:val="28"/>
        </w:rPr>
        <w:t>ы</w:t>
      </w:r>
      <w:r w:rsidRPr="00F80729">
        <w:rPr>
          <w:sz w:val="28"/>
          <w:szCs w:val="28"/>
        </w:rPr>
        <w:t xml:space="preserve"> профессиональной подготовки</w:t>
      </w:r>
      <w:r w:rsidR="00E76DCE" w:rsidRPr="00F80729">
        <w:rPr>
          <w:sz w:val="28"/>
          <w:szCs w:val="28"/>
        </w:rPr>
        <w:t xml:space="preserve"> с учетом </w:t>
      </w:r>
      <w:r w:rsidRPr="00F80729">
        <w:rPr>
          <w:sz w:val="28"/>
          <w:szCs w:val="28"/>
        </w:rPr>
        <w:t>возможности выстраивания студентами индивидуальных образовательных траекторий</w:t>
      </w:r>
      <w:r w:rsidR="00E76DCE" w:rsidRPr="00F80729">
        <w:rPr>
          <w:sz w:val="28"/>
          <w:szCs w:val="28"/>
        </w:rPr>
        <w:t xml:space="preserve">, привлечения </w:t>
      </w:r>
      <w:r w:rsidR="006D2F8F" w:rsidRPr="00F80729">
        <w:rPr>
          <w:sz w:val="28"/>
          <w:szCs w:val="28"/>
        </w:rPr>
        <w:t xml:space="preserve">к проведению занятий </w:t>
      </w:r>
      <w:r w:rsidR="00E76DCE" w:rsidRPr="00F80729">
        <w:rPr>
          <w:sz w:val="28"/>
          <w:szCs w:val="28"/>
        </w:rPr>
        <w:t xml:space="preserve">ведущих специалистов отрасли, </w:t>
      </w:r>
      <w:r w:rsidR="006D2F8F" w:rsidRPr="00F80729">
        <w:rPr>
          <w:sz w:val="28"/>
          <w:szCs w:val="28"/>
        </w:rPr>
        <w:t xml:space="preserve">преподавателей других </w:t>
      </w:r>
      <w:r w:rsidR="00E76DCE" w:rsidRPr="00F80729">
        <w:rPr>
          <w:sz w:val="28"/>
          <w:szCs w:val="28"/>
        </w:rPr>
        <w:t>вузов</w:t>
      </w:r>
      <w:r w:rsidRPr="00F80729">
        <w:rPr>
          <w:sz w:val="28"/>
          <w:szCs w:val="28"/>
        </w:rPr>
        <w:t>;</w:t>
      </w:r>
    </w:p>
    <w:p w:rsidR="00F863F8" w:rsidRPr="00F863F8" w:rsidRDefault="00F863F8" w:rsidP="00F863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начать работу по созданию</w:t>
      </w:r>
      <w:r w:rsidRPr="00F863F8">
        <w:rPr>
          <w:sz w:val="28"/>
          <w:szCs w:val="28"/>
        </w:rPr>
        <w:t xml:space="preserve"> аспирантских и магистерских школ по направлениям "сквозных" технологий </w:t>
      </w:r>
      <w:r>
        <w:rPr>
          <w:sz w:val="28"/>
          <w:szCs w:val="28"/>
        </w:rPr>
        <w:t xml:space="preserve">цифровой экономики </w:t>
      </w:r>
      <w:r w:rsidRPr="00F863F8">
        <w:rPr>
          <w:sz w:val="28"/>
          <w:szCs w:val="28"/>
        </w:rPr>
        <w:t xml:space="preserve">на базе ведущих </w:t>
      </w:r>
      <w:r>
        <w:rPr>
          <w:sz w:val="28"/>
          <w:szCs w:val="28"/>
        </w:rPr>
        <w:t>кафедр</w:t>
      </w:r>
      <w:r w:rsidRPr="00F863F8">
        <w:rPr>
          <w:sz w:val="28"/>
          <w:szCs w:val="28"/>
        </w:rPr>
        <w:t xml:space="preserve"> и </w:t>
      </w:r>
      <w:r>
        <w:rPr>
          <w:sz w:val="28"/>
          <w:szCs w:val="28"/>
        </w:rPr>
        <w:t>научно-образовательных центров СПбГУТ;</w:t>
      </w:r>
    </w:p>
    <w:p w:rsidR="001F6D86" w:rsidRPr="00F80729" w:rsidRDefault="0093707C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совершенствовать</w:t>
      </w:r>
      <w:r w:rsidR="001F6D86" w:rsidRPr="00F80729">
        <w:rPr>
          <w:sz w:val="28"/>
          <w:szCs w:val="28"/>
        </w:rPr>
        <w:t xml:space="preserve"> механизм</w:t>
      </w:r>
      <w:r w:rsidR="006D2F8F" w:rsidRPr="00F80729">
        <w:rPr>
          <w:sz w:val="28"/>
          <w:szCs w:val="28"/>
        </w:rPr>
        <w:t>ы</w:t>
      </w:r>
      <w:r w:rsidR="001F6D86" w:rsidRPr="00F80729">
        <w:rPr>
          <w:sz w:val="28"/>
          <w:szCs w:val="28"/>
        </w:rPr>
        <w:t xml:space="preserve"> дистанционного </w:t>
      </w:r>
      <w:r w:rsidRPr="00F80729">
        <w:rPr>
          <w:sz w:val="28"/>
          <w:szCs w:val="28"/>
        </w:rPr>
        <w:t>обучения</w:t>
      </w:r>
      <w:r w:rsidR="001F6D86" w:rsidRPr="00F80729">
        <w:rPr>
          <w:sz w:val="28"/>
          <w:szCs w:val="28"/>
        </w:rPr>
        <w:t xml:space="preserve"> </w:t>
      </w:r>
      <w:r w:rsidR="006D2F8F" w:rsidRPr="00F80729">
        <w:rPr>
          <w:sz w:val="28"/>
          <w:szCs w:val="28"/>
        </w:rPr>
        <w:t>по основным и дополнительным образовательным программам</w:t>
      </w:r>
      <w:r w:rsidR="00143F5C">
        <w:rPr>
          <w:sz w:val="28"/>
          <w:szCs w:val="28"/>
        </w:rPr>
        <w:t xml:space="preserve">, </w:t>
      </w:r>
      <w:r w:rsidR="00143F5C" w:rsidRPr="00143F5C">
        <w:rPr>
          <w:sz w:val="28"/>
          <w:szCs w:val="28"/>
        </w:rPr>
        <w:t>распространить применение дистанционных образовательных технологий при обучении студентов очной формы;</w:t>
      </w:r>
    </w:p>
    <w:p w:rsidR="001F6D86" w:rsidRDefault="001F6D86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обеспеч</w:t>
      </w:r>
      <w:r w:rsidR="006D2F8F" w:rsidRPr="00F80729">
        <w:rPr>
          <w:sz w:val="28"/>
          <w:szCs w:val="28"/>
        </w:rPr>
        <w:t>ить</w:t>
      </w:r>
      <w:r w:rsidRPr="00F80729">
        <w:rPr>
          <w:sz w:val="28"/>
          <w:szCs w:val="28"/>
        </w:rPr>
        <w:t xml:space="preserve"> высоко</w:t>
      </w:r>
      <w:r w:rsidR="006D2F8F" w:rsidRPr="00F80729">
        <w:rPr>
          <w:sz w:val="28"/>
          <w:szCs w:val="28"/>
        </w:rPr>
        <w:t>е</w:t>
      </w:r>
      <w:r w:rsidRPr="00F80729">
        <w:rPr>
          <w:sz w:val="28"/>
          <w:szCs w:val="28"/>
        </w:rPr>
        <w:t xml:space="preserve"> качеств</w:t>
      </w:r>
      <w:r w:rsidR="006D2F8F" w:rsidRPr="00F80729">
        <w:rPr>
          <w:sz w:val="28"/>
          <w:szCs w:val="28"/>
        </w:rPr>
        <w:t>о</w:t>
      </w:r>
      <w:r w:rsidRPr="00F80729">
        <w:rPr>
          <w:sz w:val="28"/>
          <w:szCs w:val="28"/>
        </w:rPr>
        <w:t xml:space="preserve"> </w:t>
      </w:r>
      <w:r w:rsidR="003328CA" w:rsidRPr="00F80729">
        <w:rPr>
          <w:sz w:val="28"/>
          <w:szCs w:val="28"/>
        </w:rPr>
        <w:t xml:space="preserve">содержания и </w:t>
      </w:r>
      <w:r w:rsidR="00BB0982" w:rsidRPr="00F80729">
        <w:rPr>
          <w:sz w:val="28"/>
          <w:szCs w:val="28"/>
        </w:rPr>
        <w:t xml:space="preserve">реализации </w:t>
      </w:r>
      <w:r w:rsidRPr="00F80729">
        <w:rPr>
          <w:sz w:val="28"/>
          <w:szCs w:val="28"/>
        </w:rPr>
        <w:t>программ магистратуры;</w:t>
      </w:r>
    </w:p>
    <w:p w:rsidR="00143F5C" w:rsidRPr="00143F5C" w:rsidRDefault="00143F5C" w:rsidP="00143F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F5C">
        <w:rPr>
          <w:sz w:val="28"/>
          <w:szCs w:val="28"/>
        </w:rPr>
        <w:t>совершенствовать подготовку обучающихся на базовых кафедрах, в научно-образовательных центрах университета;</w:t>
      </w:r>
    </w:p>
    <w:p w:rsidR="00143F5C" w:rsidRPr="00F80729" w:rsidRDefault="00143F5C" w:rsidP="00143F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F5C">
        <w:rPr>
          <w:sz w:val="28"/>
          <w:szCs w:val="28"/>
        </w:rPr>
        <w:t>проводить анализ качества подготовки выпускников, их трудоустройства, готовить предложения по совершенствованию образовательных программ и организации образовательного процесса;</w:t>
      </w:r>
    </w:p>
    <w:p w:rsidR="006D2F8F" w:rsidRDefault="006D2F8F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развивать систе</w:t>
      </w:r>
      <w:r w:rsidR="00B1528D">
        <w:rPr>
          <w:sz w:val="28"/>
          <w:szCs w:val="28"/>
        </w:rPr>
        <w:t>му подг</w:t>
      </w:r>
      <w:r w:rsidR="00143F5C">
        <w:rPr>
          <w:sz w:val="28"/>
          <w:szCs w:val="28"/>
        </w:rPr>
        <w:t>отовки, переподготовки и</w:t>
      </w:r>
      <w:r w:rsidR="00B1528D">
        <w:rPr>
          <w:sz w:val="28"/>
          <w:szCs w:val="28"/>
        </w:rPr>
        <w:t xml:space="preserve"> </w:t>
      </w:r>
      <w:r w:rsidRPr="00F80729">
        <w:rPr>
          <w:sz w:val="28"/>
          <w:szCs w:val="28"/>
        </w:rPr>
        <w:t>повышения квалификации научно-педагогических, педагогических и управленческих кадров, включая стимулирование притока молодых кадров</w:t>
      </w:r>
      <w:r w:rsidR="001D3CC3" w:rsidRPr="00F80729">
        <w:rPr>
          <w:sz w:val="28"/>
          <w:szCs w:val="28"/>
        </w:rPr>
        <w:t xml:space="preserve">, </w:t>
      </w:r>
      <w:r w:rsidR="006C1D2D" w:rsidRPr="00F80729">
        <w:rPr>
          <w:sz w:val="28"/>
          <w:szCs w:val="28"/>
        </w:rPr>
        <w:t>продолжить работу</w:t>
      </w:r>
      <w:r w:rsidR="001D3CC3" w:rsidRPr="00F80729">
        <w:rPr>
          <w:sz w:val="28"/>
          <w:szCs w:val="28"/>
        </w:rPr>
        <w:t xml:space="preserve"> Школы </w:t>
      </w:r>
      <w:r w:rsidR="00D30C2B" w:rsidRPr="00F80729">
        <w:rPr>
          <w:sz w:val="28"/>
          <w:szCs w:val="28"/>
        </w:rPr>
        <w:t>педагогического мастерства</w:t>
      </w:r>
      <w:r w:rsidR="001D3CC3" w:rsidRPr="00F80729">
        <w:rPr>
          <w:sz w:val="28"/>
          <w:szCs w:val="28"/>
        </w:rPr>
        <w:t>;</w:t>
      </w:r>
    </w:p>
    <w:p w:rsidR="00143F5C" w:rsidRPr="00143F5C" w:rsidRDefault="00143F5C" w:rsidP="00143F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F5C">
        <w:rPr>
          <w:sz w:val="28"/>
          <w:szCs w:val="28"/>
        </w:rPr>
        <w:t>организовать работу по подготовке к государственной аккредитации образовательных программ;</w:t>
      </w:r>
    </w:p>
    <w:p w:rsidR="00143F5C" w:rsidRPr="00F80729" w:rsidRDefault="00143F5C" w:rsidP="00143F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F5C">
        <w:rPr>
          <w:sz w:val="28"/>
          <w:szCs w:val="28"/>
        </w:rPr>
        <w:t>организовать и обеспечить качественное проведение государственной итоговой аттестации выпускников университета;</w:t>
      </w:r>
    </w:p>
    <w:p w:rsidR="00A9597E" w:rsidRPr="00F80729" w:rsidRDefault="00A9597E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продолжить наращивание информационно-библиотечных ресурсов, </w:t>
      </w:r>
      <w:r w:rsidR="001D3CC3" w:rsidRPr="00F80729">
        <w:rPr>
          <w:sz w:val="28"/>
          <w:szCs w:val="28"/>
        </w:rPr>
        <w:t>обеспечить выполнения плана издания учебной и учебно-методической литературы</w:t>
      </w:r>
      <w:r w:rsidR="0043059F" w:rsidRPr="00F80729">
        <w:rPr>
          <w:sz w:val="28"/>
          <w:szCs w:val="28"/>
        </w:rPr>
        <w:t>;</w:t>
      </w:r>
    </w:p>
    <w:p w:rsidR="00BB0982" w:rsidRPr="00F80729" w:rsidRDefault="00BB0982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организовать внеаудиторную учебную работу с обучающимися, </w:t>
      </w:r>
      <w:r w:rsidR="00622B4B" w:rsidRPr="00F80729">
        <w:rPr>
          <w:sz w:val="28"/>
          <w:szCs w:val="28"/>
        </w:rPr>
        <w:t>продолжить реализацию факультативных занятий</w:t>
      </w:r>
      <w:r w:rsidRPr="00F80729">
        <w:rPr>
          <w:sz w:val="28"/>
          <w:szCs w:val="28"/>
        </w:rPr>
        <w:t>;</w:t>
      </w:r>
    </w:p>
    <w:p w:rsidR="008F74E0" w:rsidRPr="00F80729" w:rsidRDefault="008F74E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обеспечить участие университетских команд в студенческих олимпиадах различного уровня</w:t>
      </w:r>
      <w:r w:rsidR="00322B12" w:rsidRPr="00F80729">
        <w:rPr>
          <w:sz w:val="28"/>
          <w:szCs w:val="28"/>
        </w:rPr>
        <w:t>.</w:t>
      </w:r>
    </w:p>
    <w:p w:rsidR="00E76D33" w:rsidRPr="00E42633" w:rsidRDefault="00E26605" w:rsidP="00655B1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0729">
        <w:rPr>
          <w:sz w:val="28"/>
          <w:szCs w:val="28"/>
        </w:rPr>
        <w:t xml:space="preserve">Средний объем учебной нагрузки </w:t>
      </w:r>
      <w:r w:rsidR="00E76D33" w:rsidRPr="00F80729">
        <w:rPr>
          <w:sz w:val="28"/>
          <w:szCs w:val="28"/>
        </w:rPr>
        <w:t xml:space="preserve">на одну ставку преподавательского состава установить </w:t>
      </w:r>
      <w:r w:rsidR="00E76D33" w:rsidRPr="00E42633">
        <w:rPr>
          <w:color w:val="000000"/>
          <w:sz w:val="28"/>
          <w:szCs w:val="28"/>
        </w:rPr>
        <w:t>равной 850 часов.</w:t>
      </w:r>
    </w:p>
    <w:p w:rsidR="00E26605" w:rsidRPr="00E42633" w:rsidRDefault="00E26605" w:rsidP="00655B13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 w:rsidRPr="00E42633">
        <w:rPr>
          <w:rFonts w:hAnsi="Times New Roman"/>
          <w:color w:val="000000"/>
          <w:sz w:val="28"/>
          <w:szCs w:val="28"/>
        </w:rPr>
        <w:t xml:space="preserve">Верхние пределы учебной нагрузки преподавательского состава </w:t>
      </w:r>
      <w:r w:rsidR="0085352A" w:rsidRPr="00E42633">
        <w:rPr>
          <w:rFonts w:hAnsi="Times New Roman"/>
          <w:color w:val="000000"/>
          <w:sz w:val="28"/>
          <w:szCs w:val="28"/>
        </w:rPr>
        <w:t xml:space="preserve">по должностям </w:t>
      </w:r>
      <w:r w:rsidRPr="00E42633">
        <w:rPr>
          <w:rFonts w:hAnsi="Times New Roman"/>
          <w:color w:val="000000"/>
          <w:sz w:val="28"/>
          <w:szCs w:val="28"/>
        </w:rPr>
        <w:t>установить:</w:t>
      </w:r>
    </w:p>
    <w:p w:rsidR="00E26605" w:rsidRPr="00E42633" w:rsidRDefault="00E26605" w:rsidP="00655B13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 w:rsidRPr="00E42633">
        <w:rPr>
          <w:rFonts w:hAnsi="Times New Roman"/>
          <w:color w:val="000000"/>
          <w:sz w:val="28"/>
          <w:szCs w:val="28"/>
        </w:rPr>
        <w:t xml:space="preserve">декан – 700 часов; </w:t>
      </w:r>
    </w:p>
    <w:p w:rsidR="00E26605" w:rsidRPr="00E42633" w:rsidRDefault="00E26605" w:rsidP="00655B13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 w:rsidRPr="00E42633">
        <w:rPr>
          <w:rFonts w:hAnsi="Times New Roman"/>
          <w:color w:val="000000"/>
          <w:sz w:val="28"/>
          <w:szCs w:val="28"/>
        </w:rPr>
        <w:t xml:space="preserve">заведующий кафедрой – 750 часов; </w:t>
      </w:r>
    </w:p>
    <w:p w:rsidR="00E26605" w:rsidRPr="00E42633" w:rsidRDefault="00E26605" w:rsidP="00655B13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 w:rsidRPr="00E42633">
        <w:rPr>
          <w:rFonts w:hAnsi="Times New Roman"/>
          <w:color w:val="000000"/>
          <w:sz w:val="28"/>
          <w:szCs w:val="28"/>
        </w:rPr>
        <w:t>профессор – 800 часов;</w:t>
      </w:r>
    </w:p>
    <w:p w:rsidR="00E26605" w:rsidRPr="00E42633" w:rsidRDefault="00E26605" w:rsidP="00655B13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 w:rsidRPr="00E42633">
        <w:rPr>
          <w:rFonts w:hAnsi="Times New Roman"/>
          <w:color w:val="000000"/>
          <w:sz w:val="28"/>
          <w:szCs w:val="28"/>
        </w:rPr>
        <w:t>доцент – 850 часов;</w:t>
      </w:r>
    </w:p>
    <w:p w:rsidR="00E26605" w:rsidRPr="00F80729" w:rsidRDefault="00197FB9" w:rsidP="00655B13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sz w:val="28"/>
          <w:szCs w:val="28"/>
        </w:rPr>
      </w:pPr>
      <w:r w:rsidRPr="00E42633">
        <w:rPr>
          <w:rFonts w:hAnsi="Times New Roman"/>
          <w:color w:val="000000"/>
          <w:sz w:val="28"/>
          <w:szCs w:val="28"/>
        </w:rPr>
        <w:t>старший преподаватель</w:t>
      </w:r>
      <w:r>
        <w:rPr>
          <w:rFonts w:hAnsi="Times New Roman"/>
          <w:color w:val="000000"/>
          <w:sz w:val="28"/>
          <w:szCs w:val="28"/>
        </w:rPr>
        <w:t>,</w:t>
      </w:r>
      <w:r w:rsidRPr="00E42633">
        <w:rPr>
          <w:rFonts w:hAnsi="Times New Roman"/>
          <w:color w:val="000000"/>
          <w:sz w:val="28"/>
          <w:szCs w:val="28"/>
        </w:rPr>
        <w:t xml:space="preserve"> </w:t>
      </w:r>
      <w:r w:rsidR="00E26605" w:rsidRPr="00E42633">
        <w:rPr>
          <w:rFonts w:hAnsi="Times New Roman"/>
          <w:color w:val="000000"/>
          <w:sz w:val="28"/>
          <w:szCs w:val="28"/>
        </w:rPr>
        <w:t>преподаватель и ассистент – 900 часов</w:t>
      </w:r>
      <w:r w:rsidR="00E26605" w:rsidRPr="00F80729">
        <w:rPr>
          <w:rFonts w:hAnsi="Times New Roman"/>
          <w:sz w:val="28"/>
          <w:szCs w:val="28"/>
        </w:rPr>
        <w:t>.</w:t>
      </w:r>
    </w:p>
    <w:p w:rsidR="0023103D" w:rsidRPr="0023103D" w:rsidRDefault="00F515D7" w:rsidP="0023103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>
        <w:rPr>
          <w:rFonts w:hAnsi="Times New Roman"/>
          <w:color w:val="000000"/>
          <w:sz w:val="28"/>
          <w:szCs w:val="28"/>
        </w:rPr>
        <w:t>Профессорско-п</w:t>
      </w:r>
      <w:r w:rsidR="0023103D" w:rsidRPr="0023103D">
        <w:rPr>
          <w:rFonts w:hAnsi="Times New Roman"/>
          <w:color w:val="000000"/>
          <w:sz w:val="28"/>
          <w:szCs w:val="28"/>
        </w:rPr>
        <w:t xml:space="preserve">реподавательский состав, привлекаемый к реализации образовательных программ высшего профессионального образования, обязан в течение учебного года проводить </w:t>
      </w:r>
      <w:r w:rsidR="004D7C68" w:rsidRPr="0023103D">
        <w:rPr>
          <w:rFonts w:hAnsi="Times New Roman"/>
          <w:color w:val="000000"/>
          <w:sz w:val="28"/>
          <w:szCs w:val="28"/>
        </w:rPr>
        <w:t>занятия с</w:t>
      </w:r>
      <w:r>
        <w:rPr>
          <w:rFonts w:hAnsi="Times New Roman"/>
          <w:color w:val="000000"/>
          <w:sz w:val="28"/>
          <w:szCs w:val="28"/>
        </w:rPr>
        <w:t xml:space="preserve"> обучающимися </w:t>
      </w:r>
      <w:r w:rsidR="0023103D" w:rsidRPr="0023103D">
        <w:rPr>
          <w:rFonts w:hAnsi="Times New Roman"/>
          <w:color w:val="000000"/>
          <w:sz w:val="28"/>
          <w:szCs w:val="28"/>
        </w:rPr>
        <w:t>по расписанию учебных занятий в зависимости от занимаемой должности не менее 25% и не более 80% от установленной ему годовой учебной нагрузки, а именно:</w:t>
      </w:r>
    </w:p>
    <w:p w:rsidR="0023103D" w:rsidRPr="0023103D" w:rsidRDefault="0023103D" w:rsidP="0023103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 w:rsidRPr="0023103D">
        <w:rPr>
          <w:rFonts w:hAnsi="Times New Roman"/>
          <w:color w:val="000000"/>
          <w:sz w:val="28"/>
          <w:szCs w:val="28"/>
        </w:rPr>
        <w:t>заведующий кафедр</w:t>
      </w:r>
      <w:r w:rsidR="00F515D7">
        <w:rPr>
          <w:rFonts w:hAnsi="Times New Roman"/>
          <w:color w:val="000000"/>
          <w:sz w:val="28"/>
          <w:szCs w:val="28"/>
        </w:rPr>
        <w:t>ой</w:t>
      </w:r>
      <w:r w:rsidRPr="0023103D">
        <w:rPr>
          <w:rFonts w:hAnsi="Times New Roman"/>
          <w:color w:val="000000"/>
          <w:sz w:val="28"/>
          <w:szCs w:val="28"/>
        </w:rPr>
        <w:t xml:space="preserve"> — не менее 25%; </w:t>
      </w:r>
    </w:p>
    <w:p w:rsidR="0023103D" w:rsidRDefault="00391983" w:rsidP="0023103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>
        <w:rPr>
          <w:rFonts w:hAnsi="Times New Roman"/>
          <w:color w:val="000000"/>
          <w:sz w:val="28"/>
          <w:szCs w:val="28"/>
        </w:rPr>
        <w:t xml:space="preserve">профессор </w:t>
      </w:r>
      <w:r w:rsidR="0023103D" w:rsidRPr="0023103D">
        <w:rPr>
          <w:rFonts w:hAnsi="Times New Roman"/>
          <w:color w:val="000000"/>
          <w:sz w:val="28"/>
          <w:szCs w:val="28"/>
        </w:rPr>
        <w:t>— не менее 30%;</w:t>
      </w:r>
    </w:p>
    <w:p w:rsidR="00391983" w:rsidRPr="0023103D" w:rsidRDefault="00391983" w:rsidP="0023103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 w:rsidRPr="0023103D">
        <w:rPr>
          <w:rFonts w:hAnsi="Times New Roman"/>
          <w:color w:val="000000"/>
          <w:sz w:val="28"/>
          <w:szCs w:val="28"/>
        </w:rPr>
        <w:t>доцент — не менее 3</w:t>
      </w:r>
      <w:r>
        <w:rPr>
          <w:rFonts w:hAnsi="Times New Roman"/>
          <w:color w:val="000000"/>
          <w:sz w:val="28"/>
          <w:szCs w:val="28"/>
        </w:rPr>
        <w:t>5</w:t>
      </w:r>
      <w:r w:rsidRPr="0023103D">
        <w:rPr>
          <w:rFonts w:hAnsi="Times New Roman"/>
          <w:color w:val="000000"/>
          <w:sz w:val="28"/>
          <w:szCs w:val="28"/>
        </w:rPr>
        <w:t>%;</w:t>
      </w:r>
    </w:p>
    <w:p w:rsidR="0023103D" w:rsidRPr="0023103D" w:rsidRDefault="0023103D" w:rsidP="0023103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 w:rsidRPr="0023103D">
        <w:rPr>
          <w:rFonts w:hAnsi="Times New Roman"/>
          <w:color w:val="000000"/>
          <w:sz w:val="28"/>
          <w:szCs w:val="28"/>
        </w:rPr>
        <w:t>старший преподаватель — не менее 40%;</w:t>
      </w:r>
    </w:p>
    <w:p w:rsidR="0023103D" w:rsidRPr="0023103D" w:rsidRDefault="0023103D" w:rsidP="0023103D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contextualSpacing/>
        <w:rPr>
          <w:rFonts w:hAnsi="Times New Roman"/>
          <w:color w:val="000000"/>
          <w:sz w:val="28"/>
          <w:szCs w:val="28"/>
        </w:rPr>
      </w:pPr>
      <w:r w:rsidRPr="0023103D">
        <w:rPr>
          <w:rFonts w:hAnsi="Times New Roman"/>
          <w:color w:val="000000"/>
          <w:sz w:val="28"/>
          <w:szCs w:val="28"/>
        </w:rPr>
        <w:t>преподаватель, ассистент — не менее 60%.</w:t>
      </w:r>
    </w:p>
    <w:p w:rsidR="009A5B0C" w:rsidRPr="00F80729" w:rsidRDefault="00316468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Установить кафедрам объем учебной работы на 201</w:t>
      </w:r>
      <w:r w:rsidR="006C1D2D" w:rsidRPr="006C1D2D">
        <w:rPr>
          <w:sz w:val="28"/>
          <w:szCs w:val="28"/>
        </w:rPr>
        <w:t>7</w:t>
      </w:r>
      <w:r w:rsidRPr="00F80729">
        <w:rPr>
          <w:sz w:val="28"/>
          <w:szCs w:val="28"/>
        </w:rPr>
        <w:t>/201</w:t>
      </w:r>
      <w:r w:rsidR="006C1D2D" w:rsidRPr="006C1D2D">
        <w:rPr>
          <w:sz w:val="28"/>
          <w:szCs w:val="28"/>
        </w:rPr>
        <w:t>8</w:t>
      </w:r>
      <w:r w:rsidRPr="00F80729">
        <w:rPr>
          <w:sz w:val="28"/>
          <w:szCs w:val="28"/>
        </w:rPr>
        <w:t xml:space="preserve"> </w:t>
      </w:r>
      <w:r w:rsidR="002F0414">
        <w:rPr>
          <w:sz w:val="28"/>
          <w:szCs w:val="28"/>
        </w:rPr>
        <w:t>учебный год согласно приложению</w:t>
      </w:r>
      <w:r w:rsidRPr="00F80729">
        <w:rPr>
          <w:sz w:val="28"/>
          <w:szCs w:val="28"/>
        </w:rPr>
        <w:t>.</w:t>
      </w:r>
    </w:p>
    <w:p w:rsidR="00925366" w:rsidRPr="00F80729" w:rsidRDefault="00925366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Учебный год по очной и очно-заочной формам обучения начать 1 сентября, по заочной форме обучения </w:t>
      </w:r>
      <w:r w:rsidR="00143F5C">
        <w:rPr>
          <w:sz w:val="28"/>
          <w:szCs w:val="28"/>
        </w:rPr>
        <w:t xml:space="preserve">для студентов 1 курса </w:t>
      </w:r>
      <w:r w:rsidRPr="00F80729">
        <w:rPr>
          <w:sz w:val="28"/>
          <w:szCs w:val="28"/>
        </w:rPr>
        <w:t>– 1 октября</w:t>
      </w:r>
      <w:r w:rsidR="00143F5C">
        <w:rPr>
          <w:sz w:val="28"/>
          <w:szCs w:val="28"/>
        </w:rPr>
        <w:t>, для студентов других курсов – 1 сентября</w:t>
      </w:r>
      <w:r w:rsidRPr="00F80729">
        <w:rPr>
          <w:sz w:val="28"/>
          <w:szCs w:val="28"/>
        </w:rPr>
        <w:t>. Окончание учебного года установить согласно годовым календарным учебным графикам соответствующего направления (специальности) подготовки.</w:t>
      </w:r>
    </w:p>
    <w:p w:rsidR="007A6D67" w:rsidRPr="00F80729" w:rsidRDefault="007A6D67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Организовать учебный процесс в соответствии с </w:t>
      </w:r>
      <w:r w:rsidR="003A718A" w:rsidRPr="00F80729">
        <w:rPr>
          <w:sz w:val="28"/>
          <w:szCs w:val="28"/>
        </w:rPr>
        <w:t xml:space="preserve">утвержденными </w:t>
      </w:r>
      <w:r w:rsidRPr="00F80729">
        <w:rPr>
          <w:sz w:val="28"/>
          <w:szCs w:val="28"/>
        </w:rPr>
        <w:t>годовым</w:t>
      </w:r>
      <w:r w:rsidR="00925366" w:rsidRPr="00F80729">
        <w:rPr>
          <w:sz w:val="28"/>
          <w:szCs w:val="28"/>
        </w:rPr>
        <w:t>и</w:t>
      </w:r>
      <w:r w:rsidRPr="00F80729">
        <w:rPr>
          <w:sz w:val="28"/>
          <w:szCs w:val="28"/>
        </w:rPr>
        <w:t xml:space="preserve"> календарным</w:t>
      </w:r>
      <w:r w:rsidR="00925366" w:rsidRPr="00F80729">
        <w:rPr>
          <w:sz w:val="28"/>
          <w:szCs w:val="28"/>
        </w:rPr>
        <w:t>и</w:t>
      </w:r>
      <w:r w:rsidRPr="00F80729">
        <w:rPr>
          <w:sz w:val="28"/>
          <w:szCs w:val="28"/>
        </w:rPr>
        <w:t xml:space="preserve"> </w:t>
      </w:r>
      <w:r w:rsidR="00925366" w:rsidRPr="00F80729">
        <w:rPr>
          <w:sz w:val="28"/>
          <w:szCs w:val="28"/>
        </w:rPr>
        <w:t xml:space="preserve">учебными </w:t>
      </w:r>
      <w:r w:rsidRPr="00F80729">
        <w:rPr>
          <w:sz w:val="28"/>
          <w:szCs w:val="28"/>
        </w:rPr>
        <w:t>график</w:t>
      </w:r>
      <w:r w:rsidR="00925366" w:rsidRPr="00F80729">
        <w:rPr>
          <w:sz w:val="28"/>
          <w:szCs w:val="28"/>
        </w:rPr>
        <w:t>ами</w:t>
      </w:r>
      <w:r w:rsidRPr="00F80729">
        <w:rPr>
          <w:sz w:val="28"/>
          <w:szCs w:val="28"/>
        </w:rPr>
        <w:t xml:space="preserve"> и рабочими учебными планами.</w:t>
      </w:r>
    </w:p>
    <w:p w:rsidR="008F7099" w:rsidRPr="00F80729" w:rsidRDefault="00E73DD4" w:rsidP="00E73DD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52F2" w:rsidRPr="002F0414">
        <w:rPr>
          <w:sz w:val="28"/>
          <w:szCs w:val="28"/>
        </w:rPr>
        <w:t xml:space="preserve">По </w:t>
      </w:r>
      <w:r w:rsidR="001F6D86" w:rsidRPr="002F0414">
        <w:rPr>
          <w:sz w:val="28"/>
          <w:szCs w:val="28"/>
        </w:rPr>
        <w:t>научной работе</w:t>
      </w:r>
      <w:r w:rsidR="00DD456E" w:rsidRPr="002F0414">
        <w:rPr>
          <w:sz w:val="28"/>
          <w:szCs w:val="28"/>
        </w:rPr>
        <w:t xml:space="preserve"> </w:t>
      </w:r>
      <w:r w:rsidR="00EA73CB" w:rsidRPr="002F0414">
        <w:rPr>
          <w:sz w:val="28"/>
          <w:szCs w:val="28"/>
        </w:rPr>
        <w:t>и в подготовке научно-педагогических кадров</w:t>
      </w:r>
      <w:r w:rsidR="00EA73CB" w:rsidRPr="00F80729">
        <w:rPr>
          <w:sz w:val="28"/>
          <w:szCs w:val="28"/>
        </w:rPr>
        <w:t xml:space="preserve"> </w:t>
      </w:r>
      <w:r w:rsidR="002F0414">
        <w:rPr>
          <w:sz w:val="28"/>
          <w:szCs w:val="28"/>
        </w:rPr>
        <w:t xml:space="preserve">   </w:t>
      </w:r>
      <w:r w:rsidR="008F7099" w:rsidRPr="00F80729">
        <w:rPr>
          <w:sz w:val="28"/>
          <w:szCs w:val="28"/>
        </w:rPr>
        <w:t>проректору по научной работе, директору НИИ Технологий связи, начальнику управления организации научной работы и подготовки научных кадров совместно с деканами факультетов, заведующими кафедрами, начальниками научно-образовательных центров и научно-исследовательских лабораторий обеспечить:</w:t>
      </w:r>
    </w:p>
    <w:p w:rsidR="007825C3" w:rsidRPr="00F80729" w:rsidRDefault="007825C3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выполнение тематического плана НИОКР в объеме не менее 200 тыс. руб. в расчете на одного научно-педагогического работника (НПР);</w:t>
      </w:r>
    </w:p>
    <w:p w:rsidR="007825C3" w:rsidRPr="00F80729" w:rsidRDefault="007825C3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выполнение университетского задания по достижению показателей публикационной активности НПР, не ниже требуемых согласно мониторингу результативности научных организаций и мониторингу эффективности вузов;</w:t>
      </w:r>
    </w:p>
    <w:p w:rsidR="007825C3" w:rsidRDefault="007825C3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участие НПР в конкурсах на получение грантов государственных фондов поддержки научной, научно-технической и инновационной деятельности (РФФИ, РНФ, РГНФ и др.) для достижения показателя по количеству полученных грантов за учебный год в расчете на 100 НПР - не менее 3;</w:t>
      </w:r>
    </w:p>
    <w:p w:rsidR="007825C3" w:rsidRPr="00F80729" w:rsidRDefault="007825C3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достижение показателя по созданию результатов интеллектуальной деятельности в количестве не менее 20 патентов (свидетельств) на университет за учебный год.</w:t>
      </w:r>
    </w:p>
    <w:p w:rsidR="007825C3" w:rsidRPr="003E0482" w:rsidRDefault="007825C3" w:rsidP="00655B1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0729">
        <w:rPr>
          <w:sz w:val="28"/>
          <w:szCs w:val="28"/>
        </w:rPr>
        <w:t xml:space="preserve">Проректору по научной работе, директору НИИ ТС, начальнику управления организации научной работы и подготовки научных кадров организовать </w:t>
      </w:r>
      <w:r w:rsidRPr="003E0482">
        <w:rPr>
          <w:color w:val="000000"/>
          <w:sz w:val="28"/>
          <w:szCs w:val="28"/>
        </w:rPr>
        <w:t>проведение на базе СПбГУТ следующих основных научных мероприятий:</w:t>
      </w:r>
    </w:p>
    <w:p w:rsidR="007825C3" w:rsidRPr="003E0482" w:rsidRDefault="003E0482" w:rsidP="00655B1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E0482">
        <w:rPr>
          <w:color w:val="000000"/>
          <w:sz w:val="28"/>
          <w:szCs w:val="28"/>
        </w:rPr>
        <w:t>- в марте 2018</w:t>
      </w:r>
      <w:r w:rsidR="007825C3" w:rsidRPr="003E0482">
        <w:rPr>
          <w:color w:val="000000"/>
          <w:sz w:val="28"/>
          <w:szCs w:val="28"/>
        </w:rPr>
        <w:t> г. – V</w:t>
      </w:r>
      <w:r w:rsidR="007825C3" w:rsidRPr="003E0482">
        <w:rPr>
          <w:color w:val="000000"/>
          <w:sz w:val="28"/>
          <w:szCs w:val="28"/>
          <w:lang w:val="en-US"/>
        </w:rPr>
        <w:t>I</w:t>
      </w:r>
      <w:r w:rsidRPr="003E0482">
        <w:rPr>
          <w:color w:val="000000"/>
          <w:sz w:val="28"/>
          <w:szCs w:val="28"/>
          <w:lang w:val="en-US"/>
        </w:rPr>
        <w:t>I</w:t>
      </w:r>
      <w:r w:rsidR="007825C3" w:rsidRPr="003E0482">
        <w:rPr>
          <w:color w:val="000000"/>
          <w:sz w:val="28"/>
          <w:szCs w:val="28"/>
        </w:rPr>
        <w:t> международная научно-техническая и научно-методическая конференция «Актуальные проблемы инфотелекоммуникаций в науке и образовании»;</w:t>
      </w:r>
    </w:p>
    <w:p w:rsidR="007825C3" w:rsidRPr="003E0482" w:rsidRDefault="003E0482" w:rsidP="00655B1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E0482">
        <w:rPr>
          <w:color w:val="000000"/>
          <w:sz w:val="28"/>
          <w:szCs w:val="28"/>
        </w:rPr>
        <w:t>- в мае 2018 г. – 72</w:t>
      </w:r>
      <w:r w:rsidR="007825C3" w:rsidRPr="003E0482">
        <w:rPr>
          <w:color w:val="000000"/>
          <w:sz w:val="28"/>
          <w:szCs w:val="28"/>
        </w:rPr>
        <w:t>-ая региональная научно-техническая конференция и конкурс проектов студентов, аспирантов и молодых специа</w:t>
      </w:r>
      <w:r w:rsidRPr="003E0482">
        <w:rPr>
          <w:color w:val="000000"/>
          <w:sz w:val="28"/>
          <w:szCs w:val="28"/>
        </w:rPr>
        <w:t>листов «Студенческая весна -2018</w:t>
      </w:r>
      <w:r w:rsidR="007825C3" w:rsidRPr="003E0482">
        <w:rPr>
          <w:color w:val="000000"/>
          <w:sz w:val="28"/>
          <w:szCs w:val="28"/>
        </w:rPr>
        <w:t>»;</w:t>
      </w:r>
    </w:p>
    <w:p w:rsidR="007825C3" w:rsidRPr="00F80729" w:rsidRDefault="007825C3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- других научных конференций и семинаров в соответствии с планом мероприятий на учебный год.</w:t>
      </w:r>
    </w:p>
    <w:p w:rsidR="007825C3" w:rsidRPr="003E0482" w:rsidRDefault="007825C3" w:rsidP="0055009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0729">
        <w:rPr>
          <w:sz w:val="28"/>
          <w:szCs w:val="28"/>
        </w:rPr>
        <w:t xml:space="preserve">Проректору по научной работе, начальнику управления организации </w:t>
      </w:r>
      <w:r w:rsidRPr="003E0482">
        <w:rPr>
          <w:color w:val="000000"/>
          <w:sz w:val="28"/>
          <w:szCs w:val="28"/>
        </w:rPr>
        <w:t>научной раб</w:t>
      </w:r>
      <w:r w:rsidR="00550096">
        <w:rPr>
          <w:color w:val="000000"/>
          <w:sz w:val="28"/>
          <w:szCs w:val="28"/>
        </w:rPr>
        <w:t xml:space="preserve">оты и подготовки научных кадров </w:t>
      </w:r>
      <w:r w:rsidRPr="003E0482">
        <w:rPr>
          <w:color w:val="000000"/>
          <w:sz w:val="28"/>
          <w:szCs w:val="28"/>
        </w:rPr>
        <w:t xml:space="preserve">обеспечить </w:t>
      </w:r>
      <w:r w:rsidR="003E0482" w:rsidRPr="003E0482">
        <w:rPr>
          <w:color w:val="000000"/>
          <w:sz w:val="28"/>
          <w:szCs w:val="28"/>
        </w:rPr>
        <w:t>деятельность</w:t>
      </w:r>
      <w:r w:rsidRPr="003E0482">
        <w:rPr>
          <w:color w:val="000000"/>
          <w:sz w:val="28"/>
          <w:szCs w:val="28"/>
        </w:rPr>
        <w:t xml:space="preserve"> </w:t>
      </w:r>
      <w:r w:rsidR="00935B52" w:rsidRPr="003E0482">
        <w:rPr>
          <w:color w:val="000000"/>
          <w:sz w:val="28"/>
          <w:szCs w:val="28"/>
        </w:rPr>
        <w:t xml:space="preserve">объединенного </w:t>
      </w:r>
      <w:r w:rsidRPr="003E0482">
        <w:rPr>
          <w:color w:val="000000"/>
          <w:sz w:val="28"/>
          <w:szCs w:val="28"/>
        </w:rPr>
        <w:t>диссертационного совета</w:t>
      </w:r>
      <w:r w:rsidR="003E0482" w:rsidRPr="003E0482">
        <w:rPr>
          <w:color w:val="000000"/>
          <w:sz w:val="28"/>
          <w:szCs w:val="28"/>
        </w:rPr>
        <w:t>: СПбГУТ, Военмех, ГУАП, в соответствии с требованиями Минобрнауки</w:t>
      </w:r>
      <w:r w:rsidR="00550096">
        <w:rPr>
          <w:color w:val="000000"/>
          <w:sz w:val="28"/>
          <w:szCs w:val="28"/>
        </w:rPr>
        <w:t xml:space="preserve"> России</w:t>
      </w:r>
      <w:r w:rsidR="003E0482" w:rsidRPr="003E0482">
        <w:rPr>
          <w:color w:val="000000"/>
          <w:sz w:val="28"/>
          <w:szCs w:val="28"/>
        </w:rPr>
        <w:t>.</w:t>
      </w:r>
    </w:p>
    <w:p w:rsidR="001F6D86" w:rsidRPr="003E0482" w:rsidRDefault="00463C00" w:rsidP="00655B1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E0482">
        <w:rPr>
          <w:color w:val="000000"/>
          <w:sz w:val="28"/>
          <w:szCs w:val="28"/>
        </w:rPr>
        <w:t>5.</w:t>
      </w:r>
      <w:r w:rsidR="00E73DD4" w:rsidRPr="003E0482">
        <w:rPr>
          <w:color w:val="000000"/>
          <w:sz w:val="28"/>
          <w:szCs w:val="28"/>
        </w:rPr>
        <w:t xml:space="preserve"> </w:t>
      </w:r>
      <w:r w:rsidR="003D52F2" w:rsidRPr="003E0482">
        <w:rPr>
          <w:color w:val="000000"/>
          <w:sz w:val="28"/>
          <w:szCs w:val="28"/>
        </w:rPr>
        <w:t xml:space="preserve">По </w:t>
      </w:r>
      <w:r w:rsidR="001F6D86" w:rsidRPr="003E0482">
        <w:rPr>
          <w:color w:val="000000"/>
          <w:sz w:val="28"/>
          <w:szCs w:val="28"/>
        </w:rPr>
        <w:t>воспитательной</w:t>
      </w:r>
      <w:r w:rsidR="00D90772" w:rsidRPr="003E0482">
        <w:rPr>
          <w:color w:val="000000"/>
          <w:sz w:val="28"/>
          <w:szCs w:val="28"/>
        </w:rPr>
        <w:t xml:space="preserve"> и социальной</w:t>
      </w:r>
      <w:r w:rsidR="001F6D86" w:rsidRPr="003E0482">
        <w:rPr>
          <w:color w:val="000000"/>
          <w:sz w:val="28"/>
          <w:szCs w:val="28"/>
        </w:rPr>
        <w:t xml:space="preserve"> работе</w:t>
      </w:r>
      <w:r w:rsidRPr="003E0482">
        <w:rPr>
          <w:color w:val="000000"/>
          <w:sz w:val="28"/>
          <w:szCs w:val="28"/>
        </w:rPr>
        <w:t xml:space="preserve"> </w:t>
      </w:r>
      <w:r w:rsidR="00AD1E3D" w:rsidRPr="003E0482">
        <w:rPr>
          <w:color w:val="000000"/>
          <w:sz w:val="28"/>
          <w:szCs w:val="28"/>
        </w:rPr>
        <w:t xml:space="preserve">проректору по воспитательной работе и </w:t>
      </w:r>
      <w:r w:rsidR="00322B12" w:rsidRPr="003E0482">
        <w:rPr>
          <w:color w:val="000000"/>
          <w:sz w:val="28"/>
          <w:szCs w:val="28"/>
        </w:rPr>
        <w:t>связям с общественностью</w:t>
      </w:r>
      <w:r w:rsidR="00AD1E3D" w:rsidRPr="003E0482">
        <w:rPr>
          <w:color w:val="000000"/>
          <w:sz w:val="28"/>
          <w:szCs w:val="28"/>
        </w:rPr>
        <w:t>, начальник</w:t>
      </w:r>
      <w:r w:rsidR="00A846F2">
        <w:rPr>
          <w:color w:val="000000"/>
          <w:sz w:val="28"/>
          <w:szCs w:val="28"/>
        </w:rPr>
        <w:t>у</w:t>
      </w:r>
      <w:r w:rsidR="00AD1E3D" w:rsidRPr="003E0482">
        <w:rPr>
          <w:color w:val="000000"/>
          <w:sz w:val="28"/>
          <w:szCs w:val="28"/>
        </w:rPr>
        <w:t xml:space="preserve"> </w:t>
      </w:r>
      <w:r w:rsidR="00A846F2">
        <w:rPr>
          <w:color w:val="000000"/>
          <w:sz w:val="28"/>
          <w:szCs w:val="28"/>
        </w:rPr>
        <w:t>управления</w:t>
      </w:r>
      <w:r w:rsidR="00AD1E3D" w:rsidRPr="003E0482">
        <w:rPr>
          <w:color w:val="000000"/>
          <w:sz w:val="28"/>
          <w:szCs w:val="28"/>
        </w:rPr>
        <w:t xml:space="preserve"> </w:t>
      </w:r>
      <w:r w:rsidR="00322B12" w:rsidRPr="003E0482">
        <w:rPr>
          <w:color w:val="000000"/>
          <w:sz w:val="28"/>
          <w:szCs w:val="28"/>
        </w:rPr>
        <w:t xml:space="preserve">по </w:t>
      </w:r>
      <w:r w:rsidR="00AD1E3D" w:rsidRPr="003E0482">
        <w:rPr>
          <w:color w:val="000000"/>
          <w:sz w:val="28"/>
          <w:szCs w:val="28"/>
        </w:rPr>
        <w:t xml:space="preserve">воспитательной </w:t>
      </w:r>
      <w:r w:rsidR="00A846F2">
        <w:rPr>
          <w:color w:val="000000"/>
          <w:sz w:val="28"/>
          <w:szCs w:val="28"/>
        </w:rPr>
        <w:t>и</w:t>
      </w:r>
      <w:r w:rsidR="00322B12" w:rsidRPr="003E0482">
        <w:rPr>
          <w:color w:val="000000"/>
          <w:sz w:val="28"/>
          <w:szCs w:val="28"/>
        </w:rPr>
        <w:t xml:space="preserve"> по </w:t>
      </w:r>
      <w:r w:rsidR="00A471D5" w:rsidRPr="003E0482">
        <w:rPr>
          <w:color w:val="000000"/>
          <w:sz w:val="28"/>
          <w:szCs w:val="28"/>
        </w:rPr>
        <w:t xml:space="preserve">социальной </w:t>
      </w:r>
      <w:r w:rsidR="00AD1E3D" w:rsidRPr="003E0482">
        <w:rPr>
          <w:color w:val="000000"/>
          <w:sz w:val="28"/>
          <w:szCs w:val="28"/>
        </w:rPr>
        <w:t>работ</w:t>
      </w:r>
      <w:r w:rsidR="00322B12" w:rsidRPr="003E0482">
        <w:rPr>
          <w:color w:val="000000"/>
          <w:sz w:val="28"/>
          <w:szCs w:val="28"/>
        </w:rPr>
        <w:t>е</w:t>
      </w:r>
      <w:r w:rsidR="00005E11" w:rsidRPr="003E0482">
        <w:rPr>
          <w:color w:val="000000"/>
          <w:sz w:val="28"/>
          <w:szCs w:val="28"/>
        </w:rPr>
        <w:t>:</w:t>
      </w:r>
    </w:p>
    <w:p w:rsidR="00A471D5" w:rsidRPr="00F80729" w:rsidRDefault="00470C9F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о</w:t>
      </w:r>
      <w:r w:rsidR="00D90772" w:rsidRPr="00F80729">
        <w:rPr>
          <w:sz w:val="28"/>
          <w:szCs w:val="28"/>
        </w:rPr>
        <w:t>рганизовать эффективное взаимодействие с органами студенческого самоуп</w:t>
      </w:r>
      <w:r w:rsidRPr="00F80729">
        <w:rPr>
          <w:sz w:val="28"/>
          <w:szCs w:val="28"/>
        </w:rPr>
        <w:t>равления, трудовым коллективом университета, направить их работу на создание здорового морально-нравственного климата среди обучающихся и работников;</w:t>
      </w:r>
    </w:p>
    <w:p w:rsidR="001F6D86" w:rsidRPr="00F80729" w:rsidRDefault="001F6D86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раз</w:t>
      </w:r>
      <w:r w:rsidR="00CF4139" w:rsidRPr="00F80729">
        <w:rPr>
          <w:sz w:val="28"/>
          <w:szCs w:val="28"/>
        </w:rPr>
        <w:t>ви</w:t>
      </w:r>
      <w:r w:rsidRPr="00F80729">
        <w:rPr>
          <w:sz w:val="28"/>
          <w:szCs w:val="28"/>
        </w:rPr>
        <w:t>в</w:t>
      </w:r>
      <w:r w:rsidR="00CF4139" w:rsidRPr="00F80729">
        <w:rPr>
          <w:sz w:val="28"/>
          <w:szCs w:val="28"/>
        </w:rPr>
        <w:t>ать</w:t>
      </w:r>
      <w:r w:rsidR="00005E11" w:rsidRPr="00F80729">
        <w:rPr>
          <w:sz w:val="28"/>
          <w:szCs w:val="28"/>
        </w:rPr>
        <w:t xml:space="preserve"> </w:t>
      </w:r>
      <w:r w:rsidRPr="00F80729">
        <w:rPr>
          <w:sz w:val="28"/>
          <w:szCs w:val="28"/>
        </w:rPr>
        <w:t>механизм</w:t>
      </w:r>
      <w:r w:rsidR="00CF4139" w:rsidRPr="00F80729">
        <w:rPr>
          <w:sz w:val="28"/>
          <w:szCs w:val="28"/>
        </w:rPr>
        <w:t>ы</w:t>
      </w:r>
      <w:r w:rsidRPr="00F80729">
        <w:rPr>
          <w:sz w:val="28"/>
          <w:szCs w:val="28"/>
        </w:rPr>
        <w:t xml:space="preserve"> </w:t>
      </w:r>
      <w:r w:rsidR="00005E11" w:rsidRPr="00F80729">
        <w:rPr>
          <w:sz w:val="28"/>
          <w:szCs w:val="28"/>
        </w:rPr>
        <w:t>реализации мер социальной поддержки и стимулирования обучающихся</w:t>
      </w:r>
      <w:r w:rsidR="00A43D35" w:rsidRPr="00F80729">
        <w:rPr>
          <w:sz w:val="28"/>
          <w:szCs w:val="28"/>
        </w:rPr>
        <w:t>;</w:t>
      </w:r>
    </w:p>
    <w:p w:rsidR="00831A79" w:rsidRDefault="00005E11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спланировать и реализовать мероприятия по развитию</w:t>
      </w:r>
      <w:r w:rsidR="00CD5A1D" w:rsidRPr="00F80729">
        <w:rPr>
          <w:sz w:val="28"/>
          <w:szCs w:val="28"/>
        </w:rPr>
        <w:t xml:space="preserve"> </w:t>
      </w:r>
      <w:r w:rsidR="006C1D2D" w:rsidRPr="00F80729">
        <w:rPr>
          <w:sz w:val="28"/>
          <w:szCs w:val="28"/>
        </w:rPr>
        <w:t>интеллектуальных и</w:t>
      </w:r>
      <w:r w:rsidRPr="00F80729">
        <w:rPr>
          <w:sz w:val="28"/>
          <w:szCs w:val="28"/>
        </w:rPr>
        <w:t xml:space="preserve"> творческих способностей обучающихся, сохранению психического и физического здоровья, </w:t>
      </w:r>
      <w:r w:rsidR="00831A79" w:rsidRPr="00F80729">
        <w:rPr>
          <w:sz w:val="28"/>
          <w:szCs w:val="28"/>
        </w:rPr>
        <w:t>противодействи</w:t>
      </w:r>
      <w:r w:rsidRPr="00F80729">
        <w:rPr>
          <w:sz w:val="28"/>
          <w:szCs w:val="28"/>
        </w:rPr>
        <w:t>ю</w:t>
      </w:r>
      <w:r w:rsidR="00831A79" w:rsidRPr="00F80729">
        <w:rPr>
          <w:sz w:val="28"/>
          <w:szCs w:val="28"/>
        </w:rPr>
        <w:t xml:space="preserve"> проявлениям в студенческой среде </w:t>
      </w:r>
      <w:r w:rsidR="00CD5A1D" w:rsidRPr="00F80729">
        <w:rPr>
          <w:sz w:val="28"/>
          <w:szCs w:val="28"/>
        </w:rPr>
        <w:t>негативных социальных процессов</w:t>
      </w:r>
      <w:r w:rsidR="00831A79" w:rsidRPr="00F80729">
        <w:rPr>
          <w:sz w:val="28"/>
          <w:szCs w:val="28"/>
        </w:rPr>
        <w:t>;</w:t>
      </w:r>
    </w:p>
    <w:p w:rsidR="003E0482" w:rsidRPr="003E0482" w:rsidRDefault="003E0482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комплекс мероприятий по профилактики асоциальных явлений, </w:t>
      </w:r>
      <w:r w:rsidRPr="003E0482">
        <w:rPr>
          <w:sz w:val="28"/>
          <w:szCs w:val="28"/>
        </w:rPr>
        <w:t>апробации и изучения возможных вариантов социально-психологического тестирования обучающихся;</w:t>
      </w:r>
    </w:p>
    <w:p w:rsidR="003E0482" w:rsidRPr="003E0482" w:rsidRDefault="003E0482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3E0482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провести отработку</w:t>
      </w:r>
      <w:r w:rsidRPr="003E0482">
        <w:rPr>
          <w:sz w:val="28"/>
          <w:szCs w:val="28"/>
        </w:rPr>
        <w:t xml:space="preserve"> системы кураторов студенческих групп</w:t>
      </w:r>
      <w:r>
        <w:rPr>
          <w:sz w:val="28"/>
          <w:szCs w:val="28"/>
        </w:rPr>
        <w:t>, осуществить</w:t>
      </w:r>
      <w:r w:rsidRPr="003E0482">
        <w:rPr>
          <w:sz w:val="28"/>
          <w:szCs w:val="28"/>
        </w:rPr>
        <w:t xml:space="preserve"> подведение итогов </w:t>
      </w:r>
      <w:r>
        <w:rPr>
          <w:sz w:val="28"/>
          <w:szCs w:val="28"/>
        </w:rPr>
        <w:t xml:space="preserve">её </w:t>
      </w:r>
      <w:r w:rsidRPr="003E0482">
        <w:rPr>
          <w:sz w:val="28"/>
          <w:szCs w:val="28"/>
        </w:rPr>
        <w:t>эффективности</w:t>
      </w:r>
      <w:r>
        <w:rPr>
          <w:sz w:val="28"/>
          <w:szCs w:val="28"/>
        </w:rPr>
        <w:t>;</w:t>
      </w:r>
    </w:p>
    <w:p w:rsidR="00FD68F3" w:rsidRPr="00F80729" w:rsidRDefault="00FD68F3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482">
        <w:rPr>
          <w:sz w:val="28"/>
          <w:szCs w:val="28"/>
        </w:rPr>
        <w:t xml:space="preserve">совместно с учебно-методическим управлением, деканами факультетов </w:t>
      </w:r>
      <w:r w:rsidR="00622B4B" w:rsidRPr="003E0482">
        <w:rPr>
          <w:sz w:val="28"/>
          <w:szCs w:val="28"/>
        </w:rPr>
        <w:t xml:space="preserve">продолжить практику формирования </w:t>
      </w:r>
      <w:r w:rsidR="006E3B4D" w:rsidRPr="003E0482">
        <w:rPr>
          <w:sz w:val="28"/>
          <w:szCs w:val="28"/>
        </w:rPr>
        <w:t>факультетских и общеуниверситетского</w:t>
      </w:r>
      <w:r w:rsidR="006E3B4D" w:rsidRPr="00F80729">
        <w:rPr>
          <w:sz w:val="28"/>
          <w:szCs w:val="28"/>
        </w:rPr>
        <w:t xml:space="preserve"> </w:t>
      </w:r>
      <w:r w:rsidR="00F16517" w:rsidRPr="00F80729">
        <w:rPr>
          <w:sz w:val="28"/>
          <w:szCs w:val="28"/>
        </w:rPr>
        <w:t>студенческих строительных отрядов, направив их усилия на развитие и совершенствование закрепленной за факультетами объ</w:t>
      </w:r>
      <w:r w:rsidR="00CD5A1D" w:rsidRPr="00F80729">
        <w:rPr>
          <w:sz w:val="28"/>
          <w:szCs w:val="28"/>
        </w:rPr>
        <w:t>ектов учебно-материальной базы,</w:t>
      </w:r>
      <w:r w:rsidR="00F16517" w:rsidRPr="00F80729">
        <w:rPr>
          <w:sz w:val="28"/>
          <w:szCs w:val="28"/>
        </w:rPr>
        <w:t xml:space="preserve"> инфраструктуры университета</w:t>
      </w:r>
      <w:r w:rsidR="006E3B4D" w:rsidRPr="00F80729">
        <w:rPr>
          <w:sz w:val="28"/>
          <w:szCs w:val="28"/>
        </w:rPr>
        <w:t xml:space="preserve"> в целом</w:t>
      </w:r>
      <w:r w:rsidR="00F16517" w:rsidRPr="00F80729">
        <w:rPr>
          <w:sz w:val="28"/>
          <w:szCs w:val="28"/>
        </w:rPr>
        <w:t>;</w:t>
      </w:r>
    </w:p>
    <w:p w:rsidR="00925366" w:rsidRPr="00F80729" w:rsidRDefault="00925366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активизировать воспитательную и социальную работу в общежитиях университета, местах проживания студентов, направив ее на соблюдение установленных норм и правил проживания, </w:t>
      </w:r>
      <w:r w:rsidR="0059637D" w:rsidRPr="00F80729">
        <w:rPr>
          <w:sz w:val="28"/>
          <w:szCs w:val="28"/>
        </w:rPr>
        <w:t>культуры и толерантности в общении, организацию и проведение досуга;</w:t>
      </w:r>
    </w:p>
    <w:p w:rsidR="00005E11" w:rsidRPr="00F80729" w:rsidRDefault="00005E11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организовывать досуг обучающихся во внеучебное время путем привлечения их к участию в общественно значимых культурно-массовых мероприятиях, создавать условий для твор</w:t>
      </w:r>
      <w:r w:rsidR="00F16517" w:rsidRPr="00F80729">
        <w:rPr>
          <w:sz w:val="28"/>
          <w:szCs w:val="28"/>
        </w:rPr>
        <w:t>ческой самореализации личности;</w:t>
      </w:r>
    </w:p>
    <w:p w:rsidR="00005E11" w:rsidRPr="00F80729" w:rsidRDefault="00F16517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пропагандировать здоровый образ жизни, вовлекать обучающихся и работников в активные занятия физической </w:t>
      </w:r>
      <w:r w:rsidR="006E3B4D" w:rsidRPr="00F80729">
        <w:rPr>
          <w:sz w:val="28"/>
          <w:szCs w:val="28"/>
        </w:rPr>
        <w:t>культурой и спортом, совместно с гуманитарным факультетом, кафедрой физической культуры</w:t>
      </w:r>
      <w:r w:rsidR="009F6864" w:rsidRPr="00F80729">
        <w:rPr>
          <w:sz w:val="28"/>
          <w:szCs w:val="28"/>
        </w:rPr>
        <w:t>, спортивным комитетом университета</w:t>
      </w:r>
      <w:r w:rsidR="006E3B4D" w:rsidRPr="00F80729">
        <w:rPr>
          <w:sz w:val="28"/>
          <w:szCs w:val="28"/>
        </w:rPr>
        <w:t xml:space="preserve"> спланировать </w:t>
      </w:r>
      <w:r w:rsidR="004A1E1E" w:rsidRPr="00F80729">
        <w:rPr>
          <w:sz w:val="28"/>
          <w:szCs w:val="28"/>
        </w:rPr>
        <w:t xml:space="preserve">проведение </w:t>
      </w:r>
      <w:r w:rsidR="006E3B4D" w:rsidRPr="00F80729">
        <w:rPr>
          <w:sz w:val="28"/>
          <w:szCs w:val="28"/>
        </w:rPr>
        <w:t>спортивны</w:t>
      </w:r>
      <w:r w:rsidR="004A1E1E" w:rsidRPr="00F80729">
        <w:rPr>
          <w:sz w:val="28"/>
          <w:szCs w:val="28"/>
        </w:rPr>
        <w:t>х</w:t>
      </w:r>
      <w:r w:rsidR="006E3B4D" w:rsidRPr="00F80729">
        <w:rPr>
          <w:sz w:val="28"/>
          <w:szCs w:val="28"/>
        </w:rPr>
        <w:t xml:space="preserve"> </w:t>
      </w:r>
      <w:r w:rsidR="004A1E1E" w:rsidRPr="00F80729">
        <w:rPr>
          <w:sz w:val="28"/>
          <w:szCs w:val="28"/>
        </w:rPr>
        <w:t>мероприятий</w:t>
      </w:r>
      <w:r w:rsidR="00322B12" w:rsidRPr="00F80729">
        <w:rPr>
          <w:sz w:val="28"/>
          <w:szCs w:val="28"/>
        </w:rPr>
        <w:t>, в том числе спартакиады студентов и работ</w:t>
      </w:r>
      <w:r w:rsidR="00ED0E5E">
        <w:rPr>
          <w:sz w:val="28"/>
          <w:szCs w:val="28"/>
        </w:rPr>
        <w:t>ников университета, соревнований</w:t>
      </w:r>
      <w:r w:rsidR="00322B12" w:rsidRPr="00F80729">
        <w:rPr>
          <w:sz w:val="28"/>
          <w:szCs w:val="28"/>
        </w:rPr>
        <w:t xml:space="preserve"> на Кубок ректора, Кубок первокурсника</w:t>
      </w:r>
      <w:r w:rsidR="002B26E7">
        <w:rPr>
          <w:sz w:val="28"/>
          <w:szCs w:val="28"/>
        </w:rPr>
        <w:t>, проведение международных соревнований «</w:t>
      </w:r>
      <w:r w:rsidR="002B26E7">
        <w:rPr>
          <w:sz w:val="28"/>
          <w:szCs w:val="28"/>
          <w:lang w:val="en-US"/>
        </w:rPr>
        <w:t>Sport</w:t>
      </w:r>
      <w:r w:rsidR="002B26E7">
        <w:rPr>
          <w:sz w:val="28"/>
          <w:szCs w:val="28"/>
        </w:rPr>
        <w:t xml:space="preserve"> </w:t>
      </w:r>
      <w:r w:rsidR="002B26E7">
        <w:rPr>
          <w:sz w:val="28"/>
          <w:szCs w:val="28"/>
          <w:lang w:val="en-US"/>
        </w:rPr>
        <w:t>Communications</w:t>
      </w:r>
      <w:r w:rsidR="002B26E7">
        <w:rPr>
          <w:sz w:val="28"/>
          <w:szCs w:val="28"/>
        </w:rPr>
        <w:t>» на базе СПбГУТ</w:t>
      </w:r>
      <w:r w:rsidR="00322B12" w:rsidRPr="00F80729">
        <w:rPr>
          <w:sz w:val="28"/>
          <w:szCs w:val="28"/>
        </w:rPr>
        <w:t>.</w:t>
      </w:r>
    </w:p>
    <w:p w:rsidR="001F6D86" w:rsidRPr="00F80729" w:rsidRDefault="00463C0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F6D86" w:rsidRPr="002F0414">
        <w:rPr>
          <w:sz w:val="28"/>
          <w:szCs w:val="28"/>
        </w:rPr>
        <w:t xml:space="preserve"> </w:t>
      </w:r>
      <w:r w:rsidR="003D52F2" w:rsidRPr="002F0414">
        <w:rPr>
          <w:sz w:val="28"/>
          <w:szCs w:val="28"/>
        </w:rPr>
        <w:t xml:space="preserve">По </w:t>
      </w:r>
      <w:r w:rsidR="001F6D86" w:rsidRPr="002F0414">
        <w:rPr>
          <w:sz w:val="28"/>
          <w:szCs w:val="28"/>
        </w:rPr>
        <w:t>управлени</w:t>
      </w:r>
      <w:r w:rsidR="003D52F2" w:rsidRPr="002F0414">
        <w:rPr>
          <w:sz w:val="28"/>
          <w:szCs w:val="28"/>
        </w:rPr>
        <w:t>ю</w:t>
      </w:r>
      <w:r w:rsidR="001F6D86" w:rsidRPr="002F0414">
        <w:rPr>
          <w:sz w:val="28"/>
          <w:szCs w:val="28"/>
        </w:rPr>
        <w:t xml:space="preserve"> качеством образования</w:t>
      </w:r>
      <w:r>
        <w:rPr>
          <w:sz w:val="28"/>
          <w:szCs w:val="28"/>
        </w:rPr>
        <w:t xml:space="preserve"> </w:t>
      </w:r>
      <w:r w:rsidR="00E73DD4">
        <w:rPr>
          <w:sz w:val="28"/>
          <w:szCs w:val="28"/>
        </w:rPr>
        <w:t>проректору по качеству</w:t>
      </w:r>
      <w:r w:rsidR="0022714F" w:rsidRPr="00F80729">
        <w:rPr>
          <w:sz w:val="28"/>
          <w:szCs w:val="28"/>
        </w:rPr>
        <w:t>:</w:t>
      </w:r>
    </w:p>
    <w:p w:rsidR="00F174B2" w:rsidRPr="00F80729" w:rsidRDefault="00DD0019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внедрить механизм оценки качества образования на основе </w:t>
      </w:r>
      <w:r w:rsidR="00F174B2" w:rsidRPr="00F80729">
        <w:rPr>
          <w:sz w:val="28"/>
          <w:szCs w:val="28"/>
        </w:rPr>
        <w:t>тестирования остаточных знаний обучающихся</w:t>
      </w:r>
      <w:r w:rsidR="00F04EF5" w:rsidRPr="00F80729">
        <w:rPr>
          <w:sz w:val="28"/>
          <w:szCs w:val="28"/>
        </w:rPr>
        <w:t xml:space="preserve"> с использованием контрольно-измерительных материалов</w:t>
      </w:r>
      <w:r w:rsidR="00F174B2" w:rsidRPr="00F80729">
        <w:rPr>
          <w:sz w:val="28"/>
          <w:szCs w:val="28"/>
        </w:rPr>
        <w:t>;</w:t>
      </w:r>
    </w:p>
    <w:p w:rsidR="00F174B2" w:rsidRPr="00F80729" w:rsidRDefault="00F174B2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25F">
        <w:rPr>
          <w:sz w:val="28"/>
          <w:szCs w:val="28"/>
        </w:rPr>
        <w:t xml:space="preserve">проводить анализ показателей мониторинга деятельности </w:t>
      </w:r>
      <w:r w:rsidR="00F04EF5" w:rsidRPr="0059025F">
        <w:rPr>
          <w:sz w:val="28"/>
          <w:szCs w:val="28"/>
        </w:rPr>
        <w:t>университета</w:t>
      </w:r>
      <w:r w:rsidRPr="0059025F">
        <w:rPr>
          <w:sz w:val="28"/>
          <w:szCs w:val="28"/>
        </w:rPr>
        <w:t>, готовить предложения по их поддержанию на</w:t>
      </w:r>
      <w:r w:rsidR="0059025F" w:rsidRPr="0059025F">
        <w:rPr>
          <w:sz w:val="28"/>
          <w:szCs w:val="28"/>
        </w:rPr>
        <w:t xml:space="preserve"> требуемом уровне эффективности, спланировать и выполнить мероприятия, направленные на успешное прохождение университетом мониторинга Минобрнауки России эффективности деятельности образовательных организаций высшего образования и среднего профессионального образования;</w:t>
      </w:r>
    </w:p>
    <w:p w:rsidR="00F174B2" w:rsidRPr="00653E31" w:rsidRDefault="00F04EF5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поддерживать эффективное функционирование системы менеджмента качества на основе </w:t>
      </w:r>
      <w:r w:rsidR="00F174B2" w:rsidRPr="00F80729">
        <w:rPr>
          <w:sz w:val="28"/>
          <w:szCs w:val="28"/>
        </w:rPr>
        <w:t>своевременн</w:t>
      </w:r>
      <w:r w:rsidRPr="00F80729">
        <w:rPr>
          <w:sz w:val="28"/>
          <w:szCs w:val="28"/>
        </w:rPr>
        <w:t xml:space="preserve">ого </w:t>
      </w:r>
      <w:r w:rsidR="00F174B2" w:rsidRPr="00F80729">
        <w:rPr>
          <w:sz w:val="28"/>
          <w:szCs w:val="28"/>
        </w:rPr>
        <w:t>план</w:t>
      </w:r>
      <w:r w:rsidRPr="00F80729">
        <w:rPr>
          <w:sz w:val="28"/>
          <w:szCs w:val="28"/>
        </w:rPr>
        <w:t xml:space="preserve">ирования деятельности </w:t>
      </w:r>
      <w:r w:rsidR="00F174B2" w:rsidRPr="00F80729">
        <w:rPr>
          <w:sz w:val="28"/>
          <w:szCs w:val="28"/>
        </w:rPr>
        <w:t>университета</w:t>
      </w:r>
      <w:r w:rsidR="008019A2" w:rsidRPr="00F80729">
        <w:rPr>
          <w:sz w:val="28"/>
          <w:szCs w:val="28"/>
        </w:rPr>
        <w:t xml:space="preserve"> и</w:t>
      </w:r>
      <w:r w:rsidRPr="00F80729">
        <w:rPr>
          <w:sz w:val="28"/>
          <w:szCs w:val="28"/>
        </w:rPr>
        <w:t xml:space="preserve"> </w:t>
      </w:r>
      <w:r w:rsidRPr="00653E31">
        <w:rPr>
          <w:sz w:val="28"/>
          <w:szCs w:val="28"/>
        </w:rPr>
        <w:t>контроля выполнения</w:t>
      </w:r>
      <w:r w:rsidR="008019A2" w:rsidRPr="00653E31">
        <w:rPr>
          <w:sz w:val="28"/>
          <w:szCs w:val="28"/>
        </w:rPr>
        <w:t xml:space="preserve"> мероприятий</w:t>
      </w:r>
      <w:r w:rsidRPr="00653E31">
        <w:rPr>
          <w:sz w:val="28"/>
          <w:szCs w:val="28"/>
        </w:rPr>
        <w:t>;</w:t>
      </w:r>
    </w:p>
    <w:p w:rsidR="0059025F" w:rsidRPr="00653E31" w:rsidRDefault="0059025F" w:rsidP="005902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3E31">
        <w:rPr>
          <w:sz w:val="28"/>
          <w:szCs w:val="28"/>
        </w:rPr>
        <w:t>провести мероприятия по лицензированию образовательных программ 05.04.06 Экология и природопользование (уровень магистратура), 10.05.02 Информационная безопасность телекоммуникационных систем (уровень специалитет), программ среднего профессионального образования из перечня ТОП-50;</w:t>
      </w:r>
    </w:p>
    <w:p w:rsidR="0059025F" w:rsidRDefault="0059025F" w:rsidP="005902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3E31">
        <w:rPr>
          <w:sz w:val="28"/>
          <w:szCs w:val="28"/>
        </w:rPr>
        <w:t>совершенствовать механизм и проводить рейтинговую оценку деятельности профессорско-преподавательского состава.</w:t>
      </w:r>
    </w:p>
    <w:p w:rsidR="001F6D86" w:rsidRPr="00F80729" w:rsidRDefault="005523AD" w:rsidP="00655B1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C00">
        <w:rPr>
          <w:sz w:val="28"/>
          <w:szCs w:val="28"/>
        </w:rPr>
        <w:t xml:space="preserve">7. </w:t>
      </w:r>
      <w:r w:rsidR="00BC1B25" w:rsidRPr="002F0414">
        <w:rPr>
          <w:sz w:val="28"/>
          <w:szCs w:val="28"/>
        </w:rPr>
        <w:t>По</w:t>
      </w:r>
      <w:r w:rsidR="001F6D86" w:rsidRPr="002F0414">
        <w:rPr>
          <w:sz w:val="28"/>
          <w:szCs w:val="28"/>
        </w:rPr>
        <w:t xml:space="preserve"> международном</w:t>
      </w:r>
      <w:r w:rsidR="00BC1B25" w:rsidRPr="002F0414">
        <w:rPr>
          <w:sz w:val="28"/>
          <w:szCs w:val="28"/>
        </w:rPr>
        <w:t>у</w:t>
      </w:r>
      <w:r w:rsidR="001F6D86" w:rsidRPr="002F0414">
        <w:rPr>
          <w:sz w:val="28"/>
          <w:szCs w:val="28"/>
        </w:rPr>
        <w:t xml:space="preserve"> сотрудничеств</w:t>
      </w:r>
      <w:r w:rsidR="00BC1B25" w:rsidRPr="002F0414">
        <w:rPr>
          <w:sz w:val="28"/>
          <w:szCs w:val="28"/>
        </w:rPr>
        <w:t xml:space="preserve">у </w:t>
      </w:r>
      <w:r w:rsidR="00BC1B25" w:rsidRPr="00F80729">
        <w:rPr>
          <w:sz w:val="28"/>
          <w:szCs w:val="28"/>
        </w:rPr>
        <w:t xml:space="preserve">проректору по воспитательной работе и </w:t>
      </w:r>
      <w:r w:rsidR="006C0A6B" w:rsidRPr="00F80729">
        <w:rPr>
          <w:sz w:val="28"/>
          <w:szCs w:val="28"/>
        </w:rPr>
        <w:t>связям с общественностью</w:t>
      </w:r>
      <w:r w:rsidR="00BC1B25" w:rsidRPr="00F80729">
        <w:rPr>
          <w:sz w:val="28"/>
          <w:szCs w:val="28"/>
        </w:rPr>
        <w:t xml:space="preserve">, начальнику </w:t>
      </w:r>
      <w:r w:rsidR="00225A36" w:rsidRPr="00F80729">
        <w:rPr>
          <w:sz w:val="28"/>
          <w:szCs w:val="28"/>
        </w:rPr>
        <w:t>отдела</w:t>
      </w:r>
      <w:r w:rsidR="00BC1B25" w:rsidRPr="00F80729">
        <w:rPr>
          <w:sz w:val="28"/>
          <w:szCs w:val="28"/>
        </w:rPr>
        <w:t xml:space="preserve"> </w:t>
      </w:r>
      <w:r w:rsidR="003D52F2" w:rsidRPr="00F80729">
        <w:rPr>
          <w:sz w:val="28"/>
          <w:szCs w:val="28"/>
        </w:rPr>
        <w:t>международн</w:t>
      </w:r>
      <w:r w:rsidR="00225A36" w:rsidRPr="00F80729">
        <w:rPr>
          <w:sz w:val="28"/>
          <w:szCs w:val="28"/>
        </w:rPr>
        <w:t>ого сотрудничества</w:t>
      </w:r>
      <w:r w:rsidR="00D71FD1" w:rsidRPr="00F80729">
        <w:rPr>
          <w:sz w:val="28"/>
          <w:szCs w:val="28"/>
        </w:rPr>
        <w:t>:</w:t>
      </w:r>
    </w:p>
    <w:p w:rsidR="00B526E7" w:rsidRPr="00F80729" w:rsidRDefault="007C21DC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bCs/>
          <w:sz w:val="28"/>
          <w:szCs w:val="28"/>
        </w:rPr>
        <w:t>совершенствовать</w:t>
      </w:r>
      <w:r w:rsidR="00B526E7" w:rsidRPr="00F80729">
        <w:rPr>
          <w:bCs/>
          <w:sz w:val="28"/>
          <w:szCs w:val="28"/>
        </w:rPr>
        <w:t xml:space="preserve"> взаимодействие между научно-</w:t>
      </w:r>
      <w:r w:rsidR="00B526E7" w:rsidRPr="00F80729">
        <w:rPr>
          <w:sz w:val="28"/>
          <w:szCs w:val="28"/>
        </w:rPr>
        <w:t>исследовательскими подразделениями университета и отделом международного сотрудничества с целью увеличения качественных и количественных показателей участия СПбГУТ в грантах, конференциях, в организации стажировок для иностранных граждан; формирования совместного плана участия в международных мероприятиях и продвижения научных проектов;</w:t>
      </w:r>
    </w:p>
    <w:p w:rsidR="0040624E" w:rsidRPr="00F80729" w:rsidRDefault="00B526E7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>расширить спектр программ и курсов на иностранных языках, увеличить количество занятий на иностранных языках;</w:t>
      </w:r>
    </w:p>
    <w:p w:rsidR="00B526E7" w:rsidRPr="00F80729" w:rsidRDefault="00B526E7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>прин</w:t>
      </w:r>
      <w:r w:rsidR="00A11FA7" w:rsidRPr="00F80729">
        <w:rPr>
          <w:bCs/>
          <w:sz w:val="28"/>
          <w:szCs w:val="28"/>
        </w:rPr>
        <w:t>ять</w:t>
      </w:r>
      <w:r w:rsidRPr="00F80729">
        <w:rPr>
          <w:bCs/>
          <w:sz w:val="28"/>
          <w:szCs w:val="28"/>
        </w:rPr>
        <w:t xml:space="preserve"> участие в международных академических рейтингах</w:t>
      </w:r>
      <w:r w:rsidR="00A11FA7" w:rsidRPr="00F80729">
        <w:rPr>
          <w:bCs/>
          <w:sz w:val="28"/>
          <w:szCs w:val="28"/>
        </w:rPr>
        <w:t>, образовательных выставках и ярмарках;</w:t>
      </w:r>
    </w:p>
    <w:p w:rsidR="00B526E7" w:rsidRPr="00F80729" w:rsidRDefault="00B526E7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>осуществлять постоянный маркетинг и мониторинг зарубежного рынка образовательных услуг с целью определения перспективных направлений подготовки для иностранных абитуриентов</w:t>
      </w:r>
    </w:p>
    <w:p w:rsidR="00B526E7" w:rsidRPr="00F80729" w:rsidRDefault="00B526E7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>развивать сотру</w:t>
      </w:r>
      <w:r w:rsidR="00564A27" w:rsidRPr="00F80729">
        <w:rPr>
          <w:bCs/>
          <w:sz w:val="28"/>
          <w:szCs w:val="28"/>
        </w:rPr>
        <w:t>дничество с зарубежными вузами-партнерами</w:t>
      </w:r>
      <w:r w:rsidRPr="00F80729">
        <w:rPr>
          <w:bCs/>
          <w:sz w:val="28"/>
          <w:szCs w:val="28"/>
        </w:rPr>
        <w:t>;</w:t>
      </w:r>
    </w:p>
    <w:p w:rsidR="00B526E7" w:rsidRPr="00F80729" w:rsidRDefault="00A11FA7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 xml:space="preserve">организовать и провести </w:t>
      </w:r>
      <w:r w:rsidR="00B526E7" w:rsidRPr="00F80729">
        <w:rPr>
          <w:bCs/>
          <w:sz w:val="28"/>
          <w:szCs w:val="28"/>
        </w:rPr>
        <w:t>ежегодны</w:t>
      </w:r>
      <w:r w:rsidRPr="00F80729">
        <w:rPr>
          <w:bCs/>
          <w:sz w:val="28"/>
          <w:szCs w:val="28"/>
        </w:rPr>
        <w:t>е</w:t>
      </w:r>
      <w:r w:rsidR="00504795">
        <w:rPr>
          <w:bCs/>
          <w:sz w:val="28"/>
          <w:szCs w:val="28"/>
        </w:rPr>
        <w:t xml:space="preserve"> мероприятия</w:t>
      </w:r>
      <w:r w:rsidR="00B526E7" w:rsidRPr="00F80729">
        <w:rPr>
          <w:bCs/>
          <w:sz w:val="28"/>
          <w:szCs w:val="28"/>
        </w:rPr>
        <w:t xml:space="preserve"> в части, касающейся международной деятельности вуза: Международный фестиваль национальных культур, Международный день дружбы в СПбГУТ, Международная летняя школа, Международный день в рамках Балтийского коммуникационного форума, организация визитов иностранных партнеров</w:t>
      </w:r>
      <w:r w:rsidR="007E0752">
        <w:rPr>
          <w:bCs/>
          <w:sz w:val="28"/>
          <w:szCs w:val="28"/>
        </w:rPr>
        <w:t>.</w:t>
      </w:r>
    </w:p>
    <w:p w:rsidR="003740D8" w:rsidRDefault="00463C00" w:rsidP="005523A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52F2" w:rsidRPr="002F0414">
        <w:rPr>
          <w:sz w:val="28"/>
          <w:szCs w:val="28"/>
        </w:rPr>
        <w:t xml:space="preserve">По </w:t>
      </w:r>
      <w:r w:rsidR="001F6D86" w:rsidRPr="002F0414">
        <w:rPr>
          <w:sz w:val="28"/>
          <w:szCs w:val="28"/>
        </w:rPr>
        <w:t>инфокоммуникационной деятельности</w:t>
      </w:r>
      <w:r>
        <w:rPr>
          <w:sz w:val="28"/>
          <w:szCs w:val="28"/>
        </w:rPr>
        <w:t xml:space="preserve"> </w:t>
      </w:r>
      <w:r w:rsidR="00DD0019" w:rsidRPr="00F80729">
        <w:rPr>
          <w:sz w:val="28"/>
          <w:szCs w:val="28"/>
        </w:rPr>
        <w:t>проректору по информатизации</w:t>
      </w:r>
      <w:r w:rsidR="00AD1E3D" w:rsidRPr="00F80729">
        <w:rPr>
          <w:sz w:val="28"/>
          <w:szCs w:val="28"/>
        </w:rPr>
        <w:t xml:space="preserve">, </w:t>
      </w:r>
      <w:r w:rsidR="00C95FD5" w:rsidRPr="00F80729">
        <w:rPr>
          <w:sz w:val="28"/>
          <w:szCs w:val="28"/>
        </w:rPr>
        <w:t>начальник</w:t>
      </w:r>
      <w:r w:rsidR="00857300" w:rsidRPr="00F80729">
        <w:rPr>
          <w:sz w:val="28"/>
          <w:szCs w:val="28"/>
        </w:rPr>
        <w:t>у</w:t>
      </w:r>
      <w:r w:rsidR="003740D8" w:rsidRPr="00F80729">
        <w:rPr>
          <w:sz w:val="28"/>
          <w:szCs w:val="28"/>
        </w:rPr>
        <w:t xml:space="preserve"> управлен</w:t>
      </w:r>
      <w:r w:rsidR="00857300" w:rsidRPr="00F80729">
        <w:rPr>
          <w:sz w:val="28"/>
          <w:szCs w:val="28"/>
        </w:rPr>
        <w:t xml:space="preserve">ия информатизации, начальникам отделов АСУ, эксплуатации инфокоммуникационных систем </w:t>
      </w:r>
      <w:r w:rsidR="00EC0B8A" w:rsidRPr="00F80729">
        <w:rPr>
          <w:sz w:val="28"/>
          <w:szCs w:val="28"/>
        </w:rPr>
        <w:t>о</w:t>
      </w:r>
      <w:r w:rsidR="003740D8" w:rsidRPr="00F80729">
        <w:rPr>
          <w:sz w:val="28"/>
          <w:szCs w:val="28"/>
        </w:rPr>
        <w:t>беспечить</w:t>
      </w:r>
      <w:r w:rsidR="00EC0B8A" w:rsidRPr="00F80729">
        <w:rPr>
          <w:sz w:val="28"/>
          <w:szCs w:val="28"/>
        </w:rPr>
        <w:t>:</w:t>
      </w:r>
    </w:p>
    <w:p w:rsidR="007160BF" w:rsidRPr="007160BF" w:rsidRDefault="007160BF" w:rsidP="007160B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60BF">
        <w:rPr>
          <w:sz w:val="28"/>
          <w:szCs w:val="28"/>
        </w:rPr>
        <w:t>спланировать и выполнить мероприятия по участию университета в реализации программы «Цифровая экономика Российской Федерации»;</w:t>
      </w:r>
    </w:p>
    <w:p w:rsidR="00C40414" w:rsidRPr="00F80729" w:rsidRDefault="00C40414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160BF">
        <w:rPr>
          <w:bCs/>
          <w:sz w:val="28"/>
          <w:szCs w:val="28"/>
        </w:rPr>
        <w:t>разработку и внедрение системы управления расписанием занятий;</w:t>
      </w:r>
      <w:r w:rsidRPr="00F80729">
        <w:rPr>
          <w:bCs/>
          <w:sz w:val="28"/>
          <w:szCs w:val="28"/>
        </w:rPr>
        <w:t xml:space="preserve"> </w:t>
      </w:r>
    </w:p>
    <w:p w:rsidR="00D21FCE" w:rsidRPr="00F80729" w:rsidRDefault="00D21FCE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>увеличение вычислительных мощностей ЦОД в соответствии с существующими потребностями вуза, активное использование его ресурсов в учебной и научной работе подразделений университета;</w:t>
      </w:r>
    </w:p>
    <w:p w:rsidR="00C40414" w:rsidRPr="00F80729" w:rsidRDefault="00C40414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>модернизацию источников бесперебойного питания сети передачи данных;</w:t>
      </w:r>
    </w:p>
    <w:p w:rsidR="00C40414" w:rsidRPr="00F80729" w:rsidRDefault="00C40414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>развитие сети передачи данных студенческого городка, включая модернизацию коммуникационного оборудования и установку систем беспроводного доступа;</w:t>
      </w:r>
    </w:p>
    <w:p w:rsidR="00C40414" w:rsidRPr="00F80729" w:rsidRDefault="00C40414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>работ</w:t>
      </w:r>
      <w:r w:rsidR="00857300" w:rsidRPr="00F80729">
        <w:rPr>
          <w:bCs/>
          <w:sz w:val="28"/>
          <w:szCs w:val="28"/>
        </w:rPr>
        <w:t xml:space="preserve">оспособность </w:t>
      </w:r>
      <w:r w:rsidR="007160BF">
        <w:rPr>
          <w:bCs/>
          <w:sz w:val="28"/>
          <w:szCs w:val="28"/>
        </w:rPr>
        <w:t xml:space="preserve">оборудования </w:t>
      </w:r>
      <w:r w:rsidRPr="00F80729">
        <w:rPr>
          <w:bCs/>
          <w:sz w:val="28"/>
          <w:szCs w:val="28"/>
        </w:rPr>
        <w:t>мультимедийных аудиторий;</w:t>
      </w:r>
    </w:p>
    <w:p w:rsidR="00C40414" w:rsidRPr="00F80729" w:rsidRDefault="00C40414" w:rsidP="00655B1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729">
        <w:rPr>
          <w:bCs/>
          <w:sz w:val="28"/>
          <w:szCs w:val="28"/>
        </w:rPr>
        <w:t xml:space="preserve">выполнение </w:t>
      </w:r>
      <w:r w:rsidR="00857300" w:rsidRPr="00F80729">
        <w:rPr>
          <w:bCs/>
          <w:sz w:val="28"/>
          <w:szCs w:val="28"/>
        </w:rPr>
        <w:t>с</w:t>
      </w:r>
      <w:r w:rsidRPr="00F80729">
        <w:rPr>
          <w:bCs/>
          <w:sz w:val="28"/>
          <w:szCs w:val="28"/>
        </w:rPr>
        <w:t>планированных работ по автоматизации деятельности факультетов и административных подразделений вуза.</w:t>
      </w:r>
    </w:p>
    <w:p w:rsidR="001F6D86" w:rsidRPr="00F80729" w:rsidRDefault="00463C00" w:rsidP="005523A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3E31">
        <w:rPr>
          <w:sz w:val="28"/>
          <w:szCs w:val="28"/>
        </w:rPr>
        <w:t xml:space="preserve">9. </w:t>
      </w:r>
      <w:r w:rsidR="003D52F2" w:rsidRPr="00653E31">
        <w:rPr>
          <w:sz w:val="28"/>
          <w:szCs w:val="28"/>
        </w:rPr>
        <w:t xml:space="preserve">По </w:t>
      </w:r>
      <w:r w:rsidR="001F6D86" w:rsidRPr="00653E31">
        <w:rPr>
          <w:sz w:val="28"/>
          <w:szCs w:val="28"/>
        </w:rPr>
        <w:t>информационной работе</w:t>
      </w:r>
      <w:r w:rsidR="00D90631" w:rsidRPr="00653E31">
        <w:rPr>
          <w:b/>
          <w:sz w:val="28"/>
          <w:szCs w:val="28"/>
        </w:rPr>
        <w:t xml:space="preserve"> </w:t>
      </w:r>
      <w:r w:rsidR="00D90631" w:rsidRPr="00653E31">
        <w:rPr>
          <w:sz w:val="28"/>
          <w:szCs w:val="28"/>
        </w:rPr>
        <w:t xml:space="preserve">первому проректору-проректору по учебной работе, </w:t>
      </w:r>
      <w:r w:rsidR="002F67F5" w:rsidRPr="00653E31">
        <w:rPr>
          <w:sz w:val="28"/>
          <w:szCs w:val="28"/>
        </w:rPr>
        <w:t>проректору по воспитательной работе и связям с общественностью,</w:t>
      </w:r>
      <w:r w:rsidR="002F67F5">
        <w:rPr>
          <w:sz w:val="28"/>
          <w:szCs w:val="28"/>
        </w:rPr>
        <w:t xml:space="preserve"> </w:t>
      </w:r>
      <w:r w:rsidR="00540B50" w:rsidRPr="00F80729">
        <w:rPr>
          <w:sz w:val="28"/>
          <w:szCs w:val="28"/>
        </w:rPr>
        <w:t xml:space="preserve">начальнику </w:t>
      </w:r>
      <w:r w:rsidR="00D90631" w:rsidRPr="00F80729">
        <w:rPr>
          <w:sz w:val="28"/>
          <w:szCs w:val="28"/>
        </w:rPr>
        <w:t>управления маркетинга и рекламы спланировать и провести мероприятия, направленны</w:t>
      </w:r>
      <w:r w:rsidR="00245276" w:rsidRPr="00F80729">
        <w:rPr>
          <w:sz w:val="28"/>
          <w:szCs w:val="28"/>
        </w:rPr>
        <w:t>е</w:t>
      </w:r>
      <w:r w:rsidR="00D90631" w:rsidRPr="00F80729">
        <w:rPr>
          <w:sz w:val="28"/>
          <w:szCs w:val="28"/>
        </w:rPr>
        <w:t xml:space="preserve"> на:</w:t>
      </w:r>
    </w:p>
    <w:p w:rsidR="001F6D86" w:rsidRPr="00F80729" w:rsidRDefault="001F6D86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кооперировани</w:t>
      </w:r>
      <w:r w:rsidR="00D90631" w:rsidRPr="00F80729">
        <w:rPr>
          <w:sz w:val="28"/>
          <w:szCs w:val="28"/>
        </w:rPr>
        <w:t>е</w:t>
      </w:r>
      <w:r w:rsidRPr="00F80729">
        <w:rPr>
          <w:sz w:val="28"/>
          <w:szCs w:val="28"/>
        </w:rPr>
        <w:t xml:space="preserve"> </w:t>
      </w:r>
      <w:r w:rsidR="00D90631" w:rsidRPr="00F80729">
        <w:rPr>
          <w:sz w:val="28"/>
          <w:szCs w:val="28"/>
        </w:rPr>
        <w:t xml:space="preserve">университета </w:t>
      </w:r>
      <w:r w:rsidRPr="00F80729">
        <w:rPr>
          <w:sz w:val="28"/>
          <w:szCs w:val="28"/>
        </w:rPr>
        <w:t>с внешней средой для формирования устойчивых двухсторонних связей по трудоустройству выпускников и поддержанию процессов непрерывного образования для сотрудников предприятий</w:t>
      </w:r>
      <w:r w:rsidR="00D90631" w:rsidRPr="00F80729">
        <w:rPr>
          <w:sz w:val="28"/>
          <w:szCs w:val="28"/>
        </w:rPr>
        <w:t>;</w:t>
      </w:r>
    </w:p>
    <w:p w:rsidR="00D90631" w:rsidRPr="00F80729" w:rsidRDefault="00D90631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организацию взаимодействия с учреждениями среднего общего образования с целью </w:t>
      </w:r>
      <w:r w:rsidR="007E0752">
        <w:rPr>
          <w:sz w:val="28"/>
          <w:szCs w:val="28"/>
        </w:rPr>
        <w:t>профориентации об</w:t>
      </w:r>
      <w:r w:rsidR="00FD300B" w:rsidRPr="00F80729">
        <w:rPr>
          <w:sz w:val="28"/>
          <w:szCs w:val="28"/>
        </w:rPr>
        <w:t>уча</w:t>
      </w:r>
      <w:r w:rsidR="007E0752">
        <w:rPr>
          <w:sz w:val="28"/>
          <w:szCs w:val="28"/>
        </w:rPr>
        <w:t>ю</w:t>
      </w:r>
      <w:r w:rsidR="00FD300B" w:rsidRPr="00F80729">
        <w:rPr>
          <w:sz w:val="28"/>
          <w:szCs w:val="28"/>
        </w:rPr>
        <w:t>щихся</w:t>
      </w:r>
      <w:r w:rsidRPr="00F80729">
        <w:rPr>
          <w:sz w:val="28"/>
          <w:szCs w:val="28"/>
        </w:rPr>
        <w:t xml:space="preserve"> </w:t>
      </w:r>
      <w:r w:rsidR="007E0752">
        <w:rPr>
          <w:sz w:val="28"/>
          <w:szCs w:val="28"/>
        </w:rPr>
        <w:t>по направлениям и специальностям университета</w:t>
      </w:r>
      <w:r w:rsidRPr="00F80729">
        <w:rPr>
          <w:sz w:val="28"/>
          <w:szCs w:val="28"/>
        </w:rPr>
        <w:t>;</w:t>
      </w:r>
    </w:p>
    <w:p w:rsidR="00FD300B" w:rsidRPr="00F80729" w:rsidRDefault="00FD300B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формирование системы работы с талантливой молодежью, включая эффективное сопровождение их на всех этапах получения образования, развитие системы</w:t>
      </w:r>
      <w:r w:rsidR="00A25CF3" w:rsidRPr="00F80729">
        <w:rPr>
          <w:sz w:val="28"/>
          <w:szCs w:val="28"/>
        </w:rPr>
        <w:t xml:space="preserve"> </w:t>
      </w:r>
      <w:r w:rsidRPr="00F80729">
        <w:rPr>
          <w:sz w:val="28"/>
          <w:szCs w:val="28"/>
        </w:rPr>
        <w:t>конкурсов и олимпиад</w:t>
      </w:r>
      <w:r w:rsidR="00A25CF3" w:rsidRPr="00F80729">
        <w:rPr>
          <w:sz w:val="28"/>
          <w:szCs w:val="28"/>
        </w:rPr>
        <w:t>,</w:t>
      </w:r>
      <w:r w:rsidRPr="00F80729">
        <w:rPr>
          <w:sz w:val="28"/>
          <w:szCs w:val="28"/>
        </w:rPr>
        <w:t xml:space="preserve"> </w:t>
      </w:r>
      <w:r w:rsidR="00A25CF3" w:rsidRPr="00F80729">
        <w:rPr>
          <w:sz w:val="28"/>
          <w:szCs w:val="28"/>
        </w:rPr>
        <w:t xml:space="preserve">грантов </w:t>
      </w:r>
      <w:r w:rsidRPr="00F80729">
        <w:rPr>
          <w:sz w:val="28"/>
          <w:szCs w:val="28"/>
        </w:rPr>
        <w:t xml:space="preserve">с использованием возможностей ведущих </w:t>
      </w:r>
      <w:r w:rsidR="00A25CF3" w:rsidRPr="00F80729">
        <w:rPr>
          <w:sz w:val="28"/>
          <w:szCs w:val="28"/>
        </w:rPr>
        <w:t>предприятий отрасли</w:t>
      </w:r>
      <w:r w:rsidR="002D4D15" w:rsidRPr="00F80729">
        <w:rPr>
          <w:sz w:val="28"/>
          <w:szCs w:val="28"/>
        </w:rPr>
        <w:t>;</w:t>
      </w:r>
    </w:p>
    <w:p w:rsidR="00410F1B" w:rsidRPr="00F80729" w:rsidRDefault="00410F1B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участие в образовательных и инновационных выставках и форумах, осуществление маркетинговых мероприятий, </w:t>
      </w:r>
      <w:r w:rsidR="003E0482">
        <w:rPr>
          <w:rFonts w:eastAsia="Arial Unicode MS"/>
          <w:color w:val="000000"/>
          <w:sz w:val="28"/>
          <w:szCs w:val="28"/>
          <w:lang w:bidi="ru-RU"/>
        </w:rPr>
        <w:t xml:space="preserve">развитие корпоративных информационных ресурсов, </w:t>
      </w:r>
      <w:r w:rsidRPr="00F80729">
        <w:rPr>
          <w:sz w:val="28"/>
          <w:szCs w:val="28"/>
        </w:rPr>
        <w:t>управление сайтом университета с целью развития бренда университета, укрепления его позитив</w:t>
      </w:r>
      <w:r w:rsidR="001C1F58" w:rsidRPr="00F80729">
        <w:rPr>
          <w:sz w:val="28"/>
          <w:szCs w:val="28"/>
        </w:rPr>
        <w:t>ного образа у целевых аудиторий;</w:t>
      </w:r>
    </w:p>
    <w:p w:rsidR="002A1902" w:rsidRPr="00F80729" w:rsidRDefault="002A1902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использование возможностей проекта Всероссийской ассоциации студенческих медиацентров для укрепления имиджа университета как ведущего вуза молодежного медиапространства России;</w:t>
      </w:r>
    </w:p>
    <w:p w:rsidR="003E0482" w:rsidRDefault="002A1902" w:rsidP="003E048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обеспечение широкого взаимодействия с выпускниками университета, работодателями, через продвижение Ассоциации выпускников средств</w:t>
      </w:r>
      <w:r w:rsidR="007E0752">
        <w:rPr>
          <w:sz w:val="28"/>
          <w:szCs w:val="28"/>
        </w:rPr>
        <w:t>ами</w:t>
      </w:r>
      <w:r w:rsidR="003E0482">
        <w:rPr>
          <w:sz w:val="28"/>
          <w:szCs w:val="28"/>
        </w:rPr>
        <w:t xml:space="preserve"> маркетинговых коммуникаций.</w:t>
      </w:r>
    </w:p>
    <w:p w:rsidR="00507740" w:rsidRPr="00F80729" w:rsidRDefault="00463C00" w:rsidP="003E048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07740" w:rsidRPr="002F0414">
        <w:rPr>
          <w:sz w:val="28"/>
          <w:szCs w:val="28"/>
        </w:rPr>
        <w:t>По финансово-экономической деятельности</w:t>
      </w:r>
      <w:r>
        <w:rPr>
          <w:sz w:val="28"/>
          <w:szCs w:val="28"/>
        </w:rPr>
        <w:t xml:space="preserve"> </w:t>
      </w:r>
      <w:r w:rsidR="001C1F58" w:rsidRPr="00F80729">
        <w:rPr>
          <w:sz w:val="28"/>
          <w:szCs w:val="28"/>
        </w:rPr>
        <w:t xml:space="preserve">директору департамента </w:t>
      </w:r>
      <w:r w:rsidR="006221BD" w:rsidRPr="00F80729">
        <w:rPr>
          <w:sz w:val="28"/>
          <w:szCs w:val="28"/>
        </w:rPr>
        <w:t>экономик</w:t>
      </w:r>
      <w:r w:rsidR="001C1F58" w:rsidRPr="00F80729">
        <w:rPr>
          <w:sz w:val="28"/>
          <w:szCs w:val="28"/>
        </w:rPr>
        <w:t>и</w:t>
      </w:r>
      <w:r w:rsidR="006221BD" w:rsidRPr="00F80729">
        <w:rPr>
          <w:sz w:val="28"/>
          <w:szCs w:val="28"/>
        </w:rPr>
        <w:t xml:space="preserve"> и </w:t>
      </w:r>
      <w:r w:rsidR="001C1F58" w:rsidRPr="00F80729">
        <w:rPr>
          <w:sz w:val="28"/>
          <w:szCs w:val="28"/>
        </w:rPr>
        <w:t>стратегического развития</w:t>
      </w:r>
      <w:r w:rsidR="006221BD" w:rsidRPr="00F80729">
        <w:rPr>
          <w:sz w:val="28"/>
          <w:szCs w:val="28"/>
        </w:rPr>
        <w:t xml:space="preserve">, </w:t>
      </w:r>
      <w:r w:rsidR="00DC0D3B" w:rsidRPr="00F80729">
        <w:rPr>
          <w:sz w:val="28"/>
          <w:szCs w:val="28"/>
        </w:rPr>
        <w:t xml:space="preserve">начальнику управления </w:t>
      </w:r>
      <w:r w:rsidR="001C1F58" w:rsidRPr="00F80729">
        <w:rPr>
          <w:sz w:val="28"/>
          <w:szCs w:val="28"/>
        </w:rPr>
        <w:t xml:space="preserve">экономики </w:t>
      </w:r>
      <w:r w:rsidR="00DC0D3B" w:rsidRPr="00F80729">
        <w:rPr>
          <w:sz w:val="28"/>
          <w:szCs w:val="28"/>
        </w:rPr>
        <w:t>и развития обеспечить:</w:t>
      </w:r>
    </w:p>
    <w:p w:rsidR="001C1F58" w:rsidRPr="00F80729" w:rsidRDefault="001C1F58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реализацию мер, направленных на повышение оплаты труда педагогических и научных работников;</w:t>
      </w:r>
    </w:p>
    <w:p w:rsidR="001C1F58" w:rsidRPr="00F80729" w:rsidRDefault="001C1F58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совершенствование системы </w:t>
      </w:r>
      <w:r w:rsidR="002B26E7">
        <w:rPr>
          <w:sz w:val="28"/>
          <w:szCs w:val="28"/>
        </w:rPr>
        <w:t xml:space="preserve">материального стимулирования и </w:t>
      </w:r>
      <w:r w:rsidRPr="00F80729">
        <w:rPr>
          <w:sz w:val="28"/>
          <w:szCs w:val="28"/>
        </w:rPr>
        <w:t>«эффективного» контракта с профессорско-преподавательским составом и научными работниками на основе рейтинговой оценки труда;</w:t>
      </w:r>
    </w:p>
    <w:p w:rsidR="001C1F58" w:rsidRDefault="001C1F58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внедрение системы «эффективного» контракта с педагогическими работниками в колледжах;</w:t>
      </w:r>
    </w:p>
    <w:p w:rsidR="002B26E7" w:rsidRPr="00F80729" w:rsidRDefault="002B26E7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2B26E7">
        <w:rPr>
          <w:sz w:val="28"/>
          <w:szCs w:val="28"/>
        </w:rPr>
        <w:t>мониторинг</w:t>
      </w:r>
      <w:r>
        <w:rPr>
          <w:sz w:val="28"/>
          <w:szCs w:val="28"/>
        </w:rPr>
        <w:t>а и координации</w:t>
      </w:r>
      <w:r w:rsidRPr="002B26E7">
        <w:rPr>
          <w:sz w:val="28"/>
          <w:szCs w:val="28"/>
        </w:rPr>
        <w:t xml:space="preserve"> реализации Программы развития СПбГУТ до 2020 года</w:t>
      </w:r>
      <w:r>
        <w:rPr>
          <w:sz w:val="28"/>
          <w:szCs w:val="28"/>
        </w:rPr>
        <w:t>;</w:t>
      </w:r>
    </w:p>
    <w:p w:rsidR="001C1F58" w:rsidRPr="00F80729" w:rsidRDefault="001C1F58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своевременн</w:t>
      </w:r>
      <w:r w:rsidR="00107CED" w:rsidRPr="00F80729">
        <w:rPr>
          <w:sz w:val="28"/>
          <w:szCs w:val="28"/>
        </w:rPr>
        <w:t>ую</w:t>
      </w:r>
      <w:r w:rsidRPr="00F80729">
        <w:rPr>
          <w:sz w:val="28"/>
          <w:szCs w:val="28"/>
        </w:rPr>
        <w:t xml:space="preserve"> и качественн</w:t>
      </w:r>
      <w:r w:rsidR="00107CED" w:rsidRPr="00F80729">
        <w:rPr>
          <w:sz w:val="28"/>
          <w:szCs w:val="28"/>
        </w:rPr>
        <w:t>ую</w:t>
      </w:r>
      <w:r w:rsidRPr="00F80729">
        <w:rPr>
          <w:sz w:val="28"/>
          <w:szCs w:val="28"/>
        </w:rPr>
        <w:t xml:space="preserve"> разработк</w:t>
      </w:r>
      <w:r w:rsidR="00107CED" w:rsidRPr="00F80729">
        <w:rPr>
          <w:sz w:val="28"/>
          <w:szCs w:val="28"/>
        </w:rPr>
        <w:t>у</w:t>
      </w:r>
      <w:r w:rsidRPr="00F80729">
        <w:rPr>
          <w:sz w:val="28"/>
          <w:szCs w:val="28"/>
        </w:rPr>
        <w:t xml:space="preserve"> государственного задания на оказание государственных услуг, бюджетов и плана финансово-хозяйственной деятельности университета и структурных подразделений на </w:t>
      </w:r>
      <w:r w:rsidR="00E73DD4" w:rsidRPr="00F80729">
        <w:rPr>
          <w:sz w:val="28"/>
          <w:szCs w:val="28"/>
        </w:rPr>
        <w:t>201</w:t>
      </w:r>
      <w:r w:rsidR="00E73DD4">
        <w:rPr>
          <w:sz w:val="28"/>
          <w:szCs w:val="28"/>
        </w:rPr>
        <w:t>8</w:t>
      </w:r>
      <w:r w:rsidR="00E73DD4" w:rsidRPr="00F80729">
        <w:rPr>
          <w:sz w:val="28"/>
          <w:szCs w:val="28"/>
        </w:rPr>
        <w:t xml:space="preserve"> </w:t>
      </w:r>
      <w:r w:rsidRPr="00F80729">
        <w:rPr>
          <w:sz w:val="28"/>
          <w:szCs w:val="28"/>
        </w:rPr>
        <w:t>год и на плановый период;</w:t>
      </w:r>
    </w:p>
    <w:p w:rsidR="00107CED" w:rsidRPr="00F80729" w:rsidRDefault="001C1F58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совершенствование организации и ведения претензионно-исковой работы; сокращение дебиторской задолженности, в том числе за услуги образования и услуги проживания в общежитиях</w:t>
      </w:r>
      <w:r w:rsidR="00107CED" w:rsidRPr="00F80729">
        <w:rPr>
          <w:sz w:val="28"/>
          <w:szCs w:val="28"/>
        </w:rPr>
        <w:t>.</w:t>
      </w:r>
    </w:p>
    <w:p w:rsidR="001F6D86" w:rsidRPr="00F80729" w:rsidRDefault="00463C00" w:rsidP="005523A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F6D86" w:rsidRPr="002F0414">
        <w:rPr>
          <w:sz w:val="28"/>
          <w:szCs w:val="28"/>
        </w:rPr>
        <w:t xml:space="preserve"> </w:t>
      </w:r>
      <w:r w:rsidR="003D52F2" w:rsidRPr="002F0414">
        <w:rPr>
          <w:sz w:val="28"/>
          <w:szCs w:val="28"/>
        </w:rPr>
        <w:t xml:space="preserve">По </w:t>
      </w:r>
      <w:r w:rsidR="00E76DCE" w:rsidRPr="002F0414">
        <w:rPr>
          <w:sz w:val="28"/>
          <w:szCs w:val="28"/>
        </w:rPr>
        <w:t>административно-</w:t>
      </w:r>
      <w:r w:rsidR="001F6D86" w:rsidRPr="002F0414">
        <w:rPr>
          <w:sz w:val="28"/>
          <w:szCs w:val="28"/>
        </w:rPr>
        <w:t>кадровой работе</w:t>
      </w:r>
      <w:r w:rsidR="0055151D" w:rsidRPr="00F80729">
        <w:rPr>
          <w:b/>
          <w:sz w:val="28"/>
          <w:szCs w:val="28"/>
        </w:rPr>
        <w:t xml:space="preserve"> </w:t>
      </w:r>
      <w:r w:rsidR="0055151D" w:rsidRPr="00F80729">
        <w:rPr>
          <w:sz w:val="28"/>
          <w:szCs w:val="28"/>
        </w:rPr>
        <w:t xml:space="preserve">первому проректору-проректору по учебной работе, </w:t>
      </w:r>
      <w:r w:rsidR="002F67F5">
        <w:rPr>
          <w:sz w:val="28"/>
          <w:szCs w:val="28"/>
        </w:rPr>
        <w:t xml:space="preserve">проректору по качеству, </w:t>
      </w:r>
      <w:r w:rsidR="00107CED" w:rsidRPr="00F80729">
        <w:rPr>
          <w:sz w:val="28"/>
          <w:szCs w:val="28"/>
        </w:rPr>
        <w:t xml:space="preserve">директору департамента </w:t>
      </w:r>
      <w:r w:rsidR="0055151D" w:rsidRPr="00F80729">
        <w:rPr>
          <w:sz w:val="28"/>
          <w:szCs w:val="28"/>
        </w:rPr>
        <w:t>экономик</w:t>
      </w:r>
      <w:r w:rsidR="00107CED" w:rsidRPr="00F80729">
        <w:rPr>
          <w:sz w:val="28"/>
          <w:szCs w:val="28"/>
        </w:rPr>
        <w:t>и</w:t>
      </w:r>
      <w:r w:rsidR="0055151D" w:rsidRPr="00F80729">
        <w:rPr>
          <w:sz w:val="28"/>
          <w:szCs w:val="28"/>
        </w:rPr>
        <w:t xml:space="preserve"> и </w:t>
      </w:r>
      <w:r w:rsidR="002F67F5">
        <w:rPr>
          <w:sz w:val="28"/>
          <w:szCs w:val="28"/>
        </w:rPr>
        <w:t xml:space="preserve">стратегического </w:t>
      </w:r>
      <w:r w:rsidR="0055151D" w:rsidRPr="00F80729">
        <w:rPr>
          <w:sz w:val="28"/>
          <w:szCs w:val="28"/>
        </w:rPr>
        <w:t>развити</w:t>
      </w:r>
      <w:r w:rsidR="00107CED" w:rsidRPr="00F80729">
        <w:rPr>
          <w:sz w:val="28"/>
          <w:szCs w:val="28"/>
        </w:rPr>
        <w:t>я</w:t>
      </w:r>
      <w:r w:rsidR="00AD1E3D" w:rsidRPr="00F80729">
        <w:rPr>
          <w:sz w:val="28"/>
          <w:szCs w:val="28"/>
        </w:rPr>
        <w:t>, начальнику административно-кадровому управлени</w:t>
      </w:r>
      <w:r w:rsidR="00A839AF" w:rsidRPr="00F80729">
        <w:rPr>
          <w:sz w:val="28"/>
          <w:szCs w:val="28"/>
        </w:rPr>
        <w:t>я</w:t>
      </w:r>
      <w:r w:rsidR="00AD1E3D" w:rsidRPr="00F80729">
        <w:rPr>
          <w:sz w:val="28"/>
          <w:szCs w:val="28"/>
        </w:rPr>
        <w:t>, деканам факультетов обеспечить:</w:t>
      </w:r>
    </w:p>
    <w:p w:rsidR="001F6D86" w:rsidRPr="00F80729" w:rsidRDefault="00107CE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назначение</w:t>
      </w:r>
      <w:r w:rsidR="001F6D86" w:rsidRPr="00F80729">
        <w:rPr>
          <w:sz w:val="28"/>
          <w:szCs w:val="28"/>
        </w:rPr>
        <w:t xml:space="preserve"> стимулирующих </w:t>
      </w:r>
      <w:r w:rsidRPr="00F80729">
        <w:rPr>
          <w:sz w:val="28"/>
          <w:szCs w:val="28"/>
        </w:rPr>
        <w:t>выплат</w:t>
      </w:r>
      <w:r w:rsidR="001F6D86" w:rsidRPr="00F80729">
        <w:rPr>
          <w:sz w:val="28"/>
          <w:szCs w:val="28"/>
        </w:rPr>
        <w:t xml:space="preserve"> </w:t>
      </w:r>
      <w:r w:rsidR="00AE509E" w:rsidRPr="00F80729">
        <w:rPr>
          <w:sz w:val="28"/>
          <w:szCs w:val="28"/>
        </w:rPr>
        <w:t>профессорско-преподавательскому составу</w:t>
      </w:r>
      <w:r w:rsidR="001F6D86" w:rsidRPr="00F80729">
        <w:rPr>
          <w:sz w:val="28"/>
          <w:szCs w:val="28"/>
        </w:rPr>
        <w:t xml:space="preserve"> с учетом результативности их деятельности и эффективности использования современных образовательных технологий;</w:t>
      </w:r>
    </w:p>
    <w:p w:rsidR="00A839AF" w:rsidRPr="00F80729" w:rsidRDefault="002F67F5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аттестацию педагогических </w:t>
      </w:r>
      <w:r w:rsidR="00A839AF" w:rsidRPr="00F80729">
        <w:rPr>
          <w:sz w:val="28"/>
          <w:szCs w:val="28"/>
        </w:rPr>
        <w:t>и научных работников, подбор</w:t>
      </w:r>
      <w:r w:rsidR="00443FB7" w:rsidRPr="00F80729">
        <w:rPr>
          <w:sz w:val="28"/>
          <w:szCs w:val="28"/>
        </w:rPr>
        <w:t xml:space="preserve"> </w:t>
      </w:r>
      <w:r w:rsidR="00A839AF" w:rsidRPr="00F80729">
        <w:rPr>
          <w:sz w:val="28"/>
          <w:szCs w:val="28"/>
        </w:rPr>
        <w:t>кандидатов на замещение до</w:t>
      </w:r>
      <w:r w:rsidR="00443FB7" w:rsidRPr="00F80729">
        <w:rPr>
          <w:sz w:val="28"/>
          <w:szCs w:val="28"/>
        </w:rPr>
        <w:t>лжностей ППС;</w:t>
      </w:r>
    </w:p>
    <w:p w:rsidR="00107CED" w:rsidRPr="00F80729" w:rsidRDefault="00107CE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своевременное и качественное проведение процедур выборов и конкурсов на должности ППС;</w:t>
      </w:r>
    </w:p>
    <w:p w:rsidR="0055053E" w:rsidRPr="00F80729" w:rsidRDefault="0055053E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совершенствование электронного документооборота с Россвязью;</w:t>
      </w:r>
    </w:p>
    <w:p w:rsidR="0055053E" w:rsidRPr="00F80729" w:rsidRDefault="0055053E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строгий учет</w:t>
      </w:r>
      <w:r w:rsidR="004C4E1F">
        <w:rPr>
          <w:sz w:val="28"/>
          <w:szCs w:val="28"/>
        </w:rPr>
        <w:t xml:space="preserve"> и</w:t>
      </w:r>
      <w:r w:rsidRPr="00F80729">
        <w:rPr>
          <w:sz w:val="28"/>
          <w:szCs w:val="28"/>
        </w:rPr>
        <w:t xml:space="preserve"> своевременность </w:t>
      </w:r>
      <w:r w:rsidR="007609DD" w:rsidRPr="00F80729">
        <w:rPr>
          <w:sz w:val="28"/>
          <w:szCs w:val="28"/>
        </w:rPr>
        <w:t xml:space="preserve">подготовки </w:t>
      </w:r>
      <w:r w:rsidRPr="00F80729">
        <w:rPr>
          <w:sz w:val="28"/>
          <w:szCs w:val="28"/>
        </w:rPr>
        <w:t>ответов на обращения граждан</w:t>
      </w:r>
      <w:r w:rsidR="00107CED" w:rsidRPr="00F80729">
        <w:rPr>
          <w:sz w:val="28"/>
          <w:szCs w:val="28"/>
        </w:rPr>
        <w:t>.</w:t>
      </w:r>
    </w:p>
    <w:p w:rsidR="00A43D35" w:rsidRPr="00F80729" w:rsidRDefault="00655B13" w:rsidP="005523A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43D35" w:rsidRPr="002F0414">
        <w:rPr>
          <w:sz w:val="28"/>
          <w:szCs w:val="28"/>
        </w:rPr>
        <w:t xml:space="preserve">. </w:t>
      </w:r>
      <w:r w:rsidR="003D52F2" w:rsidRPr="002F0414">
        <w:rPr>
          <w:sz w:val="28"/>
          <w:szCs w:val="28"/>
        </w:rPr>
        <w:t xml:space="preserve">По </w:t>
      </w:r>
      <w:r w:rsidR="00A43D35" w:rsidRPr="002F0414">
        <w:rPr>
          <w:sz w:val="28"/>
          <w:szCs w:val="28"/>
        </w:rPr>
        <w:t>административно-хозяйственной работе</w:t>
      </w:r>
      <w:r>
        <w:rPr>
          <w:sz w:val="28"/>
          <w:szCs w:val="28"/>
        </w:rPr>
        <w:t xml:space="preserve"> </w:t>
      </w:r>
      <w:r w:rsidR="00064058" w:rsidRPr="00F80729">
        <w:rPr>
          <w:sz w:val="28"/>
          <w:szCs w:val="28"/>
        </w:rPr>
        <w:t xml:space="preserve">директору департамента </w:t>
      </w:r>
      <w:r w:rsidR="00005E11" w:rsidRPr="00F80729">
        <w:rPr>
          <w:sz w:val="28"/>
          <w:szCs w:val="28"/>
        </w:rPr>
        <w:t>АХД обеспечить</w:t>
      </w:r>
      <w:r w:rsidR="00C0607A" w:rsidRPr="00F80729">
        <w:rPr>
          <w:sz w:val="28"/>
          <w:szCs w:val="28"/>
        </w:rPr>
        <w:t>:</w:t>
      </w:r>
    </w:p>
    <w:p w:rsidR="006852C0" w:rsidRPr="00F80729" w:rsidRDefault="006852C0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выполнение в полном объеме мероприятий проекта развития «Улучшение условий проживания в общежитиях»;</w:t>
      </w:r>
    </w:p>
    <w:p w:rsidR="00064058" w:rsidRPr="00F80729" w:rsidRDefault="00064058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поддержание в технически исправном состоянии </w:t>
      </w:r>
      <w:r w:rsidR="006C1D2D" w:rsidRPr="00F80729">
        <w:rPr>
          <w:sz w:val="28"/>
          <w:szCs w:val="28"/>
        </w:rPr>
        <w:t>жилых и</w:t>
      </w:r>
      <w:r w:rsidRPr="00F80729">
        <w:rPr>
          <w:sz w:val="28"/>
          <w:szCs w:val="28"/>
        </w:rPr>
        <w:t xml:space="preserve"> нежилых помещений студенческих общежитий и учебно-лабораторных зданий;</w:t>
      </w:r>
    </w:p>
    <w:p w:rsidR="00A2381F" w:rsidRPr="00F80729" w:rsidRDefault="00A2381F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выполнение санитарно-эпидемиологического режима, правил противопожарной безопасности и безопасности труда;</w:t>
      </w:r>
    </w:p>
    <w:p w:rsidR="00A2381F" w:rsidRPr="00F80729" w:rsidRDefault="00A2381F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техническое обслуживание зданий, помещений, оборудования и инженерных систем;</w:t>
      </w:r>
    </w:p>
    <w:p w:rsidR="006C0A6B" w:rsidRPr="00F80729" w:rsidRDefault="00A2381F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снабжение мебелью, хозяйственным инвентарем, средствами механизации труда</w:t>
      </w:r>
      <w:r w:rsidR="006C0A6B" w:rsidRPr="00F80729">
        <w:rPr>
          <w:sz w:val="28"/>
          <w:szCs w:val="28"/>
        </w:rPr>
        <w:t>;</w:t>
      </w:r>
    </w:p>
    <w:p w:rsidR="006C0A6B" w:rsidRPr="002B26E7" w:rsidRDefault="002B26E7" w:rsidP="002B26E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Pr="002B26E7">
        <w:rPr>
          <w:sz w:val="28"/>
          <w:szCs w:val="28"/>
        </w:rPr>
        <w:t xml:space="preserve"> заселения в здания общежитий СПбГУТ и в здание СПбКТ по адресу: Шкиперский проток, д.15, лит. В</w:t>
      </w:r>
      <w:r w:rsidR="006C0A6B" w:rsidRPr="002B26E7">
        <w:rPr>
          <w:sz w:val="28"/>
          <w:szCs w:val="28"/>
        </w:rPr>
        <w:t>;</w:t>
      </w:r>
    </w:p>
    <w:p w:rsidR="00A2381F" w:rsidRDefault="00A2381F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>проведение работы по повышению энергоэффективности и уменьшению объём</w:t>
      </w:r>
      <w:r w:rsidR="002F67F5">
        <w:rPr>
          <w:sz w:val="28"/>
          <w:szCs w:val="28"/>
        </w:rPr>
        <w:t>ов потребляемых энергоресурсов;</w:t>
      </w:r>
    </w:p>
    <w:p w:rsidR="002F67F5" w:rsidRPr="002F67F5" w:rsidRDefault="002F67F5" w:rsidP="002F67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7F5">
        <w:rPr>
          <w:sz w:val="28"/>
          <w:szCs w:val="28"/>
        </w:rPr>
        <w:t>выполнение мероприятий по переводу образовательной деятельности колледжа университета в учебно-лабораторный корпус по адресу: набережная реки Мойки, д. 61.</w:t>
      </w:r>
    </w:p>
    <w:p w:rsidR="004211FE" w:rsidRPr="00F80729" w:rsidRDefault="00655B13" w:rsidP="005523A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67F5">
        <w:rPr>
          <w:sz w:val="28"/>
          <w:szCs w:val="28"/>
        </w:rPr>
        <w:t>13</w:t>
      </w:r>
      <w:r w:rsidR="00B34179" w:rsidRPr="002F67F5">
        <w:rPr>
          <w:sz w:val="28"/>
          <w:szCs w:val="28"/>
        </w:rPr>
        <w:t>. В организации работы филиалов университета и колледжа</w:t>
      </w:r>
      <w:r w:rsidRPr="002F67F5">
        <w:rPr>
          <w:sz w:val="28"/>
          <w:szCs w:val="28"/>
        </w:rPr>
        <w:t xml:space="preserve"> </w:t>
      </w:r>
      <w:r w:rsidR="00CC7779" w:rsidRPr="00F80729">
        <w:rPr>
          <w:sz w:val="28"/>
          <w:szCs w:val="28"/>
        </w:rPr>
        <w:t>проректорам университета по своим направления деятельности</w:t>
      </w:r>
      <w:r w:rsidR="00BC74C5">
        <w:rPr>
          <w:sz w:val="28"/>
          <w:szCs w:val="28"/>
        </w:rPr>
        <w:t>, директорам филиалов и колледжа</w:t>
      </w:r>
      <w:r w:rsidR="00CC7779" w:rsidRPr="00F80729">
        <w:rPr>
          <w:sz w:val="28"/>
          <w:szCs w:val="28"/>
        </w:rPr>
        <w:t>:</w:t>
      </w:r>
    </w:p>
    <w:p w:rsidR="00CC7779" w:rsidRPr="00F80729" w:rsidRDefault="00B34179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обеспечить </w:t>
      </w:r>
      <w:r w:rsidR="004211FE" w:rsidRPr="00F80729">
        <w:rPr>
          <w:sz w:val="28"/>
          <w:szCs w:val="28"/>
        </w:rPr>
        <w:t xml:space="preserve">оперативное взаимодействие подчиненных подразделений </w:t>
      </w:r>
      <w:r w:rsidR="00CC7779" w:rsidRPr="00F80729">
        <w:rPr>
          <w:sz w:val="28"/>
          <w:szCs w:val="28"/>
        </w:rPr>
        <w:t>в соответствии с Положением о порядке взаимодействия Санкт-Петербургского государственного университета телекоммуникаций им. проф. М. А. Бонч-Бруевича с филиалами и колледжем университета;</w:t>
      </w:r>
    </w:p>
    <w:p w:rsidR="00CC7779" w:rsidRPr="002B26E7" w:rsidRDefault="00CC7779" w:rsidP="00655B1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6E7">
        <w:rPr>
          <w:color w:val="000000"/>
          <w:sz w:val="28"/>
          <w:szCs w:val="28"/>
        </w:rPr>
        <w:t>обеспечить участие студентов в конкурс</w:t>
      </w:r>
      <w:r w:rsidR="00F0165B" w:rsidRPr="002B26E7">
        <w:rPr>
          <w:color w:val="000000"/>
          <w:sz w:val="28"/>
          <w:szCs w:val="28"/>
        </w:rPr>
        <w:t>ах</w:t>
      </w:r>
      <w:r w:rsidRPr="002B26E7">
        <w:rPr>
          <w:color w:val="000000"/>
          <w:sz w:val="28"/>
          <w:szCs w:val="28"/>
        </w:rPr>
        <w:t xml:space="preserve"> профессионального мастерства «Телесфера 201</w:t>
      </w:r>
      <w:r w:rsidR="00E73DD4" w:rsidRPr="002B26E7">
        <w:rPr>
          <w:color w:val="000000"/>
          <w:sz w:val="28"/>
          <w:szCs w:val="28"/>
        </w:rPr>
        <w:t>8</w:t>
      </w:r>
      <w:r w:rsidRPr="002B26E7">
        <w:rPr>
          <w:color w:val="000000"/>
          <w:sz w:val="28"/>
          <w:szCs w:val="28"/>
        </w:rPr>
        <w:t>»</w:t>
      </w:r>
      <w:r w:rsidR="00F0165B" w:rsidRPr="002B26E7">
        <w:rPr>
          <w:color w:val="000000"/>
          <w:sz w:val="28"/>
          <w:szCs w:val="28"/>
        </w:rPr>
        <w:t xml:space="preserve"> и чемпионата</w:t>
      </w:r>
      <w:r w:rsidR="00BC74C5">
        <w:rPr>
          <w:color w:val="000000"/>
          <w:sz w:val="28"/>
          <w:szCs w:val="28"/>
        </w:rPr>
        <w:t>х</w:t>
      </w:r>
      <w:r w:rsidR="00F0165B" w:rsidRPr="002B26E7">
        <w:rPr>
          <w:color w:val="000000"/>
          <w:sz w:val="28"/>
          <w:szCs w:val="28"/>
        </w:rPr>
        <w:t xml:space="preserve"> «Молодые профессионалы» (</w:t>
      </w:r>
      <w:r w:rsidR="00F0165B" w:rsidRPr="002B26E7">
        <w:rPr>
          <w:color w:val="000000"/>
          <w:sz w:val="28"/>
          <w:szCs w:val="28"/>
          <w:lang w:val="en-US"/>
        </w:rPr>
        <w:t>WorldSkills</w:t>
      </w:r>
      <w:r w:rsidR="00F0165B" w:rsidRPr="002B26E7">
        <w:rPr>
          <w:color w:val="000000"/>
          <w:sz w:val="28"/>
          <w:szCs w:val="28"/>
        </w:rPr>
        <w:t xml:space="preserve"> </w:t>
      </w:r>
      <w:r w:rsidR="00BF221C" w:rsidRPr="002B26E7">
        <w:rPr>
          <w:color w:val="000000"/>
          <w:sz w:val="28"/>
          <w:szCs w:val="28"/>
          <w:lang w:val="en-US"/>
        </w:rPr>
        <w:t>Russia</w:t>
      </w:r>
      <w:r w:rsidR="00F0165B" w:rsidRPr="002B26E7">
        <w:rPr>
          <w:color w:val="000000"/>
          <w:sz w:val="28"/>
          <w:szCs w:val="28"/>
        </w:rPr>
        <w:t>)</w:t>
      </w:r>
      <w:r w:rsidRPr="002B26E7">
        <w:rPr>
          <w:color w:val="000000"/>
          <w:sz w:val="28"/>
          <w:szCs w:val="28"/>
        </w:rPr>
        <w:t>;</w:t>
      </w:r>
    </w:p>
    <w:p w:rsidR="00B34179" w:rsidRPr="00F80729" w:rsidRDefault="00CC7779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729">
        <w:rPr>
          <w:sz w:val="28"/>
          <w:szCs w:val="28"/>
        </w:rPr>
        <w:t xml:space="preserve">провести на базе университета </w:t>
      </w:r>
      <w:r w:rsidR="009755F1" w:rsidRPr="00F80729">
        <w:rPr>
          <w:sz w:val="28"/>
          <w:szCs w:val="28"/>
        </w:rPr>
        <w:t xml:space="preserve">подведение итогов приема на первый курс и определить задачи на </w:t>
      </w:r>
      <w:r w:rsidR="00E73DD4" w:rsidRPr="00F80729">
        <w:rPr>
          <w:sz w:val="28"/>
          <w:szCs w:val="28"/>
        </w:rPr>
        <w:t>201</w:t>
      </w:r>
      <w:r w:rsidR="00E73DD4">
        <w:rPr>
          <w:sz w:val="28"/>
          <w:szCs w:val="28"/>
        </w:rPr>
        <w:t>8</w:t>
      </w:r>
      <w:r w:rsidR="00E73DD4" w:rsidRPr="00F80729">
        <w:rPr>
          <w:sz w:val="28"/>
          <w:szCs w:val="28"/>
        </w:rPr>
        <w:t xml:space="preserve"> </w:t>
      </w:r>
      <w:r w:rsidR="009755F1" w:rsidRPr="00F80729">
        <w:rPr>
          <w:sz w:val="28"/>
          <w:szCs w:val="28"/>
        </w:rPr>
        <w:t>г.</w:t>
      </w:r>
    </w:p>
    <w:p w:rsidR="00C46D5D" w:rsidRPr="00F80729" w:rsidRDefault="005523AD" w:rsidP="00655B1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B13">
        <w:rPr>
          <w:sz w:val="28"/>
          <w:szCs w:val="28"/>
        </w:rPr>
        <w:t>14</w:t>
      </w:r>
      <w:r w:rsidR="004A61DF" w:rsidRPr="00F80729">
        <w:rPr>
          <w:sz w:val="28"/>
          <w:szCs w:val="28"/>
        </w:rPr>
        <w:t>. Контроль исполнения приказа возложить на первого проректора-проректора по учебной работе.</w:t>
      </w:r>
    </w:p>
    <w:p w:rsidR="004A61DF" w:rsidRDefault="00655B13" w:rsidP="005523A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61DF" w:rsidRPr="00F80729">
        <w:rPr>
          <w:sz w:val="28"/>
          <w:szCs w:val="28"/>
        </w:rPr>
        <w:t>. Приказ объявить всему профессорско-преподавательскому составу и сотрудникам университета.</w:t>
      </w:r>
    </w:p>
    <w:p w:rsidR="006C2E6D" w:rsidRPr="00F80729" w:rsidRDefault="006C2E6D" w:rsidP="00655B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13F62" w:rsidRPr="00F80729" w:rsidRDefault="006C2E6D" w:rsidP="00655B1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</w:t>
      </w:r>
      <w:r w:rsidR="00D97A62" w:rsidRPr="006C1D2D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</w:p>
    <w:p w:rsidR="00655B13" w:rsidRDefault="00655B13" w:rsidP="00655B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5B13" w:rsidRDefault="00655B13" w:rsidP="00655B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2E6D" w:rsidRDefault="006C2E6D" w:rsidP="00655B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2E6D" w:rsidRDefault="006C2E6D" w:rsidP="00655B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287" w:rsidRPr="00F80729" w:rsidRDefault="00653E31" w:rsidP="00655B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FC4287" w:rsidRPr="00F80729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FC4287" w:rsidRPr="00F80729">
        <w:rPr>
          <w:sz w:val="28"/>
          <w:szCs w:val="28"/>
        </w:rPr>
        <w:tab/>
      </w:r>
      <w:r w:rsidR="00FC4287" w:rsidRPr="00F80729">
        <w:rPr>
          <w:sz w:val="28"/>
          <w:szCs w:val="28"/>
        </w:rPr>
        <w:tab/>
      </w:r>
      <w:r w:rsidR="00FC4287" w:rsidRPr="00F80729">
        <w:rPr>
          <w:sz w:val="28"/>
          <w:szCs w:val="28"/>
        </w:rPr>
        <w:tab/>
      </w:r>
      <w:r w:rsidR="00FC4287" w:rsidRPr="00F80729">
        <w:rPr>
          <w:sz w:val="28"/>
          <w:szCs w:val="28"/>
        </w:rPr>
        <w:tab/>
      </w:r>
      <w:r w:rsidR="00756A15" w:rsidRPr="00F80729">
        <w:rPr>
          <w:sz w:val="28"/>
          <w:szCs w:val="28"/>
        </w:rPr>
        <w:tab/>
      </w:r>
      <w:r w:rsidR="00756A15" w:rsidRPr="00F80729">
        <w:rPr>
          <w:sz w:val="28"/>
          <w:szCs w:val="28"/>
        </w:rPr>
        <w:tab/>
      </w:r>
      <w:r w:rsidR="00FC4287" w:rsidRPr="00F80729">
        <w:rPr>
          <w:sz w:val="28"/>
          <w:szCs w:val="28"/>
        </w:rPr>
        <w:tab/>
      </w:r>
      <w:r w:rsidR="00FC4287" w:rsidRPr="00F80729">
        <w:rPr>
          <w:sz w:val="28"/>
          <w:szCs w:val="28"/>
        </w:rPr>
        <w:tab/>
      </w:r>
      <w:r w:rsidR="00FC4287" w:rsidRPr="00F80729">
        <w:rPr>
          <w:sz w:val="28"/>
          <w:szCs w:val="28"/>
        </w:rPr>
        <w:tab/>
      </w:r>
      <w:r>
        <w:rPr>
          <w:sz w:val="28"/>
          <w:szCs w:val="28"/>
        </w:rPr>
        <w:t>Г.М. Машков</w:t>
      </w:r>
    </w:p>
    <w:p w:rsidR="00011AA6" w:rsidRDefault="00011AA6" w:rsidP="00655B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0482" w:rsidRDefault="003E0482" w:rsidP="00655B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E31" w:rsidRDefault="00653E31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E31" w:rsidRDefault="00653E31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E31" w:rsidRDefault="00653E31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E31" w:rsidRDefault="00653E31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E31" w:rsidRDefault="00653E31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6938" w:rsidRDefault="00A66938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D7C68" w:rsidRDefault="004D7C68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D7C68" w:rsidRDefault="004D7C68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6938" w:rsidRDefault="00A66938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6938" w:rsidRDefault="00A66938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6938" w:rsidRDefault="00A66938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3E31" w:rsidRDefault="00653E31" w:rsidP="00223A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56A15" w:rsidRPr="00D459C4" w:rsidRDefault="00C02BC3" w:rsidP="00223A7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D459C4">
        <w:rPr>
          <w:sz w:val="20"/>
          <w:szCs w:val="20"/>
        </w:rPr>
        <w:t>Н.И. Подоляк</w:t>
      </w:r>
    </w:p>
    <w:p w:rsidR="00AD6844" w:rsidRDefault="006E6D31" w:rsidP="00AD6844">
      <w:pPr>
        <w:rPr>
          <w:sz w:val="20"/>
          <w:szCs w:val="20"/>
        </w:rPr>
      </w:pPr>
      <w:r>
        <w:rPr>
          <w:sz w:val="20"/>
          <w:szCs w:val="20"/>
        </w:rPr>
        <w:t>305-12-79</w:t>
      </w:r>
    </w:p>
    <w:p w:rsidR="006E6D31" w:rsidRDefault="006E6D31" w:rsidP="00AD6844">
      <w:pPr>
        <w:rPr>
          <w:sz w:val="20"/>
          <w:szCs w:val="20"/>
        </w:rPr>
      </w:pPr>
    </w:p>
    <w:p w:rsidR="00DB003B" w:rsidRPr="00655B13" w:rsidRDefault="00845FB5" w:rsidP="00845FB5">
      <w:pPr>
        <w:pStyle w:val="a4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655B13">
        <w:rPr>
          <w:sz w:val="28"/>
          <w:szCs w:val="28"/>
        </w:rPr>
        <w:t>Приложение к</w:t>
      </w:r>
      <w:r w:rsidR="004F0F35" w:rsidRPr="00655B13">
        <w:rPr>
          <w:sz w:val="28"/>
          <w:szCs w:val="28"/>
        </w:rPr>
        <w:t xml:space="preserve"> приказу СПбГУТ</w:t>
      </w:r>
    </w:p>
    <w:p w:rsidR="008241AE" w:rsidRPr="00655B13" w:rsidRDefault="00655B13" w:rsidP="00845FB5">
      <w:pPr>
        <w:pStyle w:val="a4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№_</w:t>
      </w:r>
      <w:r w:rsidR="00845FB5" w:rsidRPr="00845FB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8241AE" w:rsidRPr="00655B13">
        <w:rPr>
          <w:sz w:val="28"/>
          <w:szCs w:val="28"/>
        </w:rPr>
        <w:t xml:space="preserve">от </w:t>
      </w:r>
      <w:r w:rsidR="00845FB5" w:rsidRPr="00845FB5">
        <w:rPr>
          <w:sz w:val="28"/>
          <w:szCs w:val="28"/>
        </w:rPr>
        <w:t>_</w:t>
      </w:r>
      <w:r w:rsidR="00845FB5" w:rsidRPr="006C1D2D">
        <w:rPr>
          <w:sz w:val="28"/>
          <w:szCs w:val="28"/>
        </w:rPr>
        <w:t>_</w:t>
      </w:r>
      <w:r w:rsidR="00845FB5" w:rsidRPr="00845FB5">
        <w:rPr>
          <w:sz w:val="28"/>
          <w:szCs w:val="28"/>
        </w:rPr>
        <w:t>__</w:t>
      </w:r>
      <w:r w:rsidR="00845FB5">
        <w:rPr>
          <w:sz w:val="28"/>
          <w:szCs w:val="28"/>
        </w:rPr>
        <w:t>.</w:t>
      </w:r>
      <w:r w:rsidR="00845FB5" w:rsidRPr="00845FB5">
        <w:rPr>
          <w:sz w:val="28"/>
          <w:szCs w:val="28"/>
        </w:rPr>
        <w:t>_</w:t>
      </w:r>
      <w:r w:rsidR="00845FB5" w:rsidRPr="006C1D2D">
        <w:rPr>
          <w:sz w:val="28"/>
          <w:szCs w:val="28"/>
        </w:rPr>
        <w:t>_</w:t>
      </w:r>
      <w:r w:rsidR="00845FB5" w:rsidRPr="00845FB5">
        <w:rPr>
          <w:sz w:val="28"/>
          <w:szCs w:val="28"/>
        </w:rPr>
        <w:t>_</w:t>
      </w:r>
      <w:r w:rsidR="00845FB5" w:rsidRPr="006C1D2D">
        <w:rPr>
          <w:sz w:val="28"/>
          <w:szCs w:val="28"/>
        </w:rPr>
        <w:t>_</w:t>
      </w:r>
      <w:r w:rsidR="0076595B">
        <w:rPr>
          <w:sz w:val="28"/>
          <w:szCs w:val="28"/>
        </w:rPr>
        <w:t>.</w:t>
      </w:r>
      <w:r w:rsidR="00845FB5">
        <w:rPr>
          <w:sz w:val="28"/>
          <w:szCs w:val="28"/>
        </w:rPr>
        <w:t>2017</w:t>
      </w:r>
      <w:r w:rsidR="00845FB5" w:rsidRPr="006C1D2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45FB5" w:rsidRDefault="00845FB5" w:rsidP="00655B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667C3" w:rsidRDefault="002667C3" w:rsidP="00845F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24EC2" w:rsidRPr="004F0F35" w:rsidRDefault="009B585D" w:rsidP="00845F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F0F35">
        <w:rPr>
          <w:sz w:val="28"/>
          <w:szCs w:val="28"/>
        </w:rPr>
        <w:t xml:space="preserve">Объем учебной нагрузки </w:t>
      </w:r>
      <w:r w:rsidR="00C955BE" w:rsidRPr="004F0F35">
        <w:rPr>
          <w:sz w:val="28"/>
          <w:szCs w:val="28"/>
        </w:rPr>
        <w:t xml:space="preserve">кафедр </w:t>
      </w:r>
      <w:r w:rsidRPr="004F0F35">
        <w:rPr>
          <w:sz w:val="28"/>
          <w:szCs w:val="28"/>
        </w:rPr>
        <w:t>на 201</w:t>
      </w:r>
      <w:r w:rsidR="00E73DD4">
        <w:rPr>
          <w:sz w:val="28"/>
          <w:szCs w:val="28"/>
        </w:rPr>
        <w:t>7</w:t>
      </w:r>
      <w:r w:rsidRPr="004F0F35">
        <w:rPr>
          <w:sz w:val="28"/>
          <w:szCs w:val="28"/>
        </w:rPr>
        <w:t>/201</w:t>
      </w:r>
      <w:r w:rsidR="00E73DD4">
        <w:rPr>
          <w:sz w:val="28"/>
          <w:szCs w:val="28"/>
        </w:rPr>
        <w:t>8</w:t>
      </w:r>
      <w:r w:rsidRPr="004F0F35">
        <w:rPr>
          <w:sz w:val="28"/>
          <w:szCs w:val="28"/>
        </w:rPr>
        <w:t xml:space="preserve"> учебный год</w:t>
      </w:r>
    </w:p>
    <w:p w:rsidR="008C1B57" w:rsidRDefault="008C1B57" w:rsidP="00845FB5">
      <w:pPr>
        <w:pStyle w:val="a4"/>
        <w:spacing w:before="0" w:beforeAutospacing="0" w:after="0" w:afterAutospacing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6"/>
        <w:gridCol w:w="1010"/>
        <w:gridCol w:w="1275"/>
      </w:tblGrid>
      <w:tr w:rsidR="00845FB5" w:rsidRPr="00845FB5" w:rsidTr="00ED17F3">
        <w:trPr>
          <w:trHeight w:val="276"/>
          <w:tblHeader/>
        </w:trPr>
        <w:tc>
          <w:tcPr>
            <w:tcW w:w="7366" w:type="dxa"/>
            <w:vMerge w:val="restart"/>
            <w:noWrap/>
            <w:vAlign w:val="center"/>
            <w:hideMark/>
          </w:tcPr>
          <w:p w:rsidR="00845FB5" w:rsidRPr="00845FB5" w:rsidRDefault="00845FB5" w:rsidP="00ED17F3">
            <w:pPr>
              <w:pStyle w:val="a4"/>
              <w:jc w:val="center"/>
            </w:pPr>
            <w:r w:rsidRPr="00845FB5">
              <w:t>Наименование кафедры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45FB5" w:rsidRPr="00845FB5" w:rsidRDefault="00845FB5" w:rsidP="00ED17F3">
            <w:pPr>
              <w:pStyle w:val="a4"/>
              <w:jc w:val="center"/>
            </w:pPr>
            <w:r w:rsidRPr="00845FB5">
              <w:t>Объем учебной нагрузки (часов)</w:t>
            </w:r>
          </w:p>
        </w:tc>
      </w:tr>
      <w:tr w:rsidR="00845FB5" w:rsidRPr="00845FB5" w:rsidTr="00ED17F3">
        <w:trPr>
          <w:trHeight w:val="600"/>
          <w:tblHeader/>
        </w:trPr>
        <w:tc>
          <w:tcPr>
            <w:tcW w:w="7366" w:type="dxa"/>
            <w:vMerge/>
            <w:vAlign w:val="center"/>
            <w:hideMark/>
          </w:tcPr>
          <w:p w:rsidR="00845FB5" w:rsidRPr="00845FB5" w:rsidRDefault="00845FB5" w:rsidP="00ED17F3">
            <w:pPr>
              <w:pStyle w:val="a4"/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845FB5" w:rsidRPr="00845FB5" w:rsidRDefault="00845FB5" w:rsidP="00ED17F3">
            <w:pPr>
              <w:pStyle w:val="a4"/>
              <w:jc w:val="center"/>
            </w:pPr>
            <w:r w:rsidRPr="00845FB5">
              <w:t>общий</w:t>
            </w:r>
          </w:p>
        </w:tc>
        <w:tc>
          <w:tcPr>
            <w:tcW w:w="1275" w:type="dxa"/>
            <w:vAlign w:val="center"/>
            <w:hideMark/>
          </w:tcPr>
          <w:p w:rsidR="00845FB5" w:rsidRPr="00845FB5" w:rsidRDefault="00845FB5" w:rsidP="00ED17F3">
            <w:pPr>
              <w:pStyle w:val="a4"/>
              <w:jc w:val="center"/>
            </w:pPr>
            <w:r w:rsidRPr="00845FB5">
              <w:t>в т. ч. почасовой</w:t>
            </w:r>
          </w:p>
        </w:tc>
      </w:tr>
      <w:tr w:rsidR="00845FB5" w:rsidRPr="00845FB5" w:rsidTr="00ED17F3">
        <w:trPr>
          <w:trHeight w:val="276"/>
        </w:trPr>
        <w:tc>
          <w:tcPr>
            <w:tcW w:w="9634" w:type="dxa"/>
            <w:gridSpan w:val="3"/>
            <w:noWrap/>
            <w:hideMark/>
          </w:tcPr>
          <w:p w:rsidR="00845FB5" w:rsidRPr="00ED17F3" w:rsidRDefault="00845FB5" w:rsidP="00C66489">
            <w:pPr>
              <w:pStyle w:val="a4"/>
              <w:rPr>
                <w:b/>
                <w:bCs/>
              </w:rPr>
            </w:pPr>
            <w:r w:rsidRPr="00ED17F3">
              <w:rPr>
                <w:b/>
                <w:bCs/>
              </w:rPr>
              <w:t>Факультет радиотехнологий связи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радиосвязи и вещания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17216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2341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телевидения и метрологии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10568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1856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радиосистем и обработки сигналов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8893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606</w:t>
            </w:r>
          </w:p>
        </w:tc>
      </w:tr>
      <w:tr w:rsidR="00845FB5" w:rsidRPr="00845FB5" w:rsidTr="00ED17F3">
        <w:trPr>
          <w:trHeight w:val="303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конструирования и производства радиоэлектронных средств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12136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1936</w:t>
            </w:r>
          </w:p>
        </w:tc>
      </w:tr>
      <w:tr w:rsidR="00845FB5" w:rsidRPr="00845FB5" w:rsidTr="00ED17F3">
        <w:trPr>
          <w:trHeight w:val="552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Базовая кафедра "Комплексы и средства связи специального назначения"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0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0</w:t>
            </w:r>
          </w:p>
        </w:tc>
      </w:tr>
      <w:tr w:rsidR="00845FB5" w:rsidRPr="00845FB5" w:rsidTr="00ED17F3">
        <w:trPr>
          <w:trHeight w:val="319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Базовая кафедра "Цифровое телевизионное и радиовещание"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0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0</w:t>
            </w:r>
          </w:p>
        </w:tc>
      </w:tr>
      <w:tr w:rsidR="00845FB5" w:rsidRPr="00845FB5" w:rsidTr="00ED17F3">
        <w:trPr>
          <w:trHeight w:val="276"/>
        </w:trPr>
        <w:tc>
          <w:tcPr>
            <w:tcW w:w="9634" w:type="dxa"/>
            <w:gridSpan w:val="3"/>
            <w:noWrap/>
            <w:hideMark/>
          </w:tcPr>
          <w:p w:rsidR="00845FB5" w:rsidRPr="00ED17F3" w:rsidRDefault="00845FB5" w:rsidP="00845FB5">
            <w:pPr>
              <w:pStyle w:val="a4"/>
              <w:rPr>
                <w:b/>
                <w:bCs/>
              </w:rPr>
            </w:pPr>
            <w:r w:rsidRPr="00ED17F3">
              <w:rPr>
                <w:b/>
                <w:bCs/>
              </w:rPr>
              <w:t>Факультет инфокоммуникаиионных сетей и систем</w:t>
            </w:r>
          </w:p>
        </w:tc>
      </w:tr>
      <w:tr w:rsidR="00845FB5" w:rsidRPr="00845FB5" w:rsidTr="00ED17F3">
        <w:trPr>
          <w:trHeight w:val="331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 xml:space="preserve">Кафедра инфокоммуникационных систем                      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16383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4271</w:t>
            </w:r>
          </w:p>
        </w:tc>
      </w:tr>
      <w:tr w:rsidR="00845FB5" w:rsidRPr="00845FB5" w:rsidTr="00ED17F3">
        <w:trPr>
          <w:trHeight w:val="281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программной инженерии и вычислительной техники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14176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3339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сетей связи и передачи данных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19779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2354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фотоники и линий связи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11210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585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защищенных систем связи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17034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3009</w:t>
            </w:r>
          </w:p>
        </w:tc>
      </w:tr>
      <w:tr w:rsidR="00845FB5" w:rsidRPr="00845FB5" w:rsidTr="00ED17F3">
        <w:trPr>
          <w:trHeight w:val="288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Базовая кафедра "Инновационные технологии телекоммуникаций"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0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0</w:t>
            </w:r>
          </w:p>
        </w:tc>
      </w:tr>
      <w:tr w:rsidR="00845FB5" w:rsidRPr="00845FB5" w:rsidTr="00ED17F3">
        <w:trPr>
          <w:trHeight w:val="276"/>
        </w:trPr>
        <w:tc>
          <w:tcPr>
            <w:tcW w:w="9634" w:type="dxa"/>
            <w:gridSpan w:val="3"/>
            <w:noWrap/>
            <w:hideMark/>
          </w:tcPr>
          <w:p w:rsidR="00845FB5" w:rsidRPr="00ED17F3" w:rsidRDefault="00845FB5" w:rsidP="00845FB5">
            <w:pPr>
              <w:pStyle w:val="a4"/>
              <w:rPr>
                <w:b/>
                <w:bCs/>
              </w:rPr>
            </w:pPr>
            <w:r w:rsidRPr="00ED17F3">
              <w:rPr>
                <w:b/>
                <w:bCs/>
              </w:rPr>
              <w:t>Факультет информационных систем и технологий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информационных управляющих систем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16186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1311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безопасности информационных систем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9264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552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информатики и компьютерного дизайна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8423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986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автоматизации предприятий связи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13877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1552</w:t>
            </w:r>
          </w:p>
        </w:tc>
      </w:tr>
      <w:tr w:rsidR="00845FB5" w:rsidRPr="00845FB5" w:rsidTr="00ED17F3">
        <w:trPr>
          <w:trHeight w:val="276"/>
        </w:trPr>
        <w:tc>
          <w:tcPr>
            <w:tcW w:w="9634" w:type="dxa"/>
            <w:gridSpan w:val="3"/>
            <w:noWrap/>
            <w:hideMark/>
          </w:tcPr>
          <w:p w:rsidR="00845FB5" w:rsidRPr="00ED17F3" w:rsidRDefault="00845FB5" w:rsidP="00845FB5">
            <w:pPr>
              <w:pStyle w:val="a4"/>
              <w:rPr>
                <w:b/>
                <w:bCs/>
              </w:rPr>
            </w:pPr>
            <w:r w:rsidRPr="00ED17F3">
              <w:rPr>
                <w:b/>
                <w:bCs/>
              </w:rPr>
              <w:t>Факультет фундаментальной подготовки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высшей математики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17208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2121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 xml:space="preserve">Кафедра физики                                          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7727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502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 xml:space="preserve">Кафедра теории электрических цепей и связи                    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11409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1422</w:t>
            </w:r>
          </w:p>
        </w:tc>
      </w:tr>
      <w:tr w:rsidR="00845FB5" w:rsidRPr="00845FB5" w:rsidTr="00ED17F3">
        <w:trPr>
          <w:trHeight w:val="300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 xml:space="preserve">Кафедра электроники и схемотехники 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9601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676</w:t>
            </w:r>
          </w:p>
        </w:tc>
      </w:tr>
      <w:tr w:rsidR="00845FB5" w:rsidRPr="00845FB5" w:rsidTr="00ED17F3">
        <w:trPr>
          <w:trHeight w:val="276"/>
        </w:trPr>
        <w:tc>
          <w:tcPr>
            <w:tcW w:w="9634" w:type="dxa"/>
            <w:gridSpan w:val="3"/>
            <w:noWrap/>
            <w:hideMark/>
          </w:tcPr>
          <w:p w:rsidR="00845FB5" w:rsidRPr="00ED17F3" w:rsidRDefault="00845FB5" w:rsidP="00845FB5">
            <w:pPr>
              <w:pStyle w:val="a4"/>
              <w:rPr>
                <w:b/>
                <w:bCs/>
              </w:rPr>
            </w:pPr>
            <w:r w:rsidRPr="00ED17F3">
              <w:rPr>
                <w:b/>
                <w:bCs/>
              </w:rPr>
              <w:t>Факультет бизнес-информатики и управления</w:t>
            </w:r>
          </w:p>
        </w:tc>
      </w:tr>
      <w:tr w:rsidR="00845FB5" w:rsidRPr="00845FB5" w:rsidTr="00ED17F3">
        <w:trPr>
          <w:trHeight w:val="552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управления и моделирования в социально-экономических системах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7637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200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экономики и управления в связи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7733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933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бизнес-информатики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9492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1842</w:t>
            </w:r>
          </w:p>
        </w:tc>
      </w:tr>
      <w:tr w:rsidR="00845FB5" w:rsidRPr="00845FB5" w:rsidTr="00ED17F3">
        <w:trPr>
          <w:trHeight w:val="276"/>
        </w:trPr>
        <w:tc>
          <w:tcPr>
            <w:tcW w:w="9634" w:type="dxa"/>
            <w:gridSpan w:val="3"/>
            <w:noWrap/>
            <w:hideMark/>
          </w:tcPr>
          <w:p w:rsidR="00845FB5" w:rsidRPr="00ED17F3" w:rsidRDefault="00845FB5" w:rsidP="00845FB5">
            <w:pPr>
              <w:pStyle w:val="a4"/>
              <w:rPr>
                <w:b/>
                <w:bCs/>
              </w:rPr>
            </w:pPr>
            <w:r w:rsidRPr="00ED17F3">
              <w:rPr>
                <w:b/>
                <w:bCs/>
              </w:rPr>
              <w:t>Гуманитарный факультет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истории и регионоведения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12336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1711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социально-политических наук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22800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4738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иностранных и русского языков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17184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1672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иностранных языков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8848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773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физической культуры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19288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3988</w:t>
            </w:r>
          </w:p>
        </w:tc>
      </w:tr>
      <w:tr w:rsidR="00845FB5" w:rsidRPr="00845FB5" w:rsidTr="00ED17F3">
        <w:trPr>
          <w:trHeight w:val="276"/>
        </w:trPr>
        <w:tc>
          <w:tcPr>
            <w:tcW w:w="9634" w:type="dxa"/>
            <w:gridSpan w:val="3"/>
            <w:noWrap/>
            <w:hideMark/>
          </w:tcPr>
          <w:p w:rsidR="00845FB5" w:rsidRPr="00ED17F3" w:rsidRDefault="00845FB5" w:rsidP="00845FB5">
            <w:pPr>
              <w:pStyle w:val="a4"/>
              <w:rPr>
                <w:b/>
                <w:bCs/>
              </w:rPr>
            </w:pPr>
            <w:r w:rsidRPr="00ED17F3">
              <w:rPr>
                <w:b/>
                <w:bCs/>
              </w:rPr>
              <w:t>Институт военного образования</w:t>
            </w:r>
          </w:p>
        </w:tc>
      </w:tr>
      <w:tr w:rsidR="00845FB5" w:rsidRPr="00845FB5" w:rsidTr="00ED17F3">
        <w:trPr>
          <w:trHeight w:val="356"/>
        </w:trPr>
        <w:tc>
          <w:tcPr>
            <w:tcW w:w="7366" w:type="dxa"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Кафедра экологии и безопасности жизнедеятельности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BC3108" w:rsidP="00ED17F3">
            <w:pPr>
              <w:pStyle w:val="a4"/>
              <w:ind w:right="176"/>
              <w:jc w:val="right"/>
            </w:pPr>
            <w:r>
              <w:t>7363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564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Базовая кафедра "Специальные средства связи"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1094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669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Учебный военный центр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15444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0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845FB5" w:rsidRDefault="00845FB5" w:rsidP="00845FB5">
            <w:pPr>
              <w:pStyle w:val="a4"/>
            </w:pPr>
            <w:r w:rsidRPr="00845FB5">
              <w:t>Военная кафедра</w:t>
            </w:r>
          </w:p>
        </w:tc>
        <w:tc>
          <w:tcPr>
            <w:tcW w:w="993" w:type="dxa"/>
            <w:noWrap/>
            <w:hideMark/>
          </w:tcPr>
          <w:p w:rsidR="00845FB5" w:rsidRPr="00845FB5" w:rsidRDefault="00845FB5" w:rsidP="00ED17F3">
            <w:pPr>
              <w:pStyle w:val="a4"/>
              <w:ind w:right="176"/>
              <w:jc w:val="right"/>
            </w:pPr>
            <w:r w:rsidRPr="00845FB5">
              <w:t>10388</w:t>
            </w:r>
          </w:p>
        </w:tc>
        <w:tc>
          <w:tcPr>
            <w:tcW w:w="1275" w:type="dxa"/>
            <w:noWrap/>
            <w:hideMark/>
          </w:tcPr>
          <w:p w:rsidR="00845FB5" w:rsidRPr="00845FB5" w:rsidRDefault="00845FB5" w:rsidP="00ED17F3">
            <w:pPr>
              <w:pStyle w:val="a4"/>
              <w:ind w:right="232"/>
              <w:jc w:val="right"/>
            </w:pPr>
            <w:r w:rsidRPr="00845FB5">
              <w:t>3218</w:t>
            </w:r>
          </w:p>
        </w:tc>
      </w:tr>
      <w:tr w:rsidR="00845FB5" w:rsidRPr="00845FB5" w:rsidTr="00ED17F3">
        <w:trPr>
          <w:trHeight w:val="276"/>
        </w:trPr>
        <w:tc>
          <w:tcPr>
            <w:tcW w:w="7366" w:type="dxa"/>
            <w:noWrap/>
            <w:hideMark/>
          </w:tcPr>
          <w:p w:rsidR="00845FB5" w:rsidRPr="00ED17F3" w:rsidRDefault="00845FB5" w:rsidP="00845FB5">
            <w:pPr>
              <w:pStyle w:val="a4"/>
              <w:rPr>
                <w:b/>
                <w:bCs/>
              </w:rPr>
            </w:pPr>
            <w:r w:rsidRPr="00ED17F3">
              <w:rPr>
                <w:b/>
                <w:bCs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845FB5" w:rsidRPr="00ED17F3" w:rsidRDefault="00BC3108" w:rsidP="00ED17F3">
            <w:pPr>
              <w:pStyle w:val="a4"/>
              <w:ind w:right="176"/>
              <w:jc w:val="right"/>
              <w:rPr>
                <w:b/>
                <w:bCs/>
              </w:rPr>
            </w:pPr>
            <w:r w:rsidRPr="00ED17F3">
              <w:rPr>
                <w:b/>
                <w:bCs/>
              </w:rPr>
              <w:t>360697</w:t>
            </w:r>
          </w:p>
        </w:tc>
        <w:tc>
          <w:tcPr>
            <w:tcW w:w="1275" w:type="dxa"/>
            <w:noWrap/>
            <w:hideMark/>
          </w:tcPr>
          <w:p w:rsidR="00845FB5" w:rsidRPr="00ED17F3" w:rsidRDefault="00845FB5" w:rsidP="00ED17F3">
            <w:pPr>
              <w:pStyle w:val="a4"/>
              <w:ind w:right="232"/>
              <w:jc w:val="right"/>
              <w:rPr>
                <w:b/>
                <w:bCs/>
              </w:rPr>
            </w:pPr>
            <w:r w:rsidRPr="00ED17F3">
              <w:rPr>
                <w:b/>
                <w:bCs/>
              </w:rPr>
              <w:t>49727</w:t>
            </w:r>
          </w:p>
        </w:tc>
      </w:tr>
    </w:tbl>
    <w:p w:rsidR="00845FB5" w:rsidRPr="00B70D50" w:rsidRDefault="00845FB5" w:rsidP="00845FB5">
      <w:pPr>
        <w:pStyle w:val="a4"/>
        <w:spacing w:before="0" w:beforeAutospacing="0" w:after="0" w:afterAutospacing="0"/>
        <w:jc w:val="both"/>
      </w:pPr>
    </w:p>
    <w:p w:rsidR="002F7620" w:rsidRPr="00B70D50" w:rsidRDefault="002F7620" w:rsidP="00655B13">
      <w:pPr>
        <w:pStyle w:val="a4"/>
        <w:spacing w:before="0" w:beforeAutospacing="0" w:after="0" w:afterAutospacing="0"/>
        <w:ind w:firstLine="567"/>
        <w:jc w:val="both"/>
      </w:pPr>
      <w:r w:rsidRPr="00B70D50">
        <w:t>Примечание:</w:t>
      </w:r>
    </w:p>
    <w:p w:rsidR="00034694" w:rsidRPr="00B70D50" w:rsidRDefault="002F7620" w:rsidP="00655B13">
      <w:pPr>
        <w:pStyle w:val="a4"/>
        <w:spacing w:before="0" w:beforeAutospacing="0" w:after="0" w:afterAutospacing="0"/>
        <w:ind w:firstLine="567"/>
        <w:jc w:val="both"/>
      </w:pPr>
      <w:r w:rsidRPr="00B70D50">
        <w:t>Заведующие кафедрами самостоятельно</w:t>
      </w:r>
      <w:r w:rsidR="00034694" w:rsidRPr="00B70D50">
        <w:t xml:space="preserve"> определяют виды учебной работы, </w:t>
      </w:r>
      <w:r w:rsidR="00D508B6" w:rsidRPr="00B70D50">
        <w:t>проводимой на условиях почасовой оплаты труда</w:t>
      </w:r>
      <w:r w:rsidR="00034694" w:rsidRPr="00B70D50">
        <w:t>, с учетом следующего:</w:t>
      </w:r>
    </w:p>
    <w:p w:rsidR="002F7620" w:rsidRPr="00B70D50" w:rsidRDefault="00034694" w:rsidP="00655B13">
      <w:pPr>
        <w:pStyle w:val="a4"/>
        <w:spacing w:before="0" w:beforeAutospacing="0" w:after="0" w:afterAutospacing="0"/>
        <w:ind w:firstLine="567"/>
        <w:jc w:val="both"/>
      </w:pPr>
      <w:r w:rsidRPr="00B70D50">
        <w:t>у</w:t>
      </w:r>
      <w:r w:rsidR="002F7620" w:rsidRPr="00B70D50">
        <w:t xml:space="preserve">чебная нагрузка по руководству </w:t>
      </w:r>
      <w:r w:rsidRPr="00B70D50">
        <w:t xml:space="preserve">работой </w:t>
      </w:r>
      <w:r w:rsidR="002F7620" w:rsidRPr="00B70D50">
        <w:t>аспирант</w:t>
      </w:r>
      <w:r w:rsidRPr="00B70D50">
        <w:t>ов</w:t>
      </w:r>
      <w:r w:rsidR="002F7620" w:rsidRPr="00B70D50">
        <w:t xml:space="preserve"> включ</w:t>
      </w:r>
      <w:r w:rsidR="004629BC" w:rsidRPr="00B70D50">
        <w:t>ается</w:t>
      </w:r>
      <w:r w:rsidR="002F7620" w:rsidRPr="00B70D50">
        <w:t xml:space="preserve"> в почасовую нагрузку</w:t>
      </w:r>
      <w:r w:rsidRPr="00B70D50">
        <w:t>;</w:t>
      </w:r>
    </w:p>
    <w:p w:rsidR="003A31DE" w:rsidRPr="004D7C68" w:rsidRDefault="00034694" w:rsidP="004D7C68">
      <w:pPr>
        <w:widowControl/>
        <w:autoSpaceDE/>
        <w:autoSpaceDN/>
        <w:adjustRightInd/>
        <w:ind w:firstLine="567"/>
        <w:rPr>
          <w:rFonts w:hAnsi="Times New Roman"/>
        </w:rPr>
      </w:pPr>
      <w:r w:rsidRPr="00B70D50">
        <w:rPr>
          <w:rFonts w:hAnsi="Times New Roman"/>
        </w:rPr>
        <w:t>у</w:t>
      </w:r>
      <w:r w:rsidR="002F7620" w:rsidRPr="00B70D50">
        <w:rPr>
          <w:rFonts w:hAnsi="Times New Roman"/>
        </w:rPr>
        <w:t>чебная нагрузка по рецензированию ВКР студентов, работа в качестве председателя ГАК и</w:t>
      </w:r>
      <w:r w:rsidRPr="00B70D50">
        <w:rPr>
          <w:rFonts w:hAnsi="Times New Roman"/>
        </w:rPr>
        <w:t>ли</w:t>
      </w:r>
      <w:r w:rsidR="002F7620" w:rsidRPr="00B70D50">
        <w:rPr>
          <w:rFonts w:hAnsi="Times New Roman"/>
        </w:rPr>
        <w:t xml:space="preserve"> ГЭК </w:t>
      </w:r>
      <w:r w:rsidR="004629BC" w:rsidRPr="00B70D50">
        <w:t>включается</w:t>
      </w:r>
      <w:r w:rsidR="004629BC" w:rsidRPr="00B70D50">
        <w:t xml:space="preserve"> </w:t>
      </w:r>
      <w:r w:rsidR="002F7620" w:rsidRPr="00B70D50">
        <w:rPr>
          <w:rFonts w:hAnsi="Times New Roman"/>
        </w:rPr>
        <w:t xml:space="preserve">в учебную нагрузку выпускающей кафедры по специальности (направлению) и </w:t>
      </w:r>
      <w:r w:rsidRPr="00B70D50">
        <w:rPr>
          <w:rFonts w:hAnsi="Times New Roman"/>
        </w:rPr>
        <w:t>включена</w:t>
      </w:r>
      <w:r w:rsidR="002F7620" w:rsidRPr="00B70D50">
        <w:rPr>
          <w:rFonts w:hAnsi="Times New Roman"/>
        </w:rPr>
        <w:t xml:space="preserve"> в почасовую нагрузк</w:t>
      </w:r>
      <w:r w:rsidRPr="00B70D50">
        <w:rPr>
          <w:rFonts w:hAnsi="Times New Roman"/>
        </w:rPr>
        <w:t>у</w:t>
      </w:r>
      <w:r w:rsidR="002F7620" w:rsidRPr="00B70D50">
        <w:rPr>
          <w:rFonts w:hAnsi="Times New Roman"/>
        </w:rPr>
        <w:t>.</w:t>
      </w:r>
      <w:r w:rsidR="004D7C68">
        <w:rPr>
          <w:rFonts w:hAnsi="Times New Roman"/>
        </w:rPr>
        <w:t xml:space="preserve"> </w:t>
      </w:r>
    </w:p>
    <w:sectPr w:rsidR="003A31DE" w:rsidRPr="004D7C68" w:rsidSect="005523AD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F9" w:rsidRDefault="009707F9" w:rsidP="006171B6">
      <w:r>
        <w:separator/>
      </w:r>
    </w:p>
  </w:endnote>
  <w:endnote w:type="continuationSeparator" w:id="0">
    <w:p w:rsidR="009707F9" w:rsidRDefault="009707F9" w:rsidP="0061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F9" w:rsidRDefault="009707F9" w:rsidP="006171B6">
      <w:r>
        <w:separator/>
      </w:r>
    </w:p>
  </w:footnote>
  <w:footnote w:type="continuationSeparator" w:id="0">
    <w:p w:rsidR="009707F9" w:rsidRDefault="009707F9" w:rsidP="0061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8D" w:rsidRDefault="009035D7">
    <w:pPr>
      <w:pStyle w:val="a7"/>
      <w:jc w:val="center"/>
    </w:pPr>
    <w:r>
      <w:fldChar w:fldCharType="begin"/>
    </w:r>
    <w:r w:rsidR="00B1528D">
      <w:instrText xml:space="preserve"> PAGE   \* MERGEFORMAT </w:instrText>
    </w:r>
    <w:r>
      <w:fldChar w:fldCharType="separate"/>
    </w:r>
    <w:r w:rsidR="00F87E1E">
      <w:rPr>
        <w:noProof/>
      </w:rPr>
      <w:t>1</w:t>
    </w:r>
    <w:r>
      <w:fldChar w:fldCharType="end"/>
    </w:r>
  </w:p>
  <w:p w:rsidR="00B1528D" w:rsidRDefault="00B152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44" w:rsidRDefault="00AD6844">
    <w:pPr>
      <w:pStyle w:val="a7"/>
      <w:jc w:val="center"/>
    </w:pPr>
  </w:p>
  <w:p w:rsidR="00AD6844" w:rsidRDefault="00AD68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1AF"/>
    <w:multiLevelType w:val="hybridMultilevel"/>
    <w:tmpl w:val="787491C6"/>
    <w:lvl w:ilvl="0" w:tplc="CD364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E1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8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83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ED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A1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FD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20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2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B4329"/>
    <w:multiLevelType w:val="hybridMultilevel"/>
    <w:tmpl w:val="118EEB74"/>
    <w:lvl w:ilvl="0" w:tplc="5262F7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4F4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6E0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830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BC02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A653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A6E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94DB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546E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CC4A92"/>
    <w:multiLevelType w:val="multilevel"/>
    <w:tmpl w:val="CE9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C7770"/>
    <w:multiLevelType w:val="hybridMultilevel"/>
    <w:tmpl w:val="CB04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A595C"/>
    <w:multiLevelType w:val="hybridMultilevel"/>
    <w:tmpl w:val="CA6AC40A"/>
    <w:lvl w:ilvl="0" w:tplc="3D8A3B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9C02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34F1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059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2AD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BC7A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20D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0885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02A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1C4E41"/>
    <w:multiLevelType w:val="hybridMultilevel"/>
    <w:tmpl w:val="6C44CD40"/>
    <w:lvl w:ilvl="0" w:tplc="D4320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1516EF"/>
    <w:multiLevelType w:val="hybridMultilevel"/>
    <w:tmpl w:val="173A7C90"/>
    <w:lvl w:ilvl="0" w:tplc="23562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44F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29F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E1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6B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A8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4F3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E5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0EA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FF3738"/>
    <w:multiLevelType w:val="hybridMultilevel"/>
    <w:tmpl w:val="4DD41374"/>
    <w:lvl w:ilvl="0" w:tplc="933CFB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9D5"/>
    <w:multiLevelType w:val="hybridMultilevel"/>
    <w:tmpl w:val="B7BADBFE"/>
    <w:lvl w:ilvl="0" w:tplc="9710D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4C1BB4"/>
    <w:multiLevelType w:val="hybridMultilevel"/>
    <w:tmpl w:val="78DE3D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10EC1"/>
    <w:multiLevelType w:val="multilevel"/>
    <w:tmpl w:val="41A26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D10A31"/>
    <w:multiLevelType w:val="hybridMultilevel"/>
    <w:tmpl w:val="CF4877C2"/>
    <w:lvl w:ilvl="0" w:tplc="789EE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B250CD"/>
    <w:multiLevelType w:val="hybridMultilevel"/>
    <w:tmpl w:val="0406A1A2"/>
    <w:lvl w:ilvl="0" w:tplc="398E4F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A614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6BC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33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B608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3C70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6C8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203A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AEB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0BB572F"/>
    <w:multiLevelType w:val="multilevel"/>
    <w:tmpl w:val="EA5ED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B245140"/>
    <w:multiLevelType w:val="multilevel"/>
    <w:tmpl w:val="F41A1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EDB50B4"/>
    <w:multiLevelType w:val="multilevel"/>
    <w:tmpl w:val="A0D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625D2"/>
    <w:multiLevelType w:val="multilevel"/>
    <w:tmpl w:val="DF74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25CA5"/>
    <w:multiLevelType w:val="hybridMultilevel"/>
    <w:tmpl w:val="C198946C"/>
    <w:lvl w:ilvl="0" w:tplc="9796E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EE2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A5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60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45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AE9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E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2FA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42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024D40"/>
    <w:multiLevelType w:val="hybridMultilevel"/>
    <w:tmpl w:val="FC34DB26"/>
    <w:lvl w:ilvl="0" w:tplc="E0D8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96BE7"/>
    <w:multiLevelType w:val="multilevel"/>
    <w:tmpl w:val="921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05322"/>
    <w:multiLevelType w:val="hybridMultilevel"/>
    <w:tmpl w:val="F19C7014"/>
    <w:lvl w:ilvl="0" w:tplc="30266B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617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C0BC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2B7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8CB0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8890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00FD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6230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8FC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AB148C6"/>
    <w:multiLevelType w:val="hybridMultilevel"/>
    <w:tmpl w:val="63AE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55346"/>
    <w:multiLevelType w:val="hybridMultilevel"/>
    <w:tmpl w:val="C88E73DC"/>
    <w:lvl w:ilvl="0" w:tplc="534292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E55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48B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07E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CE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EFE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142C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04C0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C0D5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2F57037"/>
    <w:multiLevelType w:val="hybridMultilevel"/>
    <w:tmpl w:val="6C6844A0"/>
    <w:lvl w:ilvl="0" w:tplc="933CFB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E3473"/>
    <w:multiLevelType w:val="hybridMultilevel"/>
    <w:tmpl w:val="BE766B2C"/>
    <w:lvl w:ilvl="0" w:tplc="D78A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CE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A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68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C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0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A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C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9145B4D"/>
    <w:multiLevelType w:val="hybridMultilevel"/>
    <w:tmpl w:val="B018169C"/>
    <w:lvl w:ilvl="0" w:tplc="C68A4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A2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84D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E10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C5F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ED1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AF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57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3791445"/>
    <w:multiLevelType w:val="hybridMultilevel"/>
    <w:tmpl w:val="8F90EEF6"/>
    <w:lvl w:ilvl="0" w:tplc="09C411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8F4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46BC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41B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201A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08EB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3037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C0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52E0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DDD3A73"/>
    <w:multiLevelType w:val="hybridMultilevel"/>
    <w:tmpl w:val="AE8243D2"/>
    <w:lvl w:ilvl="0" w:tplc="63983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81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8B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6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B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C9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C9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EA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0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976D68"/>
    <w:multiLevelType w:val="hybridMultilevel"/>
    <w:tmpl w:val="F1B44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8414D"/>
    <w:multiLevelType w:val="singleLevel"/>
    <w:tmpl w:val="F2E0FD8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0">
    <w:nsid w:val="789F4860"/>
    <w:multiLevelType w:val="hybridMultilevel"/>
    <w:tmpl w:val="89342FAC"/>
    <w:lvl w:ilvl="0" w:tplc="795419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81F00"/>
    <w:multiLevelType w:val="hybridMultilevel"/>
    <w:tmpl w:val="530E9B62"/>
    <w:lvl w:ilvl="0" w:tplc="753E5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B809F0"/>
    <w:multiLevelType w:val="multilevel"/>
    <w:tmpl w:val="DF74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32"/>
  </w:num>
  <w:num w:numId="5">
    <w:abstractNumId w:val="16"/>
  </w:num>
  <w:num w:numId="6">
    <w:abstractNumId w:val="19"/>
  </w:num>
  <w:num w:numId="7">
    <w:abstractNumId w:val="8"/>
  </w:num>
  <w:num w:numId="8">
    <w:abstractNumId w:val="11"/>
  </w:num>
  <w:num w:numId="9">
    <w:abstractNumId w:val="27"/>
  </w:num>
  <w:num w:numId="10">
    <w:abstractNumId w:val="24"/>
  </w:num>
  <w:num w:numId="11">
    <w:abstractNumId w:val="1"/>
  </w:num>
  <w:num w:numId="12">
    <w:abstractNumId w:val="0"/>
  </w:num>
  <w:num w:numId="13">
    <w:abstractNumId w:val="4"/>
  </w:num>
  <w:num w:numId="14">
    <w:abstractNumId w:val="26"/>
  </w:num>
  <w:num w:numId="15">
    <w:abstractNumId w:val="15"/>
  </w:num>
  <w:num w:numId="16">
    <w:abstractNumId w:val="13"/>
  </w:num>
  <w:num w:numId="17">
    <w:abstractNumId w:val="30"/>
  </w:num>
  <w:num w:numId="18">
    <w:abstractNumId w:val="20"/>
  </w:num>
  <w:num w:numId="19">
    <w:abstractNumId w:val="17"/>
  </w:num>
  <w:num w:numId="20">
    <w:abstractNumId w:val="22"/>
  </w:num>
  <w:num w:numId="21">
    <w:abstractNumId w:val="12"/>
  </w:num>
  <w:num w:numId="22">
    <w:abstractNumId w:val="25"/>
  </w:num>
  <w:num w:numId="23">
    <w:abstractNumId w:val="6"/>
  </w:num>
  <w:num w:numId="24">
    <w:abstractNumId w:val="23"/>
  </w:num>
  <w:num w:numId="25">
    <w:abstractNumId w:val="7"/>
  </w:num>
  <w:num w:numId="26">
    <w:abstractNumId w:val="14"/>
  </w:num>
  <w:num w:numId="27">
    <w:abstractNumId w:val="28"/>
  </w:num>
  <w:num w:numId="28">
    <w:abstractNumId w:val="3"/>
  </w:num>
  <w:num w:numId="29">
    <w:abstractNumId w:val="31"/>
  </w:num>
  <w:num w:numId="30">
    <w:abstractNumId w:val="5"/>
  </w:num>
  <w:num w:numId="31">
    <w:abstractNumId w:val="10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1"/>
    <w:rsid w:val="0000029D"/>
    <w:rsid w:val="00000CE5"/>
    <w:rsid w:val="00005E11"/>
    <w:rsid w:val="00007278"/>
    <w:rsid w:val="00010FC6"/>
    <w:rsid w:val="000110D4"/>
    <w:rsid w:val="00011AA6"/>
    <w:rsid w:val="00011F0E"/>
    <w:rsid w:val="0001515A"/>
    <w:rsid w:val="00015FF5"/>
    <w:rsid w:val="000162D7"/>
    <w:rsid w:val="00020D20"/>
    <w:rsid w:val="0002382D"/>
    <w:rsid w:val="00025871"/>
    <w:rsid w:val="00025C9D"/>
    <w:rsid w:val="00025D03"/>
    <w:rsid w:val="00034694"/>
    <w:rsid w:val="000379F7"/>
    <w:rsid w:val="00040ADD"/>
    <w:rsid w:val="000434E8"/>
    <w:rsid w:val="00043808"/>
    <w:rsid w:val="000448A0"/>
    <w:rsid w:val="0004692B"/>
    <w:rsid w:val="00046D65"/>
    <w:rsid w:val="00047394"/>
    <w:rsid w:val="00047874"/>
    <w:rsid w:val="00052053"/>
    <w:rsid w:val="0005376D"/>
    <w:rsid w:val="00054B2A"/>
    <w:rsid w:val="00055435"/>
    <w:rsid w:val="000569E7"/>
    <w:rsid w:val="0006106F"/>
    <w:rsid w:val="00063389"/>
    <w:rsid w:val="00064058"/>
    <w:rsid w:val="000707A3"/>
    <w:rsid w:val="00071494"/>
    <w:rsid w:val="00082717"/>
    <w:rsid w:val="000914EA"/>
    <w:rsid w:val="00094C57"/>
    <w:rsid w:val="00097D50"/>
    <w:rsid w:val="000A00FC"/>
    <w:rsid w:val="000A350C"/>
    <w:rsid w:val="000A6DBB"/>
    <w:rsid w:val="000A7D24"/>
    <w:rsid w:val="000B00EE"/>
    <w:rsid w:val="000B0E0C"/>
    <w:rsid w:val="000B140F"/>
    <w:rsid w:val="000B18D7"/>
    <w:rsid w:val="000B199D"/>
    <w:rsid w:val="000B408D"/>
    <w:rsid w:val="000B5695"/>
    <w:rsid w:val="000B6393"/>
    <w:rsid w:val="000C2A76"/>
    <w:rsid w:val="000C2F44"/>
    <w:rsid w:val="000C3111"/>
    <w:rsid w:val="000C4D57"/>
    <w:rsid w:val="000C7D7B"/>
    <w:rsid w:val="000D0CD1"/>
    <w:rsid w:val="000D134E"/>
    <w:rsid w:val="000D1CC0"/>
    <w:rsid w:val="000D25BA"/>
    <w:rsid w:val="000D2BDA"/>
    <w:rsid w:val="000D454B"/>
    <w:rsid w:val="000D602B"/>
    <w:rsid w:val="000E13DB"/>
    <w:rsid w:val="000E1D61"/>
    <w:rsid w:val="000E7742"/>
    <w:rsid w:val="000E7AF9"/>
    <w:rsid w:val="000E7D2D"/>
    <w:rsid w:val="00100F8E"/>
    <w:rsid w:val="00101343"/>
    <w:rsid w:val="001049B1"/>
    <w:rsid w:val="00107CED"/>
    <w:rsid w:val="001110EB"/>
    <w:rsid w:val="001121CF"/>
    <w:rsid w:val="0011455B"/>
    <w:rsid w:val="001177A0"/>
    <w:rsid w:val="00117DAA"/>
    <w:rsid w:val="00120C54"/>
    <w:rsid w:val="0012127B"/>
    <w:rsid w:val="00121ADB"/>
    <w:rsid w:val="00121F3F"/>
    <w:rsid w:val="001222B3"/>
    <w:rsid w:val="00122FBF"/>
    <w:rsid w:val="001240CB"/>
    <w:rsid w:val="001250FE"/>
    <w:rsid w:val="0012606D"/>
    <w:rsid w:val="00126420"/>
    <w:rsid w:val="00130190"/>
    <w:rsid w:val="00130A59"/>
    <w:rsid w:val="00135EF6"/>
    <w:rsid w:val="00137277"/>
    <w:rsid w:val="001377E2"/>
    <w:rsid w:val="00143A98"/>
    <w:rsid w:val="00143F5C"/>
    <w:rsid w:val="00144646"/>
    <w:rsid w:val="00146B33"/>
    <w:rsid w:val="0014763D"/>
    <w:rsid w:val="00147988"/>
    <w:rsid w:val="001520D5"/>
    <w:rsid w:val="00155651"/>
    <w:rsid w:val="00155826"/>
    <w:rsid w:val="00155D5D"/>
    <w:rsid w:val="00156C93"/>
    <w:rsid w:val="00157748"/>
    <w:rsid w:val="0016384B"/>
    <w:rsid w:val="00166626"/>
    <w:rsid w:val="00167B88"/>
    <w:rsid w:val="00167C57"/>
    <w:rsid w:val="00167CCF"/>
    <w:rsid w:val="00167DC3"/>
    <w:rsid w:val="00170D47"/>
    <w:rsid w:val="00171755"/>
    <w:rsid w:val="00173D52"/>
    <w:rsid w:val="00174EAD"/>
    <w:rsid w:val="00175DD2"/>
    <w:rsid w:val="001764E8"/>
    <w:rsid w:val="001779AA"/>
    <w:rsid w:val="00177AF8"/>
    <w:rsid w:val="00180D2D"/>
    <w:rsid w:val="001812BE"/>
    <w:rsid w:val="0018202E"/>
    <w:rsid w:val="0018257E"/>
    <w:rsid w:val="00183540"/>
    <w:rsid w:val="00184454"/>
    <w:rsid w:val="00185338"/>
    <w:rsid w:val="00186BF7"/>
    <w:rsid w:val="00187EC8"/>
    <w:rsid w:val="00190FB6"/>
    <w:rsid w:val="00197592"/>
    <w:rsid w:val="00197FB9"/>
    <w:rsid w:val="00197FC6"/>
    <w:rsid w:val="001A0E93"/>
    <w:rsid w:val="001A1BC1"/>
    <w:rsid w:val="001A345F"/>
    <w:rsid w:val="001A58F9"/>
    <w:rsid w:val="001B096E"/>
    <w:rsid w:val="001B1B92"/>
    <w:rsid w:val="001B308B"/>
    <w:rsid w:val="001B37A9"/>
    <w:rsid w:val="001B3F0A"/>
    <w:rsid w:val="001B7E73"/>
    <w:rsid w:val="001C1F58"/>
    <w:rsid w:val="001C66F0"/>
    <w:rsid w:val="001D3CC3"/>
    <w:rsid w:val="001D40F0"/>
    <w:rsid w:val="001D583E"/>
    <w:rsid w:val="001D6700"/>
    <w:rsid w:val="001D7E00"/>
    <w:rsid w:val="001E1E25"/>
    <w:rsid w:val="001E2635"/>
    <w:rsid w:val="001E705D"/>
    <w:rsid w:val="001F0C41"/>
    <w:rsid w:val="001F285D"/>
    <w:rsid w:val="001F3CB9"/>
    <w:rsid w:val="001F6D58"/>
    <w:rsid w:val="001F6D86"/>
    <w:rsid w:val="001F7B2A"/>
    <w:rsid w:val="002018FC"/>
    <w:rsid w:val="002027A2"/>
    <w:rsid w:val="00202C0D"/>
    <w:rsid w:val="002037E2"/>
    <w:rsid w:val="00203993"/>
    <w:rsid w:val="00203AEB"/>
    <w:rsid w:val="0020751A"/>
    <w:rsid w:val="002105F8"/>
    <w:rsid w:val="0021096F"/>
    <w:rsid w:val="00211917"/>
    <w:rsid w:val="00212EFD"/>
    <w:rsid w:val="002158AB"/>
    <w:rsid w:val="00215FD1"/>
    <w:rsid w:val="00217043"/>
    <w:rsid w:val="00217557"/>
    <w:rsid w:val="00217F5B"/>
    <w:rsid w:val="00223A74"/>
    <w:rsid w:val="00225A36"/>
    <w:rsid w:val="0022714F"/>
    <w:rsid w:val="0023103D"/>
    <w:rsid w:val="002342CD"/>
    <w:rsid w:val="00236C52"/>
    <w:rsid w:val="00237916"/>
    <w:rsid w:val="0024092D"/>
    <w:rsid w:val="0024239D"/>
    <w:rsid w:val="00242CF0"/>
    <w:rsid w:val="002436AB"/>
    <w:rsid w:val="00244F98"/>
    <w:rsid w:val="00245276"/>
    <w:rsid w:val="00253E76"/>
    <w:rsid w:val="002601A3"/>
    <w:rsid w:val="00261E9E"/>
    <w:rsid w:val="00263011"/>
    <w:rsid w:val="00263D4E"/>
    <w:rsid w:val="00265189"/>
    <w:rsid w:val="002667C3"/>
    <w:rsid w:val="002751D6"/>
    <w:rsid w:val="00280E3F"/>
    <w:rsid w:val="00282CD1"/>
    <w:rsid w:val="002879DB"/>
    <w:rsid w:val="002963FE"/>
    <w:rsid w:val="00296EC8"/>
    <w:rsid w:val="002A1705"/>
    <w:rsid w:val="002A1902"/>
    <w:rsid w:val="002A60DB"/>
    <w:rsid w:val="002A6467"/>
    <w:rsid w:val="002A7BC5"/>
    <w:rsid w:val="002B1542"/>
    <w:rsid w:val="002B26E7"/>
    <w:rsid w:val="002B7B49"/>
    <w:rsid w:val="002C3976"/>
    <w:rsid w:val="002C5384"/>
    <w:rsid w:val="002C7A08"/>
    <w:rsid w:val="002C7D32"/>
    <w:rsid w:val="002C7E3A"/>
    <w:rsid w:val="002D217E"/>
    <w:rsid w:val="002D4456"/>
    <w:rsid w:val="002D4D15"/>
    <w:rsid w:val="002D4E56"/>
    <w:rsid w:val="002D5929"/>
    <w:rsid w:val="002D6303"/>
    <w:rsid w:val="002E3A51"/>
    <w:rsid w:val="002E5CE3"/>
    <w:rsid w:val="002E6466"/>
    <w:rsid w:val="002F0414"/>
    <w:rsid w:val="002F4745"/>
    <w:rsid w:val="002F604F"/>
    <w:rsid w:val="002F67F5"/>
    <w:rsid w:val="002F6F89"/>
    <w:rsid w:val="002F7620"/>
    <w:rsid w:val="002F780F"/>
    <w:rsid w:val="002F7C39"/>
    <w:rsid w:val="003011FA"/>
    <w:rsid w:val="00301391"/>
    <w:rsid w:val="00304DAB"/>
    <w:rsid w:val="00307969"/>
    <w:rsid w:val="00310B74"/>
    <w:rsid w:val="00311248"/>
    <w:rsid w:val="00313D5D"/>
    <w:rsid w:val="00313EEB"/>
    <w:rsid w:val="0031473C"/>
    <w:rsid w:val="00314F95"/>
    <w:rsid w:val="00315A43"/>
    <w:rsid w:val="00316468"/>
    <w:rsid w:val="003170B8"/>
    <w:rsid w:val="003179EF"/>
    <w:rsid w:val="0032000F"/>
    <w:rsid w:val="003207C2"/>
    <w:rsid w:val="00322B12"/>
    <w:rsid w:val="003235D6"/>
    <w:rsid w:val="00324ADF"/>
    <w:rsid w:val="003273F4"/>
    <w:rsid w:val="00327EC1"/>
    <w:rsid w:val="00330819"/>
    <w:rsid w:val="00330FE1"/>
    <w:rsid w:val="003310E5"/>
    <w:rsid w:val="003328CA"/>
    <w:rsid w:val="00334D1F"/>
    <w:rsid w:val="003356E0"/>
    <w:rsid w:val="00336600"/>
    <w:rsid w:val="0034266A"/>
    <w:rsid w:val="00343094"/>
    <w:rsid w:val="0035081F"/>
    <w:rsid w:val="00350EB1"/>
    <w:rsid w:val="00352549"/>
    <w:rsid w:val="003543AA"/>
    <w:rsid w:val="003547B8"/>
    <w:rsid w:val="00356D64"/>
    <w:rsid w:val="00357821"/>
    <w:rsid w:val="00362668"/>
    <w:rsid w:val="0036397D"/>
    <w:rsid w:val="00363BD9"/>
    <w:rsid w:val="0036417C"/>
    <w:rsid w:val="003651D2"/>
    <w:rsid w:val="00365432"/>
    <w:rsid w:val="00372227"/>
    <w:rsid w:val="003740D8"/>
    <w:rsid w:val="00374833"/>
    <w:rsid w:val="00375B7B"/>
    <w:rsid w:val="00377E8B"/>
    <w:rsid w:val="00381CD4"/>
    <w:rsid w:val="00383876"/>
    <w:rsid w:val="00385B0A"/>
    <w:rsid w:val="0038701E"/>
    <w:rsid w:val="00387784"/>
    <w:rsid w:val="00391983"/>
    <w:rsid w:val="0039461E"/>
    <w:rsid w:val="00395BEC"/>
    <w:rsid w:val="003A1074"/>
    <w:rsid w:val="003A31DE"/>
    <w:rsid w:val="003A6A73"/>
    <w:rsid w:val="003A718A"/>
    <w:rsid w:val="003A79A1"/>
    <w:rsid w:val="003B24CD"/>
    <w:rsid w:val="003B3257"/>
    <w:rsid w:val="003B5EE8"/>
    <w:rsid w:val="003B6293"/>
    <w:rsid w:val="003B7A4C"/>
    <w:rsid w:val="003C0574"/>
    <w:rsid w:val="003C28F0"/>
    <w:rsid w:val="003C35ED"/>
    <w:rsid w:val="003C4B56"/>
    <w:rsid w:val="003C6CE3"/>
    <w:rsid w:val="003D52F2"/>
    <w:rsid w:val="003D703A"/>
    <w:rsid w:val="003E0482"/>
    <w:rsid w:val="003E10FF"/>
    <w:rsid w:val="003E2C19"/>
    <w:rsid w:val="003E6D96"/>
    <w:rsid w:val="003F0886"/>
    <w:rsid w:val="003F16BD"/>
    <w:rsid w:val="003F288E"/>
    <w:rsid w:val="004007D4"/>
    <w:rsid w:val="00400D47"/>
    <w:rsid w:val="004035E7"/>
    <w:rsid w:val="0040624E"/>
    <w:rsid w:val="00407FDE"/>
    <w:rsid w:val="00410BB9"/>
    <w:rsid w:val="00410F1B"/>
    <w:rsid w:val="00411723"/>
    <w:rsid w:val="00411E2F"/>
    <w:rsid w:val="00412D72"/>
    <w:rsid w:val="0041402E"/>
    <w:rsid w:val="004211FE"/>
    <w:rsid w:val="00421BBA"/>
    <w:rsid w:val="0042681E"/>
    <w:rsid w:val="004300C5"/>
    <w:rsid w:val="0043059F"/>
    <w:rsid w:val="00431B20"/>
    <w:rsid w:val="004334DD"/>
    <w:rsid w:val="004337AE"/>
    <w:rsid w:val="00435BAA"/>
    <w:rsid w:val="00436E38"/>
    <w:rsid w:val="00443FB7"/>
    <w:rsid w:val="00444BBB"/>
    <w:rsid w:val="004452B9"/>
    <w:rsid w:val="00447DA7"/>
    <w:rsid w:val="00451239"/>
    <w:rsid w:val="00460422"/>
    <w:rsid w:val="00461B86"/>
    <w:rsid w:val="004629BC"/>
    <w:rsid w:val="00463C00"/>
    <w:rsid w:val="00465A92"/>
    <w:rsid w:val="00470C9F"/>
    <w:rsid w:val="00471ED4"/>
    <w:rsid w:val="00473590"/>
    <w:rsid w:val="00473B16"/>
    <w:rsid w:val="00477497"/>
    <w:rsid w:val="00477FEA"/>
    <w:rsid w:val="004808F6"/>
    <w:rsid w:val="00481E05"/>
    <w:rsid w:val="00482B95"/>
    <w:rsid w:val="00482DBB"/>
    <w:rsid w:val="0048407D"/>
    <w:rsid w:val="00484418"/>
    <w:rsid w:val="00485936"/>
    <w:rsid w:val="00485D6F"/>
    <w:rsid w:val="004909C4"/>
    <w:rsid w:val="00490CF8"/>
    <w:rsid w:val="004915B0"/>
    <w:rsid w:val="0049160F"/>
    <w:rsid w:val="00491BEE"/>
    <w:rsid w:val="004964CF"/>
    <w:rsid w:val="004A1965"/>
    <w:rsid w:val="004A1E1E"/>
    <w:rsid w:val="004A346E"/>
    <w:rsid w:val="004A531D"/>
    <w:rsid w:val="004A595D"/>
    <w:rsid w:val="004A61DF"/>
    <w:rsid w:val="004B35B1"/>
    <w:rsid w:val="004B4369"/>
    <w:rsid w:val="004B7E1F"/>
    <w:rsid w:val="004C026D"/>
    <w:rsid w:val="004C3F0D"/>
    <w:rsid w:val="004C4E1F"/>
    <w:rsid w:val="004C5070"/>
    <w:rsid w:val="004C7257"/>
    <w:rsid w:val="004D1A50"/>
    <w:rsid w:val="004D207E"/>
    <w:rsid w:val="004D2586"/>
    <w:rsid w:val="004D2954"/>
    <w:rsid w:val="004D416B"/>
    <w:rsid w:val="004D4626"/>
    <w:rsid w:val="004D7C68"/>
    <w:rsid w:val="004E0331"/>
    <w:rsid w:val="004E07BB"/>
    <w:rsid w:val="004E13F4"/>
    <w:rsid w:val="004E2365"/>
    <w:rsid w:val="004E2584"/>
    <w:rsid w:val="004E2EC3"/>
    <w:rsid w:val="004F0F35"/>
    <w:rsid w:val="0050122B"/>
    <w:rsid w:val="00502949"/>
    <w:rsid w:val="005045F1"/>
    <w:rsid w:val="00504795"/>
    <w:rsid w:val="00504B8B"/>
    <w:rsid w:val="0050619E"/>
    <w:rsid w:val="00507740"/>
    <w:rsid w:val="005107DC"/>
    <w:rsid w:val="0051262A"/>
    <w:rsid w:val="005210AA"/>
    <w:rsid w:val="005213CC"/>
    <w:rsid w:val="005225EF"/>
    <w:rsid w:val="005236C2"/>
    <w:rsid w:val="00527A67"/>
    <w:rsid w:val="005318ED"/>
    <w:rsid w:val="005337A4"/>
    <w:rsid w:val="005363FF"/>
    <w:rsid w:val="005364AA"/>
    <w:rsid w:val="00536538"/>
    <w:rsid w:val="00536F53"/>
    <w:rsid w:val="005404F8"/>
    <w:rsid w:val="00540B50"/>
    <w:rsid w:val="005424A1"/>
    <w:rsid w:val="00543C01"/>
    <w:rsid w:val="00545015"/>
    <w:rsid w:val="00545723"/>
    <w:rsid w:val="00545CF3"/>
    <w:rsid w:val="00546B6F"/>
    <w:rsid w:val="00550096"/>
    <w:rsid w:val="0055053E"/>
    <w:rsid w:val="0055151D"/>
    <w:rsid w:val="005523AD"/>
    <w:rsid w:val="0055272D"/>
    <w:rsid w:val="00554401"/>
    <w:rsid w:val="00557DB7"/>
    <w:rsid w:val="00560222"/>
    <w:rsid w:val="005603DD"/>
    <w:rsid w:val="00564A27"/>
    <w:rsid w:val="00571C33"/>
    <w:rsid w:val="00573FA0"/>
    <w:rsid w:val="0057458C"/>
    <w:rsid w:val="005779DA"/>
    <w:rsid w:val="0059025F"/>
    <w:rsid w:val="00591186"/>
    <w:rsid w:val="00594FD8"/>
    <w:rsid w:val="00595733"/>
    <w:rsid w:val="00595F99"/>
    <w:rsid w:val="005960F9"/>
    <w:rsid w:val="0059637D"/>
    <w:rsid w:val="00596530"/>
    <w:rsid w:val="005A31A9"/>
    <w:rsid w:val="005A45B4"/>
    <w:rsid w:val="005A57DF"/>
    <w:rsid w:val="005B017D"/>
    <w:rsid w:val="005B1879"/>
    <w:rsid w:val="005B5668"/>
    <w:rsid w:val="005B5881"/>
    <w:rsid w:val="005C3F8D"/>
    <w:rsid w:val="005C7460"/>
    <w:rsid w:val="005D259A"/>
    <w:rsid w:val="005D3F1C"/>
    <w:rsid w:val="005D5327"/>
    <w:rsid w:val="005D6C3D"/>
    <w:rsid w:val="005E0B7C"/>
    <w:rsid w:val="005E1957"/>
    <w:rsid w:val="005E5DAA"/>
    <w:rsid w:val="005E5EFB"/>
    <w:rsid w:val="005F208D"/>
    <w:rsid w:val="005F2631"/>
    <w:rsid w:val="005F47A8"/>
    <w:rsid w:val="005F7A1D"/>
    <w:rsid w:val="006029DC"/>
    <w:rsid w:val="00602C53"/>
    <w:rsid w:val="00603D30"/>
    <w:rsid w:val="00604D02"/>
    <w:rsid w:val="00607F3E"/>
    <w:rsid w:val="00612C7B"/>
    <w:rsid w:val="00612DEB"/>
    <w:rsid w:val="006139D2"/>
    <w:rsid w:val="0061445E"/>
    <w:rsid w:val="006166CA"/>
    <w:rsid w:val="00616FC4"/>
    <w:rsid w:val="006171B6"/>
    <w:rsid w:val="00620105"/>
    <w:rsid w:val="00620548"/>
    <w:rsid w:val="006206D1"/>
    <w:rsid w:val="00620C0A"/>
    <w:rsid w:val="006221BD"/>
    <w:rsid w:val="00622B4B"/>
    <w:rsid w:val="00625554"/>
    <w:rsid w:val="00625B5B"/>
    <w:rsid w:val="00627FF3"/>
    <w:rsid w:val="0063253D"/>
    <w:rsid w:val="006326BA"/>
    <w:rsid w:val="00632A41"/>
    <w:rsid w:val="00633E20"/>
    <w:rsid w:val="00637591"/>
    <w:rsid w:val="006378D5"/>
    <w:rsid w:val="00641E13"/>
    <w:rsid w:val="00643ACC"/>
    <w:rsid w:val="00647313"/>
    <w:rsid w:val="00650556"/>
    <w:rsid w:val="0065159F"/>
    <w:rsid w:val="00651EC6"/>
    <w:rsid w:val="00653E31"/>
    <w:rsid w:val="00655766"/>
    <w:rsid w:val="00655B13"/>
    <w:rsid w:val="00656C5A"/>
    <w:rsid w:val="0066149D"/>
    <w:rsid w:val="00661631"/>
    <w:rsid w:val="00662FD1"/>
    <w:rsid w:val="00663C20"/>
    <w:rsid w:val="0066482E"/>
    <w:rsid w:val="006653D2"/>
    <w:rsid w:val="00671BE4"/>
    <w:rsid w:val="00672313"/>
    <w:rsid w:val="00672634"/>
    <w:rsid w:val="00676D44"/>
    <w:rsid w:val="00681256"/>
    <w:rsid w:val="006822F7"/>
    <w:rsid w:val="0068248D"/>
    <w:rsid w:val="00683F44"/>
    <w:rsid w:val="00684C2E"/>
    <w:rsid w:val="00684DC9"/>
    <w:rsid w:val="006852C0"/>
    <w:rsid w:val="00692A27"/>
    <w:rsid w:val="006968B4"/>
    <w:rsid w:val="006A0EC9"/>
    <w:rsid w:val="006A17C6"/>
    <w:rsid w:val="006A2BC8"/>
    <w:rsid w:val="006A3AEE"/>
    <w:rsid w:val="006A7E73"/>
    <w:rsid w:val="006A7F3D"/>
    <w:rsid w:val="006B101E"/>
    <w:rsid w:val="006B16C2"/>
    <w:rsid w:val="006B4503"/>
    <w:rsid w:val="006C0A6B"/>
    <w:rsid w:val="006C1B90"/>
    <w:rsid w:val="006C1D2D"/>
    <w:rsid w:val="006C2356"/>
    <w:rsid w:val="006C2E6D"/>
    <w:rsid w:val="006C53C7"/>
    <w:rsid w:val="006C5479"/>
    <w:rsid w:val="006C7CA2"/>
    <w:rsid w:val="006D0E0D"/>
    <w:rsid w:val="006D128E"/>
    <w:rsid w:val="006D2F8F"/>
    <w:rsid w:val="006D3A43"/>
    <w:rsid w:val="006D3F8D"/>
    <w:rsid w:val="006D5FA0"/>
    <w:rsid w:val="006D6F93"/>
    <w:rsid w:val="006D7DDF"/>
    <w:rsid w:val="006E1C57"/>
    <w:rsid w:val="006E28C0"/>
    <w:rsid w:val="006E3B4D"/>
    <w:rsid w:val="006E4E2C"/>
    <w:rsid w:val="006E5B52"/>
    <w:rsid w:val="006E6D31"/>
    <w:rsid w:val="006E73C9"/>
    <w:rsid w:val="006F1D2E"/>
    <w:rsid w:val="006F32DA"/>
    <w:rsid w:val="006F4117"/>
    <w:rsid w:val="00700158"/>
    <w:rsid w:val="0070026E"/>
    <w:rsid w:val="0070129A"/>
    <w:rsid w:val="007021F3"/>
    <w:rsid w:val="00702C7C"/>
    <w:rsid w:val="00704314"/>
    <w:rsid w:val="00706461"/>
    <w:rsid w:val="00712CB4"/>
    <w:rsid w:val="007131E9"/>
    <w:rsid w:val="0071527A"/>
    <w:rsid w:val="00715935"/>
    <w:rsid w:val="00715CBC"/>
    <w:rsid w:val="007160BF"/>
    <w:rsid w:val="00716377"/>
    <w:rsid w:val="00724EC2"/>
    <w:rsid w:val="00726182"/>
    <w:rsid w:val="00727D8C"/>
    <w:rsid w:val="00730016"/>
    <w:rsid w:val="00731299"/>
    <w:rsid w:val="00733067"/>
    <w:rsid w:val="00735097"/>
    <w:rsid w:val="007405B3"/>
    <w:rsid w:val="007408A0"/>
    <w:rsid w:val="00741D52"/>
    <w:rsid w:val="0074520B"/>
    <w:rsid w:val="0074581D"/>
    <w:rsid w:val="00746DFB"/>
    <w:rsid w:val="00747A31"/>
    <w:rsid w:val="0075056A"/>
    <w:rsid w:val="00750B18"/>
    <w:rsid w:val="00750FD9"/>
    <w:rsid w:val="0075583E"/>
    <w:rsid w:val="00755CBE"/>
    <w:rsid w:val="00756A15"/>
    <w:rsid w:val="007609DD"/>
    <w:rsid w:val="0076458B"/>
    <w:rsid w:val="0076595B"/>
    <w:rsid w:val="0077240F"/>
    <w:rsid w:val="00774CC3"/>
    <w:rsid w:val="00774D20"/>
    <w:rsid w:val="007753A6"/>
    <w:rsid w:val="00775DE7"/>
    <w:rsid w:val="00775F06"/>
    <w:rsid w:val="00777055"/>
    <w:rsid w:val="00780F9C"/>
    <w:rsid w:val="00780FB1"/>
    <w:rsid w:val="00782234"/>
    <w:rsid w:val="0078256F"/>
    <w:rsid w:val="007825C3"/>
    <w:rsid w:val="00790A0A"/>
    <w:rsid w:val="00791F7E"/>
    <w:rsid w:val="00793300"/>
    <w:rsid w:val="007A363D"/>
    <w:rsid w:val="007A38E6"/>
    <w:rsid w:val="007A6D67"/>
    <w:rsid w:val="007A7D98"/>
    <w:rsid w:val="007B6CB9"/>
    <w:rsid w:val="007C06AC"/>
    <w:rsid w:val="007C0AE4"/>
    <w:rsid w:val="007C1E53"/>
    <w:rsid w:val="007C21D1"/>
    <w:rsid w:val="007C21DC"/>
    <w:rsid w:val="007C4354"/>
    <w:rsid w:val="007C6893"/>
    <w:rsid w:val="007C6F6B"/>
    <w:rsid w:val="007D0611"/>
    <w:rsid w:val="007D19C4"/>
    <w:rsid w:val="007D45F6"/>
    <w:rsid w:val="007E0752"/>
    <w:rsid w:val="007E1B88"/>
    <w:rsid w:val="007F1C28"/>
    <w:rsid w:val="007F506E"/>
    <w:rsid w:val="007F50FC"/>
    <w:rsid w:val="007F6DC3"/>
    <w:rsid w:val="007F7959"/>
    <w:rsid w:val="007F7DDE"/>
    <w:rsid w:val="008019A2"/>
    <w:rsid w:val="008021F0"/>
    <w:rsid w:val="008028CF"/>
    <w:rsid w:val="008047BF"/>
    <w:rsid w:val="00807770"/>
    <w:rsid w:val="008128E4"/>
    <w:rsid w:val="0081299D"/>
    <w:rsid w:val="00813F62"/>
    <w:rsid w:val="00815020"/>
    <w:rsid w:val="0082227C"/>
    <w:rsid w:val="008223B5"/>
    <w:rsid w:val="008241AE"/>
    <w:rsid w:val="008246C2"/>
    <w:rsid w:val="0082640C"/>
    <w:rsid w:val="00827F35"/>
    <w:rsid w:val="00831A79"/>
    <w:rsid w:val="00832DCD"/>
    <w:rsid w:val="0083332A"/>
    <w:rsid w:val="00845FB5"/>
    <w:rsid w:val="00846A1C"/>
    <w:rsid w:val="0085352A"/>
    <w:rsid w:val="008545E9"/>
    <w:rsid w:val="00855A6E"/>
    <w:rsid w:val="008563E2"/>
    <w:rsid w:val="00856656"/>
    <w:rsid w:val="00857300"/>
    <w:rsid w:val="00860086"/>
    <w:rsid w:val="008612B6"/>
    <w:rsid w:val="00864123"/>
    <w:rsid w:val="00866D7F"/>
    <w:rsid w:val="0087078B"/>
    <w:rsid w:val="00872752"/>
    <w:rsid w:val="008769D0"/>
    <w:rsid w:val="00880864"/>
    <w:rsid w:val="008824B9"/>
    <w:rsid w:val="00882588"/>
    <w:rsid w:val="00883FD1"/>
    <w:rsid w:val="00890568"/>
    <w:rsid w:val="00891212"/>
    <w:rsid w:val="008973FD"/>
    <w:rsid w:val="008A0467"/>
    <w:rsid w:val="008A4084"/>
    <w:rsid w:val="008A41B0"/>
    <w:rsid w:val="008A4502"/>
    <w:rsid w:val="008A4816"/>
    <w:rsid w:val="008A5584"/>
    <w:rsid w:val="008B45A5"/>
    <w:rsid w:val="008B4FBF"/>
    <w:rsid w:val="008B59BD"/>
    <w:rsid w:val="008B6A3F"/>
    <w:rsid w:val="008C038F"/>
    <w:rsid w:val="008C049E"/>
    <w:rsid w:val="008C09B8"/>
    <w:rsid w:val="008C1B57"/>
    <w:rsid w:val="008C6B2C"/>
    <w:rsid w:val="008D2376"/>
    <w:rsid w:val="008D40A1"/>
    <w:rsid w:val="008D4524"/>
    <w:rsid w:val="008D47EF"/>
    <w:rsid w:val="008D51E0"/>
    <w:rsid w:val="008D6A62"/>
    <w:rsid w:val="008E6822"/>
    <w:rsid w:val="008F632E"/>
    <w:rsid w:val="008F64C0"/>
    <w:rsid w:val="008F64C6"/>
    <w:rsid w:val="008F7099"/>
    <w:rsid w:val="008F74E0"/>
    <w:rsid w:val="008F75F4"/>
    <w:rsid w:val="008F7B70"/>
    <w:rsid w:val="008F7F20"/>
    <w:rsid w:val="00900DF1"/>
    <w:rsid w:val="0090349A"/>
    <w:rsid w:val="009035D7"/>
    <w:rsid w:val="009040E2"/>
    <w:rsid w:val="009044B2"/>
    <w:rsid w:val="00904674"/>
    <w:rsid w:val="00906D74"/>
    <w:rsid w:val="009106EE"/>
    <w:rsid w:val="009117E8"/>
    <w:rsid w:val="009121B7"/>
    <w:rsid w:val="00913202"/>
    <w:rsid w:val="00914ECD"/>
    <w:rsid w:val="00915CD6"/>
    <w:rsid w:val="00923547"/>
    <w:rsid w:val="009238B3"/>
    <w:rsid w:val="00924866"/>
    <w:rsid w:val="00924F1E"/>
    <w:rsid w:val="00925366"/>
    <w:rsid w:val="0092536B"/>
    <w:rsid w:val="009256AB"/>
    <w:rsid w:val="00925FE7"/>
    <w:rsid w:val="009307BE"/>
    <w:rsid w:val="0093323E"/>
    <w:rsid w:val="009353C7"/>
    <w:rsid w:val="00935B52"/>
    <w:rsid w:val="00935B6E"/>
    <w:rsid w:val="00936535"/>
    <w:rsid w:val="0093707C"/>
    <w:rsid w:val="00937256"/>
    <w:rsid w:val="00942120"/>
    <w:rsid w:val="00942209"/>
    <w:rsid w:val="00944CEA"/>
    <w:rsid w:val="009517FD"/>
    <w:rsid w:val="00952276"/>
    <w:rsid w:val="00953DBD"/>
    <w:rsid w:val="0095434E"/>
    <w:rsid w:val="009551C0"/>
    <w:rsid w:val="00956624"/>
    <w:rsid w:val="00964878"/>
    <w:rsid w:val="00966C01"/>
    <w:rsid w:val="00966F01"/>
    <w:rsid w:val="00970636"/>
    <w:rsid w:val="009707F9"/>
    <w:rsid w:val="009719B1"/>
    <w:rsid w:val="009755F1"/>
    <w:rsid w:val="00981737"/>
    <w:rsid w:val="0098665D"/>
    <w:rsid w:val="00987F53"/>
    <w:rsid w:val="00990154"/>
    <w:rsid w:val="009907B9"/>
    <w:rsid w:val="00990818"/>
    <w:rsid w:val="009935AE"/>
    <w:rsid w:val="00994ACB"/>
    <w:rsid w:val="00995405"/>
    <w:rsid w:val="0099685B"/>
    <w:rsid w:val="0099749F"/>
    <w:rsid w:val="009978F6"/>
    <w:rsid w:val="009A1A97"/>
    <w:rsid w:val="009A5B0C"/>
    <w:rsid w:val="009A6AAC"/>
    <w:rsid w:val="009B087C"/>
    <w:rsid w:val="009B23B7"/>
    <w:rsid w:val="009B4CEE"/>
    <w:rsid w:val="009B585D"/>
    <w:rsid w:val="009B7F56"/>
    <w:rsid w:val="009C00D0"/>
    <w:rsid w:val="009C17B4"/>
    <w:rsid w:val="009C1DBA"/>
    <w:rsid w:val="009C44DD"/>
    <w:rsid w:val="009C46CE"/>
    <w:rsid w:val="009C55C7"/>
    <w:rsid w:val="009D282E"/>
    <w:rsid w:val="009D43CB"/>
    <w:rsid w:val="009E10CF"/>
    <w:rsid w:val="009E39A8"/>
    <w:rsid w:val="009F5688"/>
    <w:rsid w:val="009F6864"/>
    <w:rsid w:val="00A05780"/>
    <w:rsid w:val="00A06D42"/>
    <w:rsid w:val="00A07AC1"/>
    <w:rsid w:val="00A11FA7"/>
    <w:rsid w:val="00A12AB7"/>
    <w:rsid w:val="00A12CE8"/>
    <w:rsid w:val="00A132B8"/>
    <w:rsid w:val="00A13D11"/>
    <w:rsid w:val="00A156A5"/>
    <w:rsid w:val="00A16007"/>
    <w:rsid w:val="00A2381F"/>
    <w:rsid w:val="00A24D0B"/>
    <w:rsid w:val="00A257C5"/>
    <w:rsid w:val="00A25CF3"/>
    <w:rsid w:val="00A26D5B"/>
    <w:rsid w:val="00A271EC"/>
    <w:rsid w:val="00A311EB"/>
    <w:rsid w:val="00A3575A"/>
    <w:rsid w:val="00A35F9E"/>
    <w:rsid w:val="00A36CBA"/>
    <w:rsid w:val="00A37CCB"/>
    <w:rsid w:val="00A40150"/>
    <w:rsid w:val="00A4153B"/>
    <w:rsid w:val="00A41C25"/>
    <w:rsid w:val="00A43D35"/>
    <w:rsid w:val="00A45816"/>
    <w:rsid w:val="00A46186"/>
    <w:rsid w:val="00A471D5"/>
    <w:rsid w:val="00A50D7F"/>
    <w:rsid w:val="00A51550"/>
    <w:rsid w:val="00A53BC7"/>
    <w:rsid w:val="00A55596"/>
    <w:rsid w:val="00A57415"/>
    <w:rsid w:val="00A57FBB"/>
    <w:rsid w:val="00A61A72"/>
    <w:rsid w:val="00A6625C"/>
    <w:rsid w:val="00A66938"/>
    <w:rsid w:val="00A6756F"/>
    <w:rsid w:val="00A67E9E"/>
    <w:rsid w:val="00A70022"/>
    <w:rsid w:val="00A70076"/>
    <w:rsid w:val="00A70D8C"/>
    <w:rsid w:val="00A73B51"/>
    <w:rsid w:val="00A743E2"/>
    <w:rsid w:val="00A74534"/>
    <w:rsid w:val="00A75B65"/>
    <w:rsid w:val="00A76232"/>
    <w:rsid w:val="00A8182B"/>
    <w:rsid w:val="00A821E9"/>
    <w:rsid w:val="00A839AF"/>
    <w:rsid w:val="00A843C6"/>
    <w:rsid w:val="00A8455C"/>
    <w:rsid w:val="00A846F2"/>
    <w:rsid w:val="00A85BBF"/>
    <w:rsid w:val="00A9263D"/>
    <w:rsid w:val="00A947A5"/>
    <w:rsid w:val="00A9597E"/>
    <w:rsid w:val="00AA08B3"/>
    <w:rsid w:val="00AA1A84"/>
    <w:rsid w:val="00AA1AB8"/>
    <w:rsid w:val="00AA3077"/>
    <w:rsid w:val="00AA5344"/>
    <w:rsid w:val="00AA5CFD"/>
    <w:rsid w:val="00AA6A93"/>
    <w:rsid w:val="00AA7C23"/>
    <w:rsid w:val="00AB03EA"/>
    <w:rsid w:val="00AB1EA0"/>
    <w:rsid w:val="00AB3CD2"/>
    <w:rsid w:val="00AB49D2"/>
    <w:rsid w:val="00AB563B"/>
    <w:rsid w:val="00AC0722"/>
    <w:rsid w:val="00AC1A91"/>
    <w:rsid w:val="00AC5A00"/>
    <w:rsid w:val="00AC5D2C"/>
    <w:rsid w:val="00AD1E3D"/>
    <w:rsid w:val="00AD2F05"/>
    <w:rsid w:val="00AD30B5"/>
    <w:rsid w:val="00AD327E"/>
    <w:rsid w:val="00AD34B0"/>
    <w:rsid w:val="00AD4619"/>
    <w:rsid w:val="00AD4DBD"/>
    <w:rsid w:val="00AD65A4"/>
    <w:rsid w:val="00AD6844"/>
    <w:rsid w:val="00AE15BD"/>
    <w:rsid w:val="00AE416B"/>
    <w:rsid w:val="00AE509E"/>
    <w:rsid w:val="00AE6818"/>
    <w:rsid w:val="00AF34ED"/>
    <w:rsid w:val="00B0014E"/>
    <w:rsid w:val="00B03469"/>
    <w:rsid w:val="00B057F1"/>
    <w:rsid w:val="00B05A0D"/>
    <w:rsid w:val="00B066D3"/>
    <w:rsid w:val="00B06D7C"/>
    <w:rsid w:val="00B103C1"/>
    <w:rsid w:val="00B13148"/>
    <w:rsid w:val="00B14E93"/>
    <w:rsid w:val="00B1528D"/>
    <w:rsid w:val="00B20CEC"/>
    <w:rsid w:val="00B22E35"/>
    <w:rsid w:val="00B2551B"/>
    <w:rsid w:val="00B327B4"/>
    <w:rsid w:val="00B335AC"/>
    <w:rsid w:val="00B34058"/>
    <w:rsid w:val="00B34179"/>
    <w:rsid w:val="00B34503"/>
    <w:rsid w:val="00B4061D"/>
    <w:rsid w:val="00B42299"/>
    <w:rsid w:val="00B44489"/>
    <w:rsid w:val="00B526E7"/>
    <w:rsid w:val="00B530F6"/>
    <w:rsid w:val="00B578F7"/>
    <w:rsid w:val="00B62600"/>
    <w:rsid w:val="00B65A00"/>
    <w:rsid w:val="00B65BF4"/>
    <w:rsid w:val="00B667A1"/>
    <w:rsid w:val="00B676C6"/>
    <w:rsid w:val="00B701E8"/>
    <w:rsid w:val="00B70D50"/>
    <w:rsid w:val="00B7388F"/>
    <w:rsid w:val="00B7483C"/>
    <w:rsid w:val="00B77559"/>
    <w:rsid w:val="00B80E50"/>
    <w:rsid w:val="00B816A9"/>
    <w:rsid w:val="00B8258F"/>
    <w:rsid w:val="00B87A77"/>
    <w:rsid w:val="00B9243C"/>
    <w:rsid w:val="00B92611"/>
    <w:rsid w:val="00B92EDF"/>
    <w:rsid w:val="00B957A8"/>
    <w:rsid w:val="00BA3DEC"/>
    <w:rsid w:val="00BA77BF"/>
    <w:rsid w:val="00BB0982"/>
    <w:rsid w:val="00BB2C41"/>
    <w:rsid w:val="00BB323E"/>
    <w:rsid w:val="00BB4726"/>
    <w:rsid w:val="00BB5487"/>
    <w:rsid w:val="00BB6301"/>
    <w:rsid w:val="00BB654F"/>
    <w:rsid w:val="00BB6AB2"/>
    <w:rsid w:val="00BB7798"/>
    <w:rsid w:val="00BC1B25"/>
    <w:rsid w:val="00BC2BF1"/>
    <w:rsid w:val="00BC3108"/>
    <w:rsid w:val="00BC74C5"/>
    <w:rsid w:val="00BC7526"/>
    <w:rsid w:val="00BD1AB8"/>
    <w:rsid w:val="00BD37E5"/>
    <w:rsid w:val="00BD380E"/>
    <w:rsid w:val="00BD4AE8"/>
    <w:rsid w:val="00BD4E8F"/>
    <w:rsid w:val="00BD5157"/>
    <w:rsid w:val="00BD708B"/>
    <w:rsid w:val="00BD7A3E"/>
    <w:rsid w:val="00BE0C7D"/>
    <w:rsid w:val="00BE1DF9"/>
    <w:rsid w:val="00BE395C"/>
    <w:rsid w:val="00BE5ED8"/>
    <w:rsid w:val="00BE6123"/>
    <w:rsid w:val="00BE7E52"/>
    <w:rsid w:val="00BF221C"/>
    <w:rsid w:val="00BF37E2"/>
    <w:rsid w:val="00BF4D0F"/>
    <w:rsid w:val="00BF5A0A"/>
    <w:rsid w:val="00BF6795"/>
    <w:rsid w:val="00C02BC3"/>
    <w:rsid w:val="00C04606"/>
    <w:rsid w:val="00C04D81"/>
    <w:rsid w:val="00C0607A"/>
    <w:rsid w:val="00C06D1C"/>
    <w:rsid w:val="00C1048E"/>
    <w:rsid w:val="00C10B14"/>
    <w:rsid w:val="00C1343B"/>
    <w:rsid w:val="00C24BA0"/>
    <w:rsid w:val="00C24E2E"/>
    <w:rsid w:val="00C2624B"/>
    <w:rsid w:val="00C2626A"/>
    <w:rsid w:val="00C329A8"/>
    <w:rsid w:val="00C338C8"/>
    <w:rsid w:val="00C34327"/>
    <w:rsid w:val="00C3548F"/>
    <w:rsid w:val="00C40414"/>
    <w:rsid w:val="00C40545"/>
    <w:rsid w:val="00C46D5D"/>
    <w:rsid w:val="00C47DFF"/>
    <w:rsid w:val="00C51241"/>
    <w:rsid w:val="00C51E1A"/>
    <w:rsid w:val="00C52471"/>
    <w:rsid w:val="00C539F7"/>
    <w:rsid w:val="00C54DF4"/>
    <w:rsid w:val="00C553B9"/>
    <w:rsid w:val="00C55C0E"/>
    <w:rsid w:val="00C66489"/>
    <w:rsid w:val="00C67C22"/>
    <w:rsid w:val="00C708A8"/>
    <w:rsid w:val="00C7592A"/>
    <w:rsid w:val="00C76EA4"/>
    <w:rsid w:val="00C77551"/>
    <w:rsid w:val="00C815A5"/>
    <w:rsid w:val="00C864AE"/>
    <w:rsid w:val="00C87517"/>
    <w:rsid w:val="00C902FB"/>
    <w:rsid w:val="00C90FE5"/>
    <w:rsid w:val="00C91A9E"/>
    <w:rsid w:val="00C91DE1"/>
    <w:rsid w:val="00C93C21"/>
    <w:rsid w:val="00C955BE"/>
    <w:rsid w:val="00C95FD5"/>
    <w:rsid w:val="00C96EE0"/>
    <w:rsid w:val="00CA4A46"/>
    <w:rsid w:val="00CA50D2"/>
    <w:rsid w:val="00CB070D"/>
    <w:rsid w:val="00CB1277"/>
    <w:rsid w:val="00CB2275"/>
    <w:rsid w:val="00CB2E5B"/>
    <w:rsid w:val="00CB7976"/>
    <w:rsid w:val="00CC0332"/>
    <w:rsid w:val="00CC075C"/>
    <w:rsid w:val="00CC1604"/>
    <w:rsid w:val="00CC16B3"/>
    <w:rsid w:val="00CC1AF9"/>
    <w:rsid w:val="00CC2427"/>
    <w:rsid w:val="00CC2885"/>
    <w:rsid w:val="00CC4CD3"/>
    <w:rsid w:val="00CC5FF8"/>
    <w:rsid w:val="00CC6F04"/>
    <w:rsid w:val="00CC7779"/>
    <w:rsid w:val="00CC7D75"/>
    <w:rsid w:val="00CC7E92"/>
    <w:rsid w:val="00CD22E5"/>
    <w:rsid w:val="00CD22ED"/>
    <w:rsid w:val="00CD42F4"/>
    <w:rsid w:val="00CD5A1D"/>
    <w:rsid w:val="00CD71FD"/>
    <w:rsid w:val="00CE109F"/>
    <w:rsid w:val="00CE5331"/>
    <w:rsid w:val="00CF4139"/>
    <w:rsid w:val="00CF4715"/>
    <w:rsid w:val="00CF48FA"/>
    <w:rsid w:val="00D026E5"/>
    <w:rsid w:val="00D0289E"/>
    <w:rsid w:val="00D02B6F"/>
    <w:rsid w:val="00D038A5"/>
    <w:rsid w:val="00D11EF0"/>
    <w:rsid w:val="00D137BD"/>
    <w:rsid w:val="00D21FCE"/>
    <w:rsid w:val="00D244BA"/>
    <w:rsid w:val="00D2473C"/>
    <w:rsid w:val="00D3004D"/>
    <w:rsid w:val="00D307A7"/>
    <w:rsid w:val="00D30C2B"/>
    <w:rsid w:val="00D31862"/>
    <w:rsid w:val="00D32888"/>
    <w:rsid w:val="00D331DB"/>
    <w:rsid w:val="00D35C65"/>
    <w:rsid w:val="00D36EF2"/>
    <w:rsid w:val="00D37C62"/>
    <w:rsid w:val="00D37F3A"/>
    <w:rsid w:val="00D40087"/>
    <w:rsid w:val="00D459C4"/>
    <w:rsid w:val="00D46AB0"/>
    <w:rsid w:val="00D508B6"/>
    <w:rsid w:val="00D51ED8"/>
    <w:rsid w:val="00D525E5"/>
    <w:rsid w:val="00D52823"/>
    <w:rsid w:val="00D530D4"/>
    <w:rsid w:val="00D55242"/>
    <w:rsid w:val="00D56A00"/>
    <w:rsid w:val="00D56CAA"/>
    <w:rsid w:val="00D56CBF"/>
    <w:rsid w:val="00D6253F"/>
    <w:rsid w:val="00D656A3"/>
    <w:rsid w:val="00D71FD1"/>
    <w:rsid w:val="00D75870"/>
    <w:rsid w:val="00D77281"/>
    <w:rsid w:val="00D855FE"/>
    <w:rsid w:val="00D90593"/>
    <w:rsid w:val="00D90631"/>
    <w:rsid w:val="00D90772"/>
    <w:rsid w:val="00D9342B"/>
    <w:rsid w:val="00D9630B"/>
    <w:rsid w:val="00D97A62"/>
    <w:rsid w:val="00DA1977"/>
    <w:rsid w:val="00DA1BFD"/>
    <w:rsid w:val="00DA3B79"/>
    <w:rsid w:val="00DA4B89"/>
    <w:rsid w:val="00DA6FB3"/>
    <w:rsid w:val="00DB003B"/>
    <w:rsid w:val="00DB0255"/>
    <w:rsid w:val="00DB34AC"/>
    <w:rsid w:val="00DB6671"/>
    <w:rsid w:val="00DC02B0"/>
    <w:rsid w:val="00DC0D3B"/>
    <w:rsid w:val="00DC147C"/>
    <w:rsid w:val="00DC1D82"/>
    <w:rsid w:val="00DC1FDF"/>
    <w:rsid w:val="00DC1FEC"/>
    <w:rsid w:val="00DC5876"/>
    <w:rsid w:val="00DC5B6C"/>
    <w:rsid w:val="00DC5E33"/>
    <w:rsid w:val="00DC7195"/>
    <w:rsid w:val="00DD0019"/>
    <w:rsid w:val="00DD03CD"/>
    <w:rsid w:val="00DD0C3A"/>
    <w:rsid w:val="00DD13F7"/>
    <w:rsid w:val="00DD1C31"/>
    <w:rsid w:val="00DD2804"/>
    <w:rsid w:val="00DD456E"/>
    <w:rsid w:val="00DE4182"/>
    <w:rsid w:val="00DE5E13"/>
    <w:rsid w:val="00DF1A67"/>
    <w:rsid w:val="00E07AA1"/>
    <w:rsid w:val="00E115BE"/>
    <w:rsid w:val="00E1290E"/>
    <w:rsid w:val="00E2434E"/>
    <w:rsid w:val="00E25474"/>
    <w:rsid w:val="00E26605"/>
    <w:rsid w:val="00E3432B"/>
    <w:rsid w:val="00E34895"/>
    <w:rsid w:val="00E348E3"/>
    <w:rsid w:val="00E40B72"/>
    <w:rsid w:val="00E42633"/>
    <w:rsid w:val="00E42FE8"/>
    <w:rsid w:val="00E4578D"/>
    <w:rsid w:val="00E50341"/>
    <w:rsid w:val="00E50E3F"/>
    <w:rsid w:val="00E52845"/>
    <w:rsid w:val="00E55E71"/>
    <w:rsid w:val="00E57CD6"/>
    <w:rsid w:val="00E614A7"/>
    <w:rsid w:val="00E65F86"/>
    <w:rsid w:val="00E703EC"/>
    <w:rsid w:val="00E70D27"/>
    <w:rsid w:val="00E70FAA"/>
    <w:rsid w:val="00E71FE1"/>
    <w:rsid w:val="00E72FEC"/>
    <w:rsid w:val="00E73DD4"/>
    <w:rsid w:val="00E75E1E"/>
    <w:rsid w:val="00E766C2"/>
    <w:rsid w:val="00E76D33"/>
    <w:rsid w:val="00E76DCE"/>
    <w:rsid w:val="00E84EB3"/>
    <w:rsid w:val="00E8665B"/>
    <w:rsid w:val="00E87ACE"/>
    <w:rsid w:val="00E87D29"/>
    <w:rsid w:val="00E901F3"/>
    <w:rsid w:val="00E92A32"/>
    <w:rsid w:val="00E9340F"/>
    <w:rsid w:val="00E9426B"/>
    <w:rsid w:val="00E96D4D"/>
    <w:rsid w:val="00EA1F70"/>
    <w:rsid w:val="00EA2AC3"/>
    <w:rsid w:val="00EA30BB"/>
    <w:rsid w:val="00EA73CB"/>
    <w:rsid w:val="00EB1B2E"/>
    <w:rsid w:val="00EB59C5"/>
    <w:rsid w:val="00EB6F17"/>
    <w:rsid w:val="00EB7D29"/>
    <w:rsid w:val="00EC0B8A"/>
    <w:rsid w:val="00EC542E"/>
    <w:rsid w:val="00ED0E5E"/>
    <w:rsid w:val="00ED17F3"/>
    <w:rsid w:val="00ED1A5F"/>
    <w:rsid w:val="00ED3908"/>
    <w:rsid w:val="00ED7F62"/>
    <w:rsid w:val="00EE2BD4"/>
    <w:rsid w:val="00EE2C52"/>
    <w:rsid w:val="00EE2E6E"/>
    <w:rsid w:val="00EE586E"/>
    <w:rsid w:val="00EE7F5B"/>
    <w:rsid w:val="00EF2516"/>
    <w:rsid w:val="00EF57B4"/>
    <w:rsid w:val="00EF58F2"/>
    <w:rsid w:val="00EF5A63"/>
    <w:rsid w:val="00EF66A6"/>
    <w:rsid w:val="00F0165B"/>
    <w:rsid w:val="00F03C17"/>
    <w:rsid w:val="00F04B44"/>
    <w:rsid w:val="00F04DBA"/>
    <w:rsid w:val="00F04EF5"/>
    <w:rsid w:val="00F04F54"/>
    <w:rsid w:val="00F067C8"/>
    <w:rsid w:val="00F07659"/>
    <w:rsid w:val="00F10383"/>
    <w:rsid w:val="00F10A9F"/>
    <w:rsid w:val="00F16517"/>
    <w:rsid w:val="00F174B2"/>
    <w:rsid w:val="00F22EA8"/>
    <w:rsid w:val="00F248B7"/>
    <w:rsid w:val="00F302E8"/>
    <w:rsid w:val="00F32085"/>
    <w:rsid w:val="00F33543"/>
    <w:rsid w:val="00F34C6A"/>
    <w:rsid w:val="00F350F0"/>
    <w:rsid w:val="00F35E7E"/>
    <w:rsid w:val="00F36387"/>
    <w:rsid w:val="00F375A2"/>
    <w:rsid w:val="00F37A11"/>
    <w:rsid w:val="00F37B57"/>
    <w:rsid w:val="00F458E4"/>
    <w:rsid w:val="00F50698"/>
    <w:rsid w:val="00F515D7"/>
    <w:rsid w:val="00F51BE3"/>
    <w:rsid w:val="00F51C39"/>
    <w:rsid w:val="00F56227"/>
    <w:rsid w:val="00F56A13"/>
    <w:rsid w:val="00F65D61"/>
    <w:rsid w:val="00F7067E"/>
    <w:rsid w:val="00F71E88"/>
    <w:rsid w:val="00F74C57"/>
    <w:rsid w:val="00F7789D"/>
    <w:rsid w:val="00F805D4"/>
    <w:rsid w:val="00F80729"/>
    <w:rsid w:val="00F8124A"/>
    <w:rsid w:val="00F812F4"/>
    <w:rsid w:val="00F81A28"/>
    <w:rsid w:val="00F82065"/>
    <w:rsid w:val="00F83014"/>
    <w:rsid w:val="00F85374"/>
    <w:rsid w:val="00F85EDE"/>
    <w:rsid w:val="00F863F8"/>
    <w:rsid w:val="00F87099"/>
    <w:rsid w:val="00F87E1E"/>
    <w:rsid w:val="00F93251"/>
    <w:rsid w:val="00F93358"/>
    <w:rsid w:val="00F93373"/>
    <w:rsid w:val="00F9395E"/>
    <w:rsid w:val="00F95CA0"/>
    <w:rsid w:val="00F96A75"/>
    <w:rsid w:val="00FA19EC"/>
    <w:rsid w:val="00FA1EA2"/>
    <w:rsid w:val="00FA203C"/>
    <w:rsid w:val="00FA5177"/>
    <w:rsid w:val="00FB1419"/>
    <w:rsid w:val="00FB1EFE"/>
    <w:rsid w:val="00FB5C40"/>
    <w:rsid w:val="00FC26CF"/>
    <w:rsid w:val="00FC4287"/>
    <w:rsid w:val="00FC67B3"/>
    <w:rsid w:val="00FC6B6F"/>
    <w:rsid w:val="00FC7001"/>
    <w:rsid w:val="00FD300B"/>
    <w:rsid w:val="00FD37D4"/>
    <w:rsid w:val="00FD68F3"/>
    <w:rsid w:val="00FD6DE2"/>
    <w:rsid w:val="00FD72A9"/>
    <w:rsid w:val="00FD7CD5"/>
    <w:rsid w:val="00FE22DE"/>
    <w:rsid w:val="00FE5373"/>
    <w:rsid w:val="00FE56DD"/>
    <w:rsid w:val="00FE693A"/>
    <w:rsid w:val="00FF1363"/>
    <w:rsid w:val="00FF2B4A"/>
    <w:rsid w:val="00FF2BD7"/>
    <w:rsid w:val="00FF4108"/>
    <w:rsid w:val="00FF44BB"/>
    <w:rsid w:val="00FF70E3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C6"/>
    <w:pPr>
      <w:widowControl w:val="0"/>
      <w:autoSpaceDE w:val="0"/>
      <w:autoSpaceDN w:val="0"/>
      <w:adjustRightInd w:val="0"/>
      <w:jc w:val="both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DC7195"/>
    <w:rPr>
      <w:rFonts w:hAnsi="Times New Roman"/>
      <w:sz w:val="26"/>
    </w:rPr>
  </w:style>
  <w:style w:type="paragraph" w:styleId="a4">
    <w:name w:val="Normal (Web)"/>
    <w:basedOn w:val="a"/>
    <w:uiPriority w:val="99"/>
    <w:unhideWhenUsed/>
    <w:rsid w:val="00F248B7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Times New Roman"/>
    </w:rPr>
  </w:style>
  <w:style w:type="paragraph" w:styleId="a5">
    <w:name w:val="List Paragraph"/>
    <w:basedOn w:val="a"/>
    <w:uiPriority w:val="34"/>
    <w:qFormat/>
    <w:rsid w:val="00052053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0520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71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171B6"/>
    <w:rPr>
      <w:rFonts w:hAnsi="Sylfae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17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171B6"/>
    <w:rPr>
      <w:rFonts w:hAnsi="Sylfaen"/>
      <w:sz w:val="24"/>
      <w:szCs w:val="24"/>
    </w:rPr>
  </w:style>
  <w:style w:type="table" w:styleId="ab">
    <w:name w:val="Table Grid"/>
    <w:basedOn w:val="a1"/>
    <w:uiPriority w:val="59"/>
    <w:rsid w:val="00E45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3C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63C20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CF4715"/>
    <w:rPr>
      <w:i/>
      <w:iCs/>
    </w:rPr>
  </w:style>
  <w:style w:type="character" w:styleId="af">
    <w:name w:val="Strong"/>
    <w:uiPriority w:val="22"/>
    <w:qFormat/>
    <w:rsid w:val="00CF4715"/>
    <w:rPr>
      <w:b/>
      <w:bCs/>
    </w:rPr>
  </w:style>
  <w:style w:type="character" w:customStyle="1" w:styleId="blk">
    <w:name w:val="blk"/>
    <w:basedOn w:val="a0"/>
    <w:rsid w:val="00A70D8C"/>
  </w:style>
  <w:style w:type="character" w:styleId="af0">
    <w:name w:val="annotation reference"/>
    <w:uiPriority w:val="99"/>
    <w:semiHidden/>
    <w:unhideWhenUsed/>
    <w:rsid w:val="006C53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53C7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C53C7"/>
    <w:rPr>
      <w:rFonts w:hAnsi="Sylfae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53C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C53C7"/>
    <w:rPr>
      <w:rFonts w:hAnsi="Sylfaen"/>
      <w:b/>
      <w:bCs/>
    </w:rPr>
  </w:style>
  <w:style w:type="paragraph" w:styleId="af5">
    <w:name w:val="Revision"/>
    <w:hidden/>
    <w:uiPriority w:val="99"/>
    <w:semiHidden/>
    <w:rsid w:val="00E73DD4"/>
    <w:rPr>
      <w:rFonts w:hAnsi="Sylfaen"/>
      <w:sz w:val="24"/>
      <w:szCs w:val="24"/>
    </w:rPr>
  </w:style>
  <w:style w:type="paragraph" w:customStyle="1" w:styleId="Default">
    <w:name w:val="Default"/>
    <w:rsid w:val="006D12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C6"/>
    <w:pPr>
      <w:widowControl w:val="0"/>
      <w:autoSpaceDE w:val="0"/>
      <w:autoSpaceDN w:val="0"/>
      <w:adjustRightInd w:val="0"/>
      <w:jc w:val="both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DC7195"/>
    <w:rPr>
      <w:rFonts w:hAnsi="Times New Roman"/>
      <w:sz w:val="26"/>
    </w:rPr>
  </w:style>
  <w:style w:type="paragraph" w:styleId="a4">
    <w:name w:val="Normal (Web)"/>
    <w:basedOn w:val="a"/>
    <w:uiPriority w:val="99"/>
    <w:unhideWhenUsed/>
    <w:rsid w:val="00F248B7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Times New Roman"/>
    </w:rPr>
  </w:style>
  <w:style w:type="paragraph" w:styleId="a5">
    <w:name w:val="List Paragraph"/>
    <w:basedOn w:val="a"/>
    <w:uiPriority w:val="34"/>
    <w:qFormat/>
    <w:rsid w:val="00052053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0520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71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171B6"/>
    <w:rPr>
      <w:rFonts w:hAnsi="Sylfae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17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171B6"/>
    <w:rPr>
      <w:rFonts w:hAnsi="Sylfaen"/>
      <w:sz w:val="24"/>
      <w:szCs w:val="24"/>
    </w:rPr>
  </w:style>
  <w:style w:type="table" w:styleId="ab">
    <w:name w:val="Table Grid"/>
    <w:basedOn w:val="a1"/>
    <w:uiPriority w:val="59"/>
    <w:rsid w:val="00E45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3C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63C20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CF4715"/>
    <w:rPr>
      <w:i/>
      <w:iCs/>
    </w:rPr>
  </w:style>
  <w:style w:type="character" w:styleId="af">
    <w:name w:val="Strong"/>
    <w:uiPriority w:val="22"/>
    <w:qFormat/>
    <w:rsid w:val="00CF4715"/>
    <w:rPr>
      <w:b/>
      <w:bCs/>
    </w:rPr>
  </w:style>
  <w:style w:type="character" w:customStyle="1" w:styleId="blk">
    <w:name w:val="blk"/>
    <w:basedOn w:val="a0"/>
    <w:rsid w:val="00A70D8C"/>
  </w:style>
  <w:style w:type="character" w:styleId="af0">
    <w:name w:val="annotation reference"/>
    <w:uiPriority w:val="99"/>
    <w:semiHidden/>
    <w:unhideWhenUsed/>
    <w:rsid w:val="006C53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53C7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C53C7"/>
    <w:rPr>
      <w:rFonts w:hAnsi="Sylfae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53C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C53C7"/>
    <w:rPr>
      <w:rFonts w:hAnsi="Sylfaen"/>
      <w:b/>
      <w:bCs/>
    </w:rPr>
  </w:style>
  <w:style w:type="paragraph" w:styleId="af5">
    <w:name w:val="Revision"/>
    <w:hidden/>
    <w:uiPriority w:val="99"/>
    <w:semiHidden/>
    <w:rsid w:val="00E73DD4"/>
    <w:rPr>
      <w:rFonts w:hAnsi="Sylfaen"/>
      <w:sz w:val="24"/>
      <w:szCs w:val="24"/>
    </w:rPr>
  </w:style>
  <w:style w:type="paragraph" w:customStyle="1" w:styleId="Default">
    <w:name w:val="Default"/>
    <w:rsid w:val="006D12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4231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39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96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53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67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00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47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68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17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6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328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675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059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8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351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89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95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3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2468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119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54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6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11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88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513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853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009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316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ACD6-6E7E-4DE2-9C22-38DC3BCB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krasov</dc:creator>
  <cp:lastModifiedBy>User</cp:lastModifiedBy>
  <cp:revision>2</cp:revision>
  <cp:lastPrinted>2017-09-07T12:37:00Z</cp:lastPrinted>
  <dcterms:created xsi:type="dcterms:W3CDTF">2017-09-07T18:56:00Z</dcterms:created>
  <dcterms:modified xsi:type="dcterms:W3CDTF">2017-09-07T18:56:00Z</dcterms:modified>
</cp:coreProperties>
</file>