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1"/>
        <w:tblW w:w="9214" w:type="dxa"/>
        <w:tblInd w:w="392" w:type="dxa"/>
        <w:tblLook w:val="04A0" w:firstRow="1" w:lastRow="0" w:firstColumn="1" w:lastColumn="0" w:noHBand="0" w:noVBand="1"/>
      </w:tblPr>
      <w:tblGrid>
        <w:gridCol w:w="2835"/>
        <w:gridCol w:w="6379"/>
      </w:tblGrid>
      <w:tr w:rsidR="00EE4C23" w:rsidRPr="003873FA" w:rsidTr="001A1109">
        <w:trPr>
          <w:trHeight w:val="390"/>
        </w:trPr>
        <w:tc>
          <w:tcPr>
            <w:tcW w:w="2835" w:type="dxa"/>
            <w:vMerge w:val="restart"/>
            <w:vAlign w:val="center"/>
          </w:tcPr>
          <w:p w:rsidR="00EE4C23" w:rsidRPr="003873FA" w:rsidRDefault="00EE4C23" w:rsidP="002A1817">
            <w:pPr>
              <w:spacing w:line="276" w:lineRule="auto"/>
              <w:jc w:val="both"/>
              <w:rPr>
                <w:rFonts w:ascii="Times New Roman" w:hAnsi="Times New Roman" w:cs="Times New Roman"/>
              </w:rPr>
            </w:pPr>
            <w:bookmarkStart w:id="0" w:name="_GoBack"/>
            <w:bookmarkEnd w:id="0"/>
            <w:r w:rsidRPr="003873FA">
              <w:rPr>
                <w:rFonts w:ascii="Times New Roman" w:hAnsi="Times New Roman" w:cs="Times New Roman"/>
                <w:noProof/>
              </w:rPr>
              <w:drawing>
                <wp:inline distT="0" distB="0" distL="0" distR="0">
                  <wp:extent cx="14763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104" cy="571782"/>
                          </a:xfrm>
                          <a:prstGeom prst="rect">
                            <a:avLst/>
                          </a:prstGeom>
                          <a:noFill/>
                        </pic:spPr>
                      </pic:pic>
                    </a:graphicData>
                  </a:graphic>
                </wp:inline>
              </w:drawing>
            </w:r>
          </w:p>
        </w:tc>
        <w:tc>
          <w:tcPr>
            <w:tcW w:w="6379" w:type="dxa"/>
            <w:tcBorders>
              <w:bottom w:val="single" w:sz="4" w:space="0" w:color="auto"/>
            </w:tcBorders>
          </w:tcPr>
          <w:p w:rsidR="00EE4C23" w:rsidRPr="003873FA" w:rsidRDefault="00EE4C23" w:rsidP="002A1817">
            <w:pPr>
              <w:spacing w:line="276" w:lineRule="auto"/>
              <w:jc w:val="center"/>
              <w:rPr>
                <w:rFonts w:ascii="Times New Roman" w:hAnsi="Times New Roman" w:cs="Times New Roman"/>
              </w:rPr>
            </w:pPr>
            <w:r w:rsidRPr="003873FA">
              <w:rPr>
                <w:rFonts w:ascii="Times New Roman" w:hAnsi="Times New Roman" w:cs="Times New Roman"/>
                <w:bCs/>
              </w:rPr>
              <w:t>Федеральное агентство связи</w:t>
            </w:r>
          </w:p>
        </w:tc>
      </w:tr>
      <w:tr w:rsidR="00EE4C23" w:rsidRPr="003873FA" w:rsidTr="001A1109">
        <w:trPr>
          <w:trHeight w:val="1120"/>
        </w:trPr>
        <w:tc>
          <w:tcPr>
            <w:tcW w:w="2835" w:type="dxa"/>
            <w:vMerge/>
            <w:tcBorders>
              <w:bottom w:val="single" w:sz="4" w:space="0" w:color="000000" w:themeColor="text1"/>
            </w:tcBorders>
          </w:tcPr>
          <w:p w:rsidR="00EE4C23" w:rsidRPr="003873FA" w:rsidRDefault="00EE4C23" w:rsidP="002A1817">
            <w:pPr>
              <w:spacing w:line="276" w:lineRule="auto"/>
              <w:jc w:val="both"/>
              <w:rPr>
                <w:rFonts w:ascii="Times New Roman" w:hAnsi="Times New Roman" w:cs="Times New Roman"/>
              </w:rPr>
            </w:pPr>
          </w:p>
        </w:tc>
        <w:tc>
          <w:tcPr>
            <w:tcW w:w="6379" w:type="dxa"/>
            <w:tcBorders>
              <w:top w:val="single" w:sz="4" w:space="0" w:color="auto"/>
              <w:bottom w:val="single" w:sz="4" w:space="0" w:color="auto"/>
            </w:tcBorders>
          </w:tcPr>
          <w:p w:rsidR="00EE4C23" w:rsidRDefault="00EE4C23" w:rsidP="002A1817">
            <w:pPr>
              <w:spacing w:line="276" w:lineRule="auto"/>
              <w:jc w:val="center"/>
              <w:rPr>
                <w:rFonts w:ascii="Times New Roman" w:hAnsi="Times New Roman" w:cs="Times New Roman"/>
                <w:bCs/>
              </w:rPr>
            </w:pPr>
            <w:r w:rsidRPr="003873FA">
              <w:rPr>
                <w:rFonts w:ascii="Times New Roman" w:hAnsi="Times New Roman" w:cs="Times New Roman"/>
                <w:bCs/>
              </w:rPr>
              <w:t xml:space="preserve">Федеральное государственное </w:t>
            </w:r>
            <w:r w:rsidR="00196453" w:rsidRPr="003873FA">
              <w:rPr>
                <w:rFonts w:ascii="Times New Roman" w:hAnsi="Times New Roman" w:cs="Times New Roman"/>
                <w:bCs/>
              </w:rPr>
              <w:t xml:space="preserve">бюджетное </w:t>
            </w:r>
            <w:r w:rsidRPr="003873FA">
              <w:rPr>
                <w:rFonts w:ascii="Times New Roman" w:hAnsi="Times New Roman" w:cs="Times New Roman"/>
                <w:bCs/>
              </w:rPr>
              <w:t xml:space="preserve">образовательное </w:t>
            </w:r>
          </w:p>
          <w:p w:rsidR="00EE4C23" w:rsidRDefault="00EE4C23" w:rsidP="002A1817">
            <w:pPr>
              <w:spacing w:line="276" w:lineRule="auto"/>
              <w:jc w:val="center"/>
              <w:rPr>
                <w:rFonts w:ascii="Times New Roman" w:hAnsi="Times New Roman" w:cs="Times New Roman"/>
                <w:bCs/>
              </w:rPr>
            </w:pPr>
            <w:r w:rsidRPr="003873FA">
              <w:rPr>
                <w:rFonts w:ascii="Times New Roman" w:hAnsi="Times New Roman" w:cs="Times New Roman"/>
                <w:bCs/>
              </w:rPr>
              <w:t xml:space="preserve">учреждение </w:t>
            </w:r>
            <w:r>
              <w:rPr>
                <w:rFonts w:ascii="Times New Roman" w:hAnsi="Times New Roman" w:cs="Times New Roman"/>
                <w:bCs/>
              </w:rPr>
              <w:t>в</w:t>
            </w:r>
            <w:r w:rsidRPr="003873FA">
              <w:rPr>
                <w:rFonts w:ascii="Times New Roman" w:hAnsi="Times New Roman" w:cs="Times New Roman"/>
                <w:bCs/>
              </w:rPr>
              <w:t>ысшего образования</w:t>
            </w:r>
          </w:p>
          <w:p w:rsidR="00EE4C23" w:rsidRDefault="00EE4C23" w:rsidP="002A1817">
            <w:pPr>
              <w:spacing w:line="276" w:lineRule="auto"/>
              <w:jc w:val="center"/>
              <w:rPr>
                <w:rFonts w:ascii="Times New Roman" w:hAnsi="Times New Roman" w:cs="Times New Roman"/>
                <w:bCs/>
              </w:rPr>
            </w:pPr>
            <w:r w:rsidRPr="003873FA">
              <w:rPr>
                <w:rFonts w:ascii="Times New Roman" w:hAnsi="Times New Roman" w:cs="Times New Roman"/>
                <w:bCs/>
              </w:rPr>
              <w:t xml:space="preserve">«Санкт-Петербургский </w:t>
            </w:r>
            <w:r>
              <w:rPr>
                <w:rFonts w:ascii="Times New Roman" w:hAnsi="Times New Roman" w:cs="Times New Roman"/>
                <w:bCs/>
              </w:rPr>
              <w:t>г</w:t>
            </w:r>
            <w:r w:rsidRPr="003873FA">
              <w:rPr>
                <w:rFonts w:ascii="Times New Roman" w:hAnsi="Times New Roman" w:cs="Times New Roman"/>
                <w:bCs/>
              </w:rPr>
              <w:t xml:space="preserve">осударственный университет </w:t>
            </w:r>
          </w:p>
          <w:p w:rsidR="00EE4C23" w:rsidRPr="003873FA" w:rsidRDefault="00EE4C23" w:rsidP="002A1817">
            <w:pPr>
              <w:spacing w:line="276" w:lineRule="auto"/>
              <w:jc w:val="center"/>
              <w:rPr>
                <w:rFonts w:ascii="Times New Roman" w:hAnsi="Times New Roman" w:cs="Times New Roman"/>
              </w:rPr>
            </w:pPr>
            <w:r w:rsidRPr="003873FA">
              <w:rPr>
                <w:rFonts w:ascii="Times New Roman" w:hAnsi="Times New Roman" w:cs="Times New Roman"/>
                <w:bCs/>
              </w:rPr>
              <w:t xml:space="preserve">телекоммуникаций им. </w:t>
            </w:r>
            <w:r>
              <w:rPr>
                <w:rFonts w:ascii="Times New Roman" w:hAnsi="Times New Roman" w:cs="Times New Roman"/>
                <w:bCs/>
              </w:rPr>
              <w:t>п</w:t>
            </w:r>
            <w:r w:rsidRPr="003873FA">
              <w:rPr>
                <w:rFonts w:ascii="Times New Roman" w:hAnsi="Times New Roman" w:cs="Times New Roman"/>
                <w:bCs/>
              </w:rPr>
              <w:t>роф. М.А. Бонч-Бруевича»</w:t>
            </w:r>
          </w:p>
        </w:tc>
      </w:tr>
      <w:tr w:rsidR="00EE4C23" w:rsidRPr="003873FA" w:rsidTr="001A1109">
        <w:trPr>
          <w:trHeight w:val="728"/>
        </w:trPr>
        <w:tc>
          <w:tcPr>
            <w:tcW w:w="2835" w:type="dxa"/>
            <w:vMerge/>
          </w:tcPr>
          <w:p w:rsidR="00EE4C23" w:rsidRPr="003873FA" w:rsidRDefault="00EE4C23" w:rsidP="002A1817">
            <w:pPr>
              <w:spacing w:line="276" w:lineRule="auto"/>
              <w:jc w:val="both"/>
              <w:rPr>
                <w:rFonts w:ascii="Times New Roman" w:hAnsi="Times New Roman" w:cs="Times New Roman"/>
              </w:rPr>
            </w:pPr>
          </w:p>
        </w:tc>
        <w:tc>
          <w:tcPr>
            <w:tcW w:w="6379" w:type="dxa"/>
            <w:tcBorders>
              <w:top w:val="single" w:sz="4" w:space="0" w:color="auto"/>
              <w:bottom w:val="single" w:sz="4" w:space="0" w:color="auto"/>
            </w:tcBorders>
          </w:tcPr>
          <w:p w:rsidR="00EE4C23" w:rsidRDefault="003F174E" w:rsidP="003F174E">
            <w:pPr>
              <w:spacing w:line="276" w:lineRule="auto"/>
              <w:jc w:val="center"/>
              <w:rPr>
                <w:rFonts w:ascii="Times New Roman" w:hAnsi="Times New Roman" w:cs="Times New Roman"/>
                <w:bCs/>
              </w:rPr>
            </w:pPr>
            <w:r>
              <w:rPr>
                <w:rFonts w:ascii="Times New Roman" w:hAnsi="Times New Roman" w:cs="Times New Roman"/>
                <w:bCs/>
              </w:rPr>
              <w:t>ВВОДНЫЙ ИНСТРУКТАЖ ПО ОХРАНЕ ТРУДА.</w:t>
            </w:r>
          </w:p>
          <w:p w:rsidR="003F174E" w:rsidRPr="003D3C21" w:rsidRDefault="003F174E" w:rsidP="003F174E">
            <w:pPr>
              <w:spacing w:line="276" w:lineRule="auto"/>
              <w:jc w:val="center"/>
              <w:rPr>
                <w:rFonts w:ascii="Times New Roman" w:hAnsi="Times New Roman" w:cs="Times New Roman"/>
                <w:bCs/>
              </w:rPr>
            </w:pPr>
            <w:r>
              <w:rPr>
                <w:rFonts w:ascii="Times New Roman" w:hAnsi="Times New Roman" w:cs="Times New Roman"/>
                <w:bCs/>
              </w:rPr>
              <w:t>ПРОГРАММА</w:t>
            </w:r>
          </w:p>
        </w:tc>
      </w:tr>
      <w:tr w:rsidR="00EE4C23" w:rsidRPr="003873FA" w:rsidTr="001A1109">
        <w:trPr>
          <w:trHeight w:val="285"/>
        </w:trPr>
        <w:tc>
          <w:tcPr>
            <w:tcW w:w="2835" w:type="dxa"/>
            <w:vMerge/>
          </w:tcPr>
          <w:p w:rsidR="00EE4C23" w:rsidRPr="003873FA" w:rsidRDefault="00EE4C23" w:rsidP="002A1817">
            <w:pPr>
              <w:spacing w:line="276" w:lineRule="auto"/>
              <w:jc w:val="both"/>
              <w:rPr>
                <w:rFonts w:ascii="Times New Roman" w:hAnsi="Times New Roman" w:cs="Times New Roman"/>
              </w:rPr>
            </w:pPr>
          </w:p>
        </w:tc>
        <w:tc>
          <w:tcPr>
            <w:tcW w:w="6379" w:type="dxa"/>
            <w:tcBorders>
              <w:top w:val="single" w:sz="4" w:space="0" w:color="auto"/>
            </w:tcBorders>
          </w:tcPr>
          <w:p w:rsidR="00EE4C23" w:rsidRPr="006009DA" w:rsidRDefault="003F174E" w:rsidP="002A1817">
            <w:pPr>
              <w:keepNext/>
              <w:keepLines/>
              <w:spacing w:line="276" w:lineRule="auto"/>
              <w:jc w:val="center"/>
              <w:outlineLvl w:val="0"/>
              <w:rPr>
                <w:rFonts w:ascii="Times New Roman" w:hAnsi="Times New Roman" w:cs="Times New Roman"/>
                <w:vertAlign w:val="superscript"/>
              </w:rPr>
            </w:pPr>
            <w:r>
              <w:rPr>
                <w:rFonts w:ascii="Times New Roman" w:hAnsi="Times New Roman" w:cs="Times New Roman"/>
              </w:rPr>
              <w:t>ПР</w:t>
            </w:r>
            <w:r w:rsidR="00EE4C23">
              <w:rPr>
                <w:rFonts w:ascii="Times New Roman" w:hAnsi="Times New Roman" w:cs="Times New Roman"/>
              </w:rPr>
              <w:t>.</w:t>
            </w:r>
            <w:r>
              <w:rPr>
                <w:rFonts w:ascii="Times New Roman" w:hAnsi="Times New Roman" w:cs="Times New Roman"/>
              </w:rPr>
              <w:t>В</w:t>
            </w:r>
            <w:r w:rsidR="00EE4C23">
              <w:rPr>
                <w:rFonts w:ascii="Times New Roman" w:hAnsi="Times New Roman" w:cs="Times New Roman"/>
              </w:rPr>
              <w:t>ИОТ</w:t>
            </w:r>
            <w:r w:rsidR="00EE4C23" w:rsidRPr="004F3131">
              <w:rPr>
                <w:rFonts w:ascii="Times New Roman" w:hAnsi="Times New Roman" w:cs="Times New Roman"/>
              </w:rPr>
              <w:t>-</w:t>
            </w:r>
            <w:r w:rsidR="00EE4C23">
              <w:rPr>
                <w:rFonts w:ascii="Times New Roman" w:hAnsi="Times New Roman" w:cs="Times New Roman"/>
              </w:rPr>
              <w:t>01</w:t>
            </w:r>
            <w:r w:rsidR="00EE4C23" w:rsidRPr="006009DA">
              <w:rPr>
                <w:rFonts w:ascii="Times New Roman" w:hAnsi="Times New Roman" w:cs="Times New Roman"/>
              </w:rPr>
              <w:t>-20</w:t>
            </w:r>
            <w:r w:rsidR="00EE4C23">
              <w:rPr>
                <w:rFonts w:ascii="Times New Roman" w:hAnsi="Times New Roman" w:cs="Times New Roman"/>
              </w:rPr>
              <w:t>1</w:t>
            </w:r>
            <w:r w:rsidR="001F3321">
              <w:rPr>
                <w:rFonts w:ascii="Times New Roman" w:hAnsi="Times New Roman" w:cs="Times New Roman"/>
              </w:rPr>
              <w:t>6</w:t>
            </w:r>
          </w:p>
        </w:tc>
      </w:tr>
    </w:tbl>
    <w:tbl>
      <w:tblPr>
        <w:tblStyle w:val="21"/>
        <w:tblpPr w:leftFromText="180" w:rightFromText="180" w:vertAnchor="text" w:tblpX="4361"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EE4C23" w:rsidRPr="003873FA" w:rsidTr="002A1817">
        <w:tc>
          <w:tcPr>
            <w:tcW w:w="6062" w:type="dxa"/>
            <w:vAlign w:val="center"/>
          </w:tcPr>
          <w:p w:rsidR="00EE4C23" w:rsidRPr="003873FA" w:rsidRDefault="00EE4C23" w:rsidP="002A1817">
            <w:pPr>
              <w:spacing w:line="276" w:lineRule="auto"/>
              <w:jc w:val="right"/>
              <w:rPr>
                <w:rFonts w:ascii="Times New Roman" w:hAnsi="Times New Roman" w:cs="Times New Roman"/>
                <w:bCs/>
                <w:i/>
                <w:sz w:val="28"/>
                <w:szCs w:val="28"/>
                <w:shd w:val="clear" w:color="auto" w:fill="FFFFFF"/>
              </w:rPr>
            </w:pPr>
          </w:p>
          <w:p w:rsidR="00EE4C23" w:rsidRPr="003873FA" w:rsidRDefault="00EE4C23" w:rsidP="00D0164E">
            <w:pPr>
              <w:spacing w:line="276" w:lineRule="auto"/>
              <w:jc w:val="center"/>
              <w:rPr>
                <w:rFonts w:ascii="Times New Roman" w:hAnsi="Times New Roman" w:cs="Times New Roman"/>
                <w:bCs/>
                <w:i/>
                <w:sz w:val="28"/>
                <w:szCs w:val="28"/>
                <w:shd w:val="clear" w:color="auto" w:fill="FFFFFF"/>
              </w:rPr>
            </w:pPr>
          </w:p>
          <w:p w:rsidR="00EE4C23" w:rsidRPr="003873FA" w:rsidRDefault="00EE4C23" w:rsidP="002A1817">
            <w:pPr>
              <w:spacing w:line="276" w:lineRule="auto"/>
              <w:jc w:val="right"/>
              <w:rPr>
                <w:rFonts w:ascii="Times New Roman" w:hAnsi="Times New Roman" w:cs="Times New Roman"/>
                <w:bCs/>
                <w:i/>
                <w:sz w:val="28"/>
                <w:szCs w:val="28"/>
                <w:shd w:val="clear" w:color="auto" w:fill="FFFFFF"/>
              </w:rPr>
            </w:pPr>
          </w:p>
          <w:p w:rsidR="00EE4C23" w:rsidRPr="003873FA" w:rsidRDefault="00EE4C23" w:rsidP="001A1109">
            <w:pPr>
              <w:spacing w:line="276" w:lineRule="auto"/>
              <w:jc w:val="center"/>
              <w:rPr>
                <w:rFonts w:ascii="Times New Roman" w:hAnsi="Times New Roman" w:cs="Times New Roman"/>
                <w:bCs/>
                <w:sz w:val="28"/>
                <w:szCs w:val="28"/>
                <w:shd w:val="clear" w:color="auto" w:fill="FFFFFF"/>
              </w:rPr>
            </w:pPr>
            <w:r w:rsidRPr="003873FA">
              <w:rPr>
                <w:rFonts w:ascii="Times New Roman" w:hAnsi="Times New Roman" w:cs="Times New Roman"/>
                <w:sz w:val="28"/>
                <w:szCs w:val="28"/>
                <w:shd w:val="clear" w:color="auto" w:fill="FFFFFF"/>
              </w:rPr>
              <w:t>УТВЕРЖДАЮ</w:t>
            </w:r>
          </w:p>
          <w:p w:rsidR="00EE4C23" w:rsidRPr="003873FA" w:rsidRDefault="00EE4C23" w:rsidP="001A1109">
            <w:pPr>
              <w:spacing w:line="276" w:lineRule="auto"/>
              <w:jc w:val="center"/>
              <w:rPr>
                <w:rFonts w:ascii="Times New Roman" w:hAnsi="Times New Roman" w:cs="Times New Roman"/>
                <w:b/>
                <w:bCs/>
                <w:i/>
                <w:sz w:val="28"/>
                <w:szCs w:val="28"/>
                <w:shd w:val="clear" w:color="auto" w:fill="FFFFFF"/>
              </w:rPr>
            </w:pPr>
            <w:r w:rsidRPr="003873FA">
              <w:rPr>
                <w:rFonts w:ascii="Times New Roman" w:hAnsi="Times New Roman" w:cs="Times New Roman"/>
                <w:sz w:val="28"/>
                <w:szCs w:val="28"/>
                <w:shd w:val="clear" w:color="auto" w:fill="FFFFFF"/>
              </w:rPr>
              <w:t>Ректор СПбГУТ</w:t>
            </w:r>
          </w:p>
          <w:p w:rsidR="00EE4C23" w:rsidRPr="003873FA" w:rsidRDefault="00EE4C23" w:rsidP="002A1817">
            <w:pPr>
              <w:spacing w:line="276" w:lineRule="auto"/>
              <w:jc w:val="right"/>
              <w:rPr>
                <w:rFonts w:ascii="Times New Roman" w:hAnsi="Times New Roman" w:cs="Times New Roman"/>
                <w:b/>
                <w:bCs/>
                <w:i/>
                <w:sz w:val="28"/>
                <w:szCs w:val="28"/>
                <w:shd w:val="clear" w:color="auto" w:fill="FFFFFF"/>
              </w:rPr>
            </w:pPr>
          </w:p>
          <w:p w:rsidR="00EE4C23" w:rsidRPr="003873FA" w:rsidRDefault="00EE4C23" w:rsidP="001A1109">
            <w:pPr>
              <w:spacing w:line="276" w:lineRule="auto"/>
              <w:jc w:val="center"/>
              <w:rPr>
                <w:rFonts w:ascii="Times New Roman" w:hAnsi="Times New Roman" w:cs="Times New Roman"/>
                <w:b/>
                <w:bCs/>
                <w:i/>
                <w:sz w:val="28"/>
                <w:szCs w:val="28"/>
                <w:shd w:val="clear" w:color="auto" w:fill="FFFFFF"/>
              </w:rPr>
            </w:pPr>
            <w:r w:rsidRPr="003873FA">
              <w:rPr>
                <w:rFonts w:ascii="Times New Roman" w:hAnsi="Times New Roman" w:cs="Times New Roman"/>
                <w:sz w:val="28"/>
                <w:szCs w:val="28"/>
                <w:shd w:val="clear" w:color="auto" w:fill="FFFFFF"/>
              </w:rPr>
              <w:t>_______________С.В. Бачевский</w:t>
            </w:r>
          </w:p>
          <w:p w:rsidR="00EE4C23" w:rsidRPr="003873FA" w:rsidRDefault="001F3321" w:rsidP="001A1109">
            <w:pPr>
              <w:spacing w:line="276" w:lineRule="auto"/>
              <w:jc w:val="center"/>
              <w:rPr>
                <w:rFonts w:ascii="Times New Roman" w:hAnsi="Times New Roman" w:cs="Times New Roman"/>
                <w:b/>
                <w:bCs/>
                <w:sz w:val="28"/>
                <w:szCs w:val="28"/>
                <w:shd w:val="clear" w:color="auto" w:fill="FFFFFF"/>
              </w:rPr>
            </w:pPr>
            <w:r>
              <w:rPr>
                <w:rFonts w:ascii="Times New Roman" w:hAnsi="Times New Roman" w:cs="Times New Roman"/>
                <w:sz w:val="28"/>
                <w:szCs w:val="28"/>
                <w:shd w:val="clear" w:color="auto" w:fill="FFFFFF"/>
              </w:rPr>
              <w:t xml:space="preserve">___ </w:t>
            </w:r>
            <w:r w:rsidR="0073160D">
              <w:rPr>
                <w:rFonts w:ascii="Times New Roman" w:hAnsi="Times New Roman" w:cs="Times New Roman"/>
                <w:sz w:val="28"/>
                <w:szCs w:val="28"/>
                <w:shd w:val="clear" w:color="auto" w:fill="FFFFFF"/>
              </w:rPr>
              <w:t>04 октября ________</w:t>
            </w:r>
            <w:r>
              <w:rPr>
                <w:rFonts w:ascii="Times New Roman" w:hAnsi="Times New Roman" w:cs="Times New Roman"/>
                <w:sz w:val="28"/>
                <w:szCs w:val="28"/>
                <w:shd w:val="clear" w:color="auto" w:fill="FFFFFF"/>
              </w:rPr>
              <w:t>2016</w:t>
            </w:r>
            <w:r w:rsidR="00EE4C23" w:rsidRPr="003873FA">
              <w:rPr>
                <w:rFonts w:ascii="Times New Roman" w:hAnsi="Times New Roman" w:cs="Times New Roman"/>
                <w:sz w:val="28"/>
                <w:szCs w:val="28"/>
                <w:shd w:val="clear" w:color="auto" w:fill="FFFFFF"/>
              </w:rPr>
              <w:t xml:space="preserve"> г.</w:t>
            </w:r>
          </w:p>
          <w:p w:rsidR="00EE4C23" w:rsidRDefault="00EE4C23" w:rsidP="002A1817">
            <w:pPr>
              <w:spacing w:line="276" w:lineRule="auto"/>
              <w:jc w:val="right"/>
              <w:rPr>
                <w:rFonts w:ascii="Times New Roman" w:hAnsi="Times New Roman" w:cs="Times New Roman"/>
                <w:b/>
                <w:bCs/>
                <w:sz w:val="28"/>
                <w:szCs w:val="28"/>
                <w:shd w:val="clear" w:color="auto" w:fill="FFFFFF"/>
              </w:rPr>
            </w:pPr>
          </w:p>
          <w:p w:rsidR="004C3517" w:rsidRDefault="004C3517" w:rsidP="002A1817">
            <w:pPr>
              <w:spacing w:line="276" w:lineRule="auto"/>
              <w:jc w:val="right"/>
              <w:rPr>
                <w:rFonts w:ascii="Times New Roman" w:hAnsi="Times New Roman" w:cs="Times New Roman"/>
                <w:b/>
                <w:bCs/>
                <w:sz w:val="28"/>
                <w:szCs w:val="28"/>
                <w:shd w:val="clear" w:color="auto" w:fill="FFFFFF"/>
              </w:rPr>
            </w:pPr>
          </w:p>
          <w:p w:rsidR="004C3517" w:rsidRDefault="004C3517" w:rsidP="002A1817">
            <w:pPr>
              <w:spacing w:line="276" w:lineRule="auto"/>
              <w:jc w:val="right"/>
              <w:rPr>
                <w:rFonts w:ascii="Times New Roman" w:hAnsi="Times New Roman" w:cs="Times New Roman"/>
                <w:b/>
                <w:bCs/>
                <w:sz w:val="28"/>
                <w:szCs w:val="28"/>
                <w:shd w:val="clear" w:color="auto" w:fill="FFFFFF"/>
              </w:rPr>
            </w:pPr>
          </w:p>
          <w:p w:rsidR="004C3517" w:rsidRDefault="004C3517" w:rsidP="002A1817">
            <w:pPr>
              <w:spacing w:line="276" w:lineRule="auto"/>
              <w:jc w:val="right"/>
              <w:rPr>
                <w:rFonts w:ascii="Times New Roman" w:hAnsi="Times New Roman" w:cs="Times New Roman"/>
                <w:b/>
                <w:bCs/>
                <w:sz w:val="28"/>
                <w:szCs w:val="28"/>
                <w:shd w:val="clear" w:color="auto" w:fill="FFFFFF"/>
              </w:rPr>
            </w:pPr>
          </w:p>
          <w:p w:rsidR="004C3517" w:rsidRPr="003873FA" w:rsidRDefault="004C3517" w:rsidP="002A1817">
            <w:pPr>
              <w:spacing w:line="276" w:lineRule="auto"/>
              <w:jc w:val="right"/>
              <w:rPr>
                <w:rFonts w:ascii="Times New Roman" w:hAnsi="Times New Roman" w:cs="Times New Roman"/>
                <w:b/>
                <w:bCs/>
                <w:sz w:val="28"/>
                <w:szCs w:val="28"/>
                <w:shd w:val="clear" w:color="auto" w:fill="FFFFFF"/>
              </w:rPr>
            </w:pPr>
          </w:p>
          <w:p w:rsidR="00EE4C23" w:rsidRPr="003873FA" w:rsidRDefault="00EE4C23" w:rsidP="002A1817">
            <w:pPr>
              <w:spacing w:line="276" w:lineRule="auto"/>
              <w:jc w:val="right"/>
              <w:rPr>
                <w:rFonts w:ascii="Times New Roman" w:hAnsi="Times New Roman" w:cs="Times New Roman"/>
                <w:b/>
                <w:bCs/>
                <w:sz w:val="28"/>
                <w:szCs w:val="28"/>
                <w:shd w:val="clear" w:color="auto" w:fill="FFFFFF"/>
              </w:rPr>
            </w:pPr>
          </w:p>
        </w:tc>
      </w:tr>
    </w:tbl>
    <w:p w:rsidR="00EE4C23" w:rsidRPr="003873FA" w:rsidRDefault="00EE4C23" w:rsidP="00EE4C23">
      <w:pPr>
        <w:widowControl w:val="0"/>
        <w:spacing w:after="0"/>
        <w:jc w:val="both"/>
        <w:rPr>
          <w:rFonts w:ascii="Times New Roman" w:eastAsia="Times New Roman" w:hAnsi="Times New Roman" w:cs="Times New Roman"/>
          <w:b/>
          <w:bCs/>
          <w:sz w:val="30"/>
          <w:szCs w:val="30"/>
          <w:shd w:val="clear" w:color="auto" w:fill="FFFFFF"/>
        </w:rPr>
      </w:pPr>
    </w:p>
    <w:p w:rsidR="00EE4C23" w:rsidRPr="003873FA" w:rsidRDefault="00EE4C23" w:rsidP="00EE4C23">
      <w:pPr>
        <w:widowControl w:val="0"/>
        <w:spacing w:before="60" w:after="0"/>
        <w:jc w:val="both"/>
        <w:rPr>
          <w:rFonts w:ascii="Times New Roman" w:eastAsia="Times New Roman" w:hAnsi="Times New Roman" w:cs="Times New Roman"/>
          <w:b/>
          <w:i/>
          <w:sz w:val="30"/>
          <w:szCs w:val="30"/>
        </w:rPr>
      </w:pPr>
    </w:p>
    <w:p w:rsidR="00EE4C23" w:rsidRPr="003873FA" w:rsidRDefault="00EE4C23" w:rsidP="00EE4C23">
      <w:pPr>
        <w:keepNext/>
        <w:keepLines/>
        <w:widowControl w:val="0"/>
        <w:spacing w:after="0"/>
        <w:jc w:val="both"/>
        <w:outlineLvl w:val="0"/>
        <w:rPr>
          <w:rFonts w:ascii="Times New Roman" w:eastAsia="Times New Roman" w:hAnsi="Times New Roman" w:cs="Times New Roman"/>
          <w:b/>
          <w:bCs/>
          <w:sz w:val="30"/>
          <w:szCs w:val="30"/>
        </w:rPr>
      </w:pPr>
    </w:p>
    <w:p w:rsidR="00EE4C23" w:rsidRPr="003873FA" w:rsidRDefault="00EE4C23" w:rsidP="00EE4C23">
      <w:pPr>
        <w:keepNext/>
        <w:keepLines/>
        <w:widowControl w:val="0"/>
        <w:spacing w:after="0"/>
        <w:jc w:val="right"/>
        <w:outlineLvl w:val="0"/>
        <w:rPr>
          <w:rFonts w:ascii="Times New Roman" w:eastAsia="Times New Roman" w:hAnsi="Times New Roman" w:cs="Times New Roman"/>
          <w:b/>
          <w:bCs/>
          <w:sz w:val="30"/>
          <w:szCs w:val="30"/>
        </w:rPr>
      </w:pPr>
    </w:p>
    <w:p w:rsidR="00EE4C23" w:rsidRPr="003873FA" w:rsidRDefault="00EE4C23" w:rsidP="00EE4C23">
      <w:pPr>
        <w:keepNext/>
        <w:keepLines/>
        <w:widowControl w:val="0"/>
        <w:spacing w:after="0"/>
        <w:jc w:val="right"/>
        <w:outlineLvl w:val="0"/>
        <w:rPr>
          <w:rFonts w:ascii="Times New Roman" w:eastAsia="Times New Roman" w:hAnsi="Times New Roman" w:cs="Times New Roman"/>
          <w:b/>
          <w:bCs/>
          <w:sz w:val="30"/>
          <w:szCs w:val="30"/>
        </w:rPr>
      </w:pPr>
    </w:p>
    <w:p w:rsidR="00EE4C23" w:rsidRPr="006009DA" w:rsidRDefault="00EE4C23" w:rsidP="00EE4C23">
      <w:pPr>
        <w:keepNext/>
        <w:keepLines/>
        <w:widowControl w:val="0"/>
        <w:spacing w:after="0"/>
        <w:jc w:val="right"/>
        <w:outlineLvl w:val="0"/>
        <w:rPr>
          <w:rFonts w:ascii="Times New Roman" w:eastAsia="Times New Roman" w:hAnsi="Times New Roman" w:cs="Times New Roman"/>
          <w:bCs/>
          <w:sz w:val="28"/>
          <w:szCs w:val="28"/>
        </w:rPr>
      </w:pPr>
    </w:p>
    <w:p w:rsidR="00EE4C23" w:rsidRPr="006009DA" w:rsidRDefault="00EE4C23" w:rsidP="00EE4C23">
      <w:pPr>
        <w:keepNext/>
        <w:keepLines/>
        <w:widowControl w:val="0"/>
        <w:spacing w:after="0"/>
        <w:jc w:val="right"/>
        <w:outlineLvl w:val="0"/>
        <w:rPr>
          <w:rFonts w:ascii="Times New Roman" w:eastAsia="Times New Roman" w:hAnsi="Times New Roman" w:cs="Times New Roman"/>
          <w:bCs/>
          <w:sz w:val="28"/>
          <w:szCs w:val="28"/>
        </w:rPr>
      </w:pPr>
    </w:p>
    <w:p w:rsidR="00EE4C23" w:rsidRDefault="00EE4C23" w:rsidP="00EE4C23">
      <w:pPr>
        <w:widowControl w:val="0"/>
        <w:spacing w:after="0"/>
        <w:jc w:val="right"/>
        <w:rPr>
          <w:rFonts w:ascii="Times New Roman" w:eastAsia="Times New Roman" w:hAnsi="Times New Roman" w:cs="Times New Roman"/>
          <w:b/>
          <w:bCs/>
          <w:iCs/>
          <w:sz w:val="28"/>
          <w:szCs w:val="28"/>
        </w:rPr>
      </w:pPr>
    </w:p>
    <w:p w:rsidR="00EE4C23" w:rsidRDefault="00EE4C23" w:rsidP="00EE4C23">
      <w:pPr>
        <w:widowControl w:val="0"/>
        <w:spacing w:after="0"/>
        <w:jc w:val="both"/>
        <w:rPr>
          <w:rFonts w:ascii="Times New Roman" w:eastAsia="Times New Roman" w:hAnsi="Times New Roman" w:cs="Times New Roman"/>
          <w:b/>
          <w:bCs/>
          <w:iCs/>
          <w:sz w:val="28"/>
          <w:szCs w:val="28"/>
        </w:rPr>
      </w:pPr>
    </w:p>
    <w:p w:rsidR="004C3517" w:rsidRDefault="004C3517" w:rsidP="00EE4C23">
      <w:pPr>
        <w:widowControl w:val="0"/>
        <w:spacing w:after="0"/>
        <w:jc w:val="both"/>
        <w:rPr>
          <w:rFonts w:ascii="Times New Roman" w:eastAsia="Times New Roman" w:hAnsi="Times New Roman" w:cs="Times New Roman"/>
          <w:b/>
          <w:bCs/>
          <w:iCs/>
          <w:sz w:val="28"/>
          <w:szCs w:val="28"/>
        </w:rPr>
      </w:pPr>
    </w:p>
    <w:p w:rsidR="004C3517" w:rsidRDefault="004C3517" w:rsidP="00EE4C23">
      <w:pPr>
        <w:widowControl w:val="0"/>
        <w:spacing w:after="0"/>
        <w:jc w:val="both"/>
        <w:rPr>
          <w:rFonts w:ascii="Times New Roman" w:eastAsia="Times New Roman" w:hAnsi="Times New Roman" w:cs="Times New Roman"/>
          <w:b/>
          <w:bCs/>
          <w:iCs/>
          <w:sz w:val="28"/>
          <w:szCs w:val="28"/>
        </w:rPr>
      </w:pPr>
    </w:p>
    <w:p w:rsidR="004C3517" w:rsidRDefault="004C3517" w:rsidP="00EE4C23">
      <w:pPr>
        <w:widowControl w:val="0"/>
        <w:spacing w:after="0"/>
        <w:jc w:val="both"/>
        <w:rPr>
          <w:rFonts w:ascii="Times New Roman" w:eastAsia="Times New Roman" w:hAnsi="Times New Roman" w:cs="Times New Roman"/>
          <w:b/>
          <w:bCs/>
          <w:iCs/>
          <w:sz w:val="28"/>
          <w:szCs w:val="28"/>
        </w:rPr>
      </w:pPr>
    </w:p>
    <w:p w:rsidR="00EE4C23" w:rsidRDefault="00EE4C23" w:rsidP="00F802CE">
      <w:pPr>
        <w:widowControl w:val="0"/>
        <w:spacing w:after="0"/>
        <w:jc w:val="center"/>
        <w:rPr>
          <w:rFonts w:ascii="Times New Roman" w:eastAsia="Times New Roman" w:hAnsi="Times New Roman" w:cs="Times New Roman"/>
          <w:b/>
          <w:bCs/>
          <w:iCs/>
          <w:sz w:val="24"/>
          <w:szCs w:val="24"/>
        </w:rPr>
      </w:pPr>
    </w:p>
    <w:p w:rsidR="004C3517" w:rsidRPr="00F802CE" w:rsidRDefault="004C3517" w:rsidP="00F802CE">
      <w:pPr>
        <w:widowControl w:val="0"/>
        <w:spacing w:after="0"/>
        <w:jc w:val="center"/>
        <w:rPr>
          <w:rFonts w:ascii="Times New Roman" w:eastAsia="Times New Roman" w:hAnsi="Times New Roman" w:cs="Times New Roman"/>
          <w:b/>
          <w:bCs/>
          <w:iCs/>
          <w:sz w:val="24"/>
          <w:szCs w:val="24"/>
        </w:rPr>
      </w:pPr>
    </w:p>
    <w:p w:rsidR="00F802CE" w:rsidRPr="00F802CE" w:rsidRDefault="00F802CE" w:rsidP="004C3517">
      <w:pPr>
        <w:jc w:val="center"/>
        <w:rPr>
          <w:rFonts w:ascii="Times New Roman" w:hAnsi="Times New Roman" w:cs="Times New Roman"/>
          <w:b/>
          <w:bCs/>
          <w:sz w:val="24"/>
          <w:szCs w:val="24"/>
        </w:rPr>
      </w:pPr>
      <w:r w:rsidRPr="00F802CE">
        <w:rPr>
          <w:rFonts w:ascii="Times New Roman" w:hAnsi="Times New Roman" w:cs="Times New Roman"/>
          <w:b/>
          <w:bCs/>
          <w:sz w:val="24"/>
          <w:szCs w:val="24"/>
        </w:rPr>
        <w:t>ВВОДНЫЙ ИНСТРУКТАЖ ПО ОХРАНЕ ТРУДА.</w:t>
      </w:r>
    </w:p>
    <w:p w:rsidR="00EE4C23" w:rsidRPr="00F802CE" w:rsidRDefault="00F802CE" w:rsidP="00F802CE">
      <w:pPr>
        <w:widowControl w:val="0"/>
        <w:spacing w:after="0"/>
        <w:jc w:val="center"/>
        <w:rPr>
          <w:rFonts w:ascii="Times New Roman" w:eastAsia="Times New Roman" w:hAnsi="Times New Roman" w:cs="Times New Roman"/>
          <w:b/>
          <w:bCs/>
          <w:iCs/>
          <w:sz w:val="24"/>
          <w:szCs w:val="24"/>
        </w:rPr>
      </w:pPr>
      <w:r w:rsidRPr="00F802CE">
        <w:rPr>
          <w:rFonts w:ascii="Times New Roman" w:hAnsi="Times New Roman" w:cs="Times New Roman"/>
          <w:b/>
          <w:bCs/>
          <w:sz w:val="24"/>
          <w:szCs w:val="24"/>
        </w:rPr>
        <w:t>ПРОГРАММА</w:t>
      </w:r>
    </w:p>
    <w:p w:rsidR="00EE4C23" w:rsidRDefault="00EE4C23" w:rsidP="001D1643">
      <w:pPr>
        <w:widowControl w:val="0"/>
        <w:spacing w:after="0"/>
        <w:jc w:val="center"/>
        <w:rPr>
          <w:rFonts w:ascii="Times New Roman" w:eastAsia="Times New Roman" w:hAnsi="Times New Roman" w:cs="Times New Roman"/>
          <w:b/>
          <w:bCs/>
          <w:iCs/>
          <w:sz w:val="28"/>
          <w:szCs w:val="28"/>
        </w:rPr>
      </w:pPr>
    </w:p>
    <w:p w:rsidR="00EE4C23" w:rsidRDefault="00EE4C23" w:rsidP="00EE4C23">
      <w:pPr>
        <w:widowControl w:val="0"/>
        <w:spacing w:after="0"/>
        <w:jc w:val="center"/>
        <w:rPr>
          <w:rFonts w:ascii="Times New Roman" w:eastAsia="Times New Roman" w:hAnsi="Times New Roman" w:cs="Times New Roman"/>
          <w:b/>
          <w:bCs/>
          <w:iCs/>
          <w:sz w:val="28"/>
          <w:szCs w:val="28"/>
        </w:rPr>
      </w:pPr>
    </w:p>
    <w:p w:rsidR="00EE4C23" w:rsidRDefault="00EE4C23" w:rsidP="00EE4C23">
      <w:pPr>
        <w:widowControl w:val="0"/>
        <w:spacing w:after="0"/>
        <w:jc w:val="center"/>
        <w:rPr>
          <w:rFonts w:ascii="Times New Roman" w:eastAsia="Times New Roman" w:hAnsi="Times New Roman" w:cs="Times New Roman"/>
          <w:b/>
          <w:bCs/>
          <w:iCs/>
          <w:sz w:val="28"/>
          <w:szCs w:val="28"/>
        </w:rPr>
      </w:pPr>
    </w:p>
    <w:p w:rsidR="00EE4C23" w:rsidRDefault="00F802CE" w:rsidP="004C3517">
      <w:pPr>
        <w:widowControl w:val="0"/>
        <w:spacing w:after="0"/>
        <w:jc w:val="center"/>
        <w:rPr>
          <w:rFonts w:ascii="Times New Roman" w:eastAsia="Times New Roman" w:hAnsi="Times New Roman" w:cs="Times New Roman"/>
          <w:bCs/>
          <w:sz w:val="28"/>
          <w:szCs w:val="28"/>
        </w:rPr>
      </w:pPr>
      <w:r w:rsidRPr="00F802CE">
        <w:rPr>
          <w:rFonts w:ascii="Times New Roman" w:hAnsi="Times New Roman" w:cs="Times New Roman"/>
          <w:sz w:val="28"/>
          <w:szCs w:val="28"/>
        </w:rPr>
        <w:t>ПР.ВИОТ-01-2016</w:t>
      </w:r>
    </w:p>
    <w:p w:rsidR="00EE4C23" w:rsidRPr="00CE22F4" w:rsidRDefault="00EE4C23" w:rsidP="00EE4C23">
      <w:pPr>
        <w:keepNext/>
        <w:keepLines/>
        <w:widowControl w:val="0"/>
        <w:spacing w:after="0"/>
        <w:jc w:val="center"/>
        <w:outlineLvl w:val="0"/>
        <w:rPr>
          <w:rFonts w:ascii="Times New Roman" w:eastAsia="Times New Roman" w:hAnsi="Times New Roman" w:cs="Times New Roman"/>
          <w:bCs/>
          <w:sz w:val="28"/>
          <w:szCs w:val="28"/>
        </w:rPr>
      </w:pPr>
    </w:p>
    <w:p w:rsidR="00EE4C23" w:rsidRPr="00CE22F4" w:rsidRDefault="00EE4C23" w:rsidP="00EE4C23">
      <w:pPr>
        <w:widowControl w:val="0"/>
        <w:spacing w:after="0"/>
        <w:jc w:val="center"/>
        <w:rPr>
          <w:rFonts w:ascii="Times New Roman" w:eastAsia="Times New Roman" w:hAnsi="Times New Roman" w:cs="Times New Roman"/>
          <w:b/>
          <w:i/>
          <w:sz w:val="28"/>
          <w:szCs w:val="28"/>
        </w:rPr>
      </w:pPr>
      <w:r w:rsidRPr="00CE22F4">
        <w:rPr>
          <w:rFonts w:ascii="Times New Roman" w:eastAsia="Times New Roman" w:hAnsi="Times New Roman" w:cs="Times New Roman"/>
          <w:sz w:val="28"/>
          <w:szCs w:val="28"/>
        </w:rPr>
        <w:t>Версия 01</w:t>
      </w:r>
    </w:p>
    <w:p w:rsidR="00EE4C23" w:rsidRPr="003873FA" w:rsidRDefault="00EE4C23" w:rsidP="00EE4C23">
      <w:pPr>
        <w:widowControl w:val="0"/>
        <w:spacing w:after="0"/>
        <w:jc w:val="center"/>
        <w:rPr>
          <w:rFonts w:ascii="Times New Roman" w:eastAsia="Times New Roman" w:hAnsi="Times New Roman" w:cs="Times New Roman"/>
          <w:b/>
          <w:i/>
          <w:sz w:val="32"/>
          <w:szCs w:val="32"/>
        </w:rPr>
      </w:pPr>
    </w:p>
    <w:p w:rsidR="00EE4C23" w:rsidRPr="003873FA" w:rsidRDefault="00EE4C23" w:rsidP="00EE4C23">
      <w:pPr>
        <w:widowControl w:val="0"/>
        <w:spacing w:after="0"/>
        <w:jc w:val="both"/>
        <w:rPr>
          <w:rFonts w:ascii="Times New Roman" w:eastAsia="Times New Roman" w:hAnsi="Times New Roman" w:cs="Times New Roman"/>
          <w:b/>
          <w:i/>
          <w:sz w:val="32"/>
          <w:szCs w:val="32"/>
        </w:rPr>
      </w:pPr>
    </w:p>
    <w:p w:rsidR="00EE4C23" w:rsidRDefault="00EE4C23" w:rsidP="00EE4C23">
      <w:pPr>
        <w:widowControl w:val="0"/>
        <w:spacing w:after="0"/>
        <w:jc w:val="both"/>
        <w:rPr>
          <w:rFonts w:ascii="Times New Roman" w:eastAsia="Times New Roman" w:hAnsi="Times New Roman" w:cs="Times New Roman"/>
          <w:i/>
          <w:sz w:val="28"/>
          <w:szCs w:val="28"/>
        </w:rPr>
      </w:pPr>
    </w:p>
    <w:p w:rsidR="00EE4C23" w:rsidRPr="003873FA" w:rsidRDefault="00EE4C23" w:rsidP="00EE4C23">
      <w:pPr>
        <w:widowControl w:val="0"/>
        <w:spacing w:after="0"/>
        <w:jc w:val="both"/>
        <w:rPr>
          <w:rFonts w:ascii="Times New Roman" w:eastAsia="Times New Roman" w:hAnsi="Times New Roman" w:cs="Times New Roman"/>
          <w:i/>
          <w:sz w:val="28"/>
          <w:szCs w:val="28"/>
        </w:rPr>
      </w:pPr>
    </w:p>
    <w:p w:rsidR="00EE4C23" w:rsidRPr="003873FA" w:rsidRDefault="00EE4C23" w:rsidP="00EE4C23">
      <w:pPr>
        <w:widowControl w:val="0"/>
        <w:spacing w:after="0"/>
        <w:jc w:val="both"/>
        <w:rPr>
          <w:rFonts w:ascii="Times New Roman" w:eastAsia="Times New Roman" w:hAnsi="Times New Roman" w:cs="Times New Roman"/>
          <w:sz w:val="28"/>
          <w:szCs w:val="28"/>
        </w:rPr>
      </w:pPr>
      <w:r w:rsidRPr="003873FA">
        <w:rPr>
          <w:rFonts w:ascii="Times New Roman" w:eastAsia="Times New Roman" w:hAnsi="Times New Roman" w:cs="Times New Roman"/>
          <w:sz w:val="28"/>
          <w:szCs w:val="28"/>
        </w:rPr>
        <w:t>Экз</w:t>
      </w:r>
      <w:r>
        <w:rPr>
          <w:rFonts w:ascii="Times New Roman" w:eastAsia="Times New Roman" w:hAnsi="Times New Roman" w:cs="Times New Roman"/>
          <w:sz w:val="28"/>
          <w:szCs w:val="28"/>
        </w:rPr>
        <w:t>.</w:t>
      </w:r>
      <w:r w:rsidRPr="003873FA">
        <w:rPr>
          <w:rFonts w:ascii="Times New Roman" w:eastAsia="Times New Roman" w:hAnsi="Times New Roman" w:cs="Times New Roman"/>
          <w:sz w:val="28"/>
          <w:szCs w:val="28"/>
        </w:rPr>
        <w:t xml:space="preserve"> №__</w:t>
      </w:r>
    </w:p>
    <w:p w:rsidR="00EE4C23" w:rsidRDefault="00EE4C23" w:rsidP="00EE4C23">
      <w:pPr>
        <w:widowControl w:val="0"/>
        <w:spacing w:after="0"/>
        <w:jc w:val="both"/>
        <w:rPr>
          <w:rFonts w:ascii="Times New Roman" w:eastAsia="Times New Roman" w:hAnsi="Times New Roman" w:cs="Times New Roman"/>
          <w:i/>
          <w:sz w:val="28"/>
          <w:szCs w:val="28"/>
        </w:rPr>
      </w:pPr>
    </w:p>
    <w:p w:rsidR="001C6CF9" w:rsidRPr="004C3517" w:rsidRDefault="001C6CF9" w:rsidP="00EE4C23">
      <w:pPr>
        <w:widowControl w:val="0"/>
        <w:spacing w:after="0"/>
        <w:jc w:val="both"/>
        <w:rPr>
          <w:rFonts w:ascii="Times New Roman" w:eastAsia="Times New Roman" w:hAnsi="Times New Roman" w:cs="Times New Roman"/>
          <w:b/>
          <w:i/>
          <w:sz w:val="28"/>
          <w:szCs w:val="28"/>
        </w:rPr>
      </w:pPr>
    </w:p>
    <w:p w:rsidR="00EE4C23" w:rsidRPr="004C3517" w:rsidRDefault="00EE4C23" w:rsidP="00EE4C23">
      <w:pPr>
        <w:widowControl w:val="0"/>
        <w:spacing w:after="0"/>
        <w:jc w:val="center"/>
        <w:rPr>
          <w:rFonts w:ascii="Times New Roman" w:eastAsia="Times New Roman" w:hAnsi="Times New Roman" w:cs="Times New Roman"/>
          <w:b/>
          <w:i/>
          <w:sz w:val="28"/>
          <w:szCs w:val="28"/>
        </w:rPr>
      </w:pPr>
      <w:r w:rsidRPr="004C3517">
        <w:rPr>
          <w:rFonts w:ascii="Times New Roman" w:eastAsia="Times New Roman" w:hAnsi="Times New Roman" w:cs="Times New Roman"/>
          <w:b/>
          <w:sz w:val="28"/>
          <w:szCs w:val="28"/>
        </w:rPr>
        <w:t>Санкт-Петербург</w:t>
      </w:r>
    </w:p>
    <w:p w:rsidR="00EE4C23" w:rsidRDefault="00EE4C23" w:rsidP="001D1643">
      <w:pPr>
        <w:widowControl w:val="0"/>
        <w:spacing w:after="0"/>
        <w:jc w:val="center"/>
        <w:rPr>
          <w:rFonts w:ascii="Times New Roman" w:eastAsia="Times New Roman" w:hAnsi="Times New Roman" w:cs="Times New Roman"/>
          <w:b/>
          <w:sz w:val="28"/>
          <w:szCs w:val="28"/>
        </w:rPr>
      </w:pPr>
      <w:r w:rsidRPr="004C3517">
        <w:rPr>
          <w:rFonts w:ascii="Times New Roman" w:eastAsia="Times New Roman" w:hAnsi="Times New Roman" w:cs="Times New Roman"/>
          <w:b/>
          <w:sz w:val="28"/>
          <w:szCs w:val="28"/>
        </w:rPr>
        <w:t>201</w:t>
      </w:r>
      <w:r w:rsidR="001F3321" w:rsidRPr="004C3517">
        <w:rPr>
          <w:rFonts w:ascii="Times New Roman" w:eastAsia="Times New Roman" w:hAnsi="Times New Roman" w:cs="Times New Roman"/>
          <w:b/>
          <w:sz w:val="28"/>
          <w:szCs w:val="28"/>
        </w:rPr>
        <w:t>6</w:t>
      </w:r>
    </w:p>
    <w:p w:rsidR="003756BC" w:rsidRPr="006A0F7A" w:rsidRDefault="003756BC" w:rsidP="00751250">
      <w:pPr>
        <w:pStyle w:val="aa"/>
        <w:numPr>
          <w:ilvl w:val="0"/>
          <w:numId w:val="29"/>
        </w:numPr>
        <w:spacing w:after="0" w:afterAutospacing="0"/>
        <w:jc w:val="center"/>
        <w:rPr>
          <w:rStyle w:val="ab"/>
          <w:bCs w:val="0"/>
        </w:rPr>
      </w:pPr>
      <w:r w:rsidRPr="006A0F7A">
        <w:rPr>
          <w:rStyle w:val="ab"/>
        </w:rPr>
        <w:lastRenderedPageBreak/>
        <w:t>Цели вводного инструктажа</w:t>
      </w:r>
    </w:p>
    <w:p w:rsidR="003756BC" w:rsidRPr="006A0F7A" w:rsidRDefault="003756BC" w:rsidP="003756BC">
      <w:pPr>
        <w:pStyle w:val="aa"/>
        <w:spacing w:before="0" w:beforeAutospacing="0" w:after="0" w:afterAutospacing="0"/>
        <w:rPr>
          <w:rStyle w:val="ab"/>
          <w:bCs w:val="0"/>
        </w:rPr>
      </w:pPr>
    </w:p>
    <w:p w:rsidR="003756BC" w:rsidRPr="006A0F7A" w:rsidRDefault="003756BC" w:rsidP="00751250">
      <w:pPr>
        <w:pStyle w:val="aa"/>
        <w:spacing w:before="0" w:beforeAutospacing="0" w:after="0" w:afterAutospacing="0"/>
        <w:jc w:val="both"/>
      </w:pPr>
      <w:r w:rsidRPr="006A0F7A">
        <w:rPr>
          <w:rStyle w:val="ab"/>
        </w:rPr>
        <w:t xml:space="preserve">    </w:t>
      </w:r>
      <w:r w:rsidRPr="006A0F7A">
        <w:t>В соответствии с требованиями ГОСТ 12.0.004–90 ССБТ «Организация обучения по охране труда» и Порядка обучения по охране труда (утв. </w:t>
      </w:r>
      <w:hyperlink r:id="rId9" w:history="1">
        <w:r w:rsidRPr="006A0F7A">
          <w:rPr>
            <w:rStyle w:val="ae"/>
          </w:rPr>
          <w:t>Постановлением Минтруда России, Минобразования России от 13.01.2003 N 1/29</w:t>
        </w:r>
      </w:hyperlink>
      <w:r w:rsidRPr="006A0F7A">
        <w:t xml:space="preserve">) обучение и инструктаж по охране труда носит непрерывный, многоуровневый характер. </w:t>
      </w:r>
    </w:p>
    <w:p w:rsidR="003756BC" w:rsidRPr="006A0F7A" w:rsidRDefault="003756BC" w:rsidP="00751250">
      <w:pPr>
        <w:pStyle w:val="aa"/>
        <w:spacing w:before="0" w:beforeAutospacing="0" w:after="0" w:afterAutospacing="0"/>
        <w:jc w:val="both"/>
        <w:rPr>
          <w:rStyle w:val="ab"/>
          <w:b w:val="0"/>
          <w:bCs w:val="0"/>
        </w:rPr>
      </w:pPr>
      <w:r w:rsidRPr="006A0F7A">
        <w:t xml:space="preserve">     </w:t>
      </w:r>
      <w:r w:rsidRPr="006A0F7A">
        <w:rPr>
          <w:rStyle w:val="ab"/>
          <w:b w:val="0"/>
        </w:rPr>
        <w:t xml:space="preserve">Существуют следующие виды инструктажа по охране труда: </w:t>
      </w:r>
    </w:p>
    <w:p w:rsidR="003756BC" w:rsidRPr="006A0F7A" w:rsidRDefault="00FF0E03" w:rsidP="00751250">
      <w:pPr>
        <w:pStyle w:val="aa"/>
        <w:spacing w:before="0" w:beforeAutospacing="0" w:after="0" w:afterAutospacing="0"/>
        <w:jc w:val="both"/>
        <w:rPr>
          <w:rStyle w:val="ab"/>
          <w:b w:val="0"/>
          <w:bCs w:val="0"/>
        </w:rPr>
      </w:pPr>
      <w:r w:rsidRPr="006A0F7A">
        <w:rPr>
          <w:rStyle w:val="ab"/>
          <w:b w:val="0"/>
        </w:rPr>
        <w:t xml:space="preserve">    </w:t>
      </w:r>
      <w:r w:rsidR="003756BC" w:rsidRPr="006A0F7A">
        <w:rPr>
          <w:rStyle w:val="ab"/>
          <w:b w:val="0"/>
        </w:rPr>
        <w:t>вводный,</w:t>
      </w:r>
    </w:p>
    <w:p w:rsidR="003756BC" w:rsidRPr="006A0F7A" w:rsidRDefault="00FF0E03" w:rsidP="00751250">
      <w:pPr>
        <w:pStyle w:val="aa"/>
        <w:spacing w:before="0" w:beforeAutospacing="0" w:after="0" w:afterAutospacing="0"/>
        <w:jc w:val="both"/>
        <w:rPr>
          <w:rStyle w:val="ab"/>
          <w:b w:val="0"/>
          <w:bCs w:val="0"/>
        </w:rPr>
      </w:pPr>
      <w:r w:rsidRPr="006A0F7A">
        <w:rPr>
          <w:rStyle w:val="ab"/>
          <w:b w:val="0"/>
        </w:rPr>
        <w:t xml:space="preserve">    </w:t>
      </w:r>
      <w:r w:rsidR="003756BC" w:rsidRPr="006A0F7A">
        <w:rPr>
          <w:rStyle w:val="ab"/>
          <w:b w:val="0"/>
        </w:rPr>
        <w:t>первичный,</w:t>
      </w:r>
    </w:p>
    <w:p w:rsidR="003756BC" w:rsidRPr="006A0F7A" w:rsidRDefault="00FF0E03" w:rsidP="00751250">
      <w:pPr>
        <w:pStyle w:val="aa"/>
        <w:spacing w:before="0" w:beforeAutospacing="0" w:after="0" w:afterAutospacing="0"/>
        <w:jc w:val="both"/>
        <w:rPr>
          <w:rStyle w:val="ab"/>
          <w:b w:val="0"/>
          <w:bCs w:val="0"/>
        </w:rPr>
      </w:pPr>
      <w:r w:rsidRPr="006A0F7A">
        <w:rPr>
          <w:rStyle w:val="ab"/>
          <w:b w:val="0"/>
        </w:rPr>
        <w:t xml:space="preserve">    </w:t>
      </w:r>
      <w:r w:rsidR="003756BC" w:rsidRPr="006A0F7A">
        <w:rPr>
          <w:rStyle w:val="ab"/>
          <w:b w:val="0"/>
        </w:rPr>
        <w:t>повторный,</w:t>
      </w:r>
    </w:p>
    <w:p w:rsidR="003756BC" w:rsidRPr="006A0F7A" w:rsidRDefault="00FF0E03" w:rsidP="00751250">
      <w:pPr>
        <w:pStyle w:val="aa"/>
        <w:spacing w:before="0" w:beforeAutospacing="0" w:after="0" w:afterAutospacing="0"/>
        <w:jc w:val="both"/>
        <w:rPr>
          <w:rStyle w:val="ab"/>
          <w:b w:val="0"/>
          <w:bCs w:val="0"/>
        </w:rPr>
      </w:pPr>
      <w:r w:rsidRPr="006A0F7A">
        <w:rPr>
          <w:rStyle w:val="ab"/>
          <w:b w:val="0"/>
        </w:rPr>
        <w:t xml:space="preserve">    </w:t>
      </w:r>
      <w:r w:rsidR="003756BC" w:rsidRPr="006A0F7A">
        <w:rPr>
          <w:rStyle w:val="ab"/>
          <w:b w:val="0"/>
        </w:rPr>
        <w:t>внеплановый,</w:t>
      </w:r>
    </w:p>
    <w:p w:rsidR="00AB5763" w:rsidRPr="006A0F7A" w:rsidRDefault="00FF0E03" w:rsidP="00AB5763">
      <w:pPr>
        <w:pStyle w:val="aa"/>
        <w:spacing w:before="0" w:beforeAutospacing="0" w:after="0" w:afterAutospacing="0"/>
        <w:jc w:val="both"/>
        <w:rPr>
          <w:rStyle w:val="ab"/>
          <w:b w:val="0"/>
        </w:rPr>
      </w:pPr>
      <w:r w:rsidRPr="006A0F7A">
        <w:rPr>
          <w:rStyle w:val="ab"/>
          <w:b w:val="0"/>
        </w:rPr>
        <w:t xml:space="preserve">    </w:t>
      </w:r>
      <w:r w:rsidR="003756BC" w:rsidRPr="006A0F7A">
        <w:rPr>
          <w:rStyle w:val="ab"/>
          <w:b w:val="0"/>
        </w:rPr>
        <w:t>целевой.</w:t>
      </w:r>
    </w:p>
    <w:p w:rsidR="00AB5763" w:rsidRPr="006A0F7A" w:rsidRDefault="00AB5763" w:rsidP="00AB5763">
      <w:pPr>
        <w:pStyle w:val="aa"/>
        <w:spacing w:before="0" w:beforeAutospacing="0" w:after="0" w:afterAutospacing="0"/>
        <w:jc w:val="both"/>
      </w:pPr>
      <w:r w:rsidRPr="006A0F7A">
        <w:rPr>
          <w:rStyle w:val="ab"/>
          <w:b w:val="0"/>
        </w:rPr>
        <w:t xml:space="preserve">   </w:t>
      </w:r>
      <w:r w:rsidRPr="006A0F7A">
        <w:t xml:space="preserve">Все принимаемые на работу лица, а также командированные в университет работники и работники сторонних организаций, выполняющие работы на выделенном участке, учащиеся и студенты, прибывшие на производственное обучение или на практику, другие лица, участвующие в производственной деятельности, проходят в установленном порядке вводный инструктаж, который проводят специалисты по охране </w:t>
      </w:r>
      <w:r w:rsidR="00A45FDC">
        <w:t>труда</w:t>
      </w:r>
      <w:r w:rsidRPr="006A0F7A">
        <w:t>.</w:t>
      </w:r>
    </w:p>
    <w:p w:rsidR="003756BC" w:rsidRPr="006A0F7A" w:rsidRDefault="003756BC" w:rsidP="00751250">
      <w:pPr>
        <w:spacing w:after="0" w:line="240" w:lineRule="auto"/>
        <w:jc w:val="both"/>
        <w:rPr>
          <w:rFonts w:ascii="Times New Roman" w:hAnsi="Times New Roman" w:cs="Times New Roman"/>
          <w:sz w:val="24"/>
          <w:szCs w:val="24"/>
        </w:rPr>
      </w:pPr>
      <w:r w:rsidRPr="006A0F7A">
        <w:rPr>
          <w:rFonts w:ascii="Times New Roman" w:hAnsi="Times New Roman" w:cs="Times New Roman"/>
          <w:sz w:val="24"/>
          <w:szCs w:val="24"/>
        </w:rPr>
        <w:t xml:space="preserve">     Целью  вводного инструктажа является:</w:t>
      </w:r>
    </w:p>
    <w:p w:rsidR="003756BC" w:rsidRPr="006A0F7A" w:rsidRDefault="00AB5763" w:rsidP="00751250">
      <w:pPr>
        <w:spacing w:after="0" w:line="240" w:lineRule="auto"/>
        <w:jc w:val="both"/>
        <w:rPr>
          <w:rFonts w:ascii="Times New Roman" w:hAnsi="Times New Roman" w:cs="Times New Roman"/>
          <w:sz w:val="24"/>
          <w:szCs w:val="24"/>
        </w:rPr>
      </w:pPr>
      <w:r w:rsidRPr="006A0F7A">
        <w:rPr>
          <w:rFonts w:ascii="Times New Roman" w:hAnsi="Times New Roman" w:cs="Times New Roman"/>
          <w:sz w:val="24"/>
          <w:szCs w:val="24"/>
        </w:rPr>
        <w:t xml:space="preserve">     </w:t>
      </w:r>
      <w:r w:rsidR="003756BC" w:rsidRPr="006A0F7A">
        <w:rPr>
          <w:rFonts w:ascii="Times New Roman" w:hAnsi="Times New Roman" w:cs="Times New Roman"/>
          <w:sz w:val="24"/>
          <w:szCs w:val="24"/>
        </w:rPr>
        <w:t>ознакомление  работника с  законодательными, ведомственными и локальными актами в части нормативных  требований по охране труда;</w:t>
      </w:r>
    </w:p>
    <w:p w:rsidR="003756BC" w:rsidRPr="006A0F7A" w:rsidRDefault="00AB5763" w:rsidP="00751250">
      <w:pPr>
        <w:spacing w:after="0" w:line="240" w:lineRule="auto"/>
        <w:jc w:val="both"/>
        <w:rPr>
          <w:rFonts w:ascii="Times New Roman" w:hAnsi="Times New Roman" w:cs="Times New Roman"/>
          <w:sz w:val="24"/>
          <w:szCs w:val="24"/>
        </w:rPr>
      </w:pPr>
      <w:r w:rsidRPr="006A0F7A">
        <w:rPr>
          <w:rFonts w:ascii="Times New Roman" w:hAnsi="Times New Roman" w:cs="Times New Roman"/>
          <w:sz w:val="24"/>
          <w:szCs w:val="24"/>
        </w:rPr>
        <w:t xml:space="preserve">     </w:t>
      </w:r>
      <w:r w:rsidR="003756BC" w:rsidRPr="006A0F7A">
        <w:rPr>
          <w:rFonts w:ascii="Times New Roman" w:hAnsi="Times New Roman" w:cs="Times New Roman"/>
          <w:sz w:val="24"/>
          <w:szCs w:val="24"/>
        </w:rPr>
        <w:t>разъяснение  вновь поступающим работникам их задач по соблюдению производственной и трудовой дисциплины;</w:t>
      </w:r>
    </w:p>
    <w:p w:rsidR="003756BC" w:rsidRPr="006A0F7A" w:rsidRDefault="00AB5763" w:rsidP="00751250">
      <w:pPr>
        <w:spacing w:after="0" w:line="240" w:lineRule="auto"/>
        <w:jc w:val="both"/>
        <w:rPr>
          <w:rFonts w:ascii="Times New Roman" w:hAnsi="Times New Roman" w:cs="Times New Roman"/>
          <w:sz w:val="24"/>
          <w:szCs w:val="24"/>
        </w:rPr>
      </w:pPr>
      <w:r w:rsidRPr="006A0F7A">
        <w:rPr>
          <w:rFonts w:ascii="Times New Roman" w:hAnsi="Times New Roman" w:cs="Times New Roman"/>
          <w:sz w:val="24"/>
          <w:szCs w:val="24"/>
        </w:rPr>
        <w:t xml:space="preserve">     </w:t>
      </w:r>
      <w:r w:rsidR="003756BC" w:rsidRPr="006A0F7A">
        <w:rPr>
          <w:rFonts w:ascii="Times New Roman" w:hAnsi="Times New Roman" w:cs="Times New Roman"/>
          <w:sz w:val="24"/>
          <w:szCs w:val="24"/>
        </w:rPr>
        <w:t>ознакомление с характером работы в университете, общими условиями безопасности труда;</w:t>
      </w:r>
    </w:p>
    <w:p w:rsidR="003756BC" w:rsidRPr="006A0F7A" w:rsidRDefault="00AB5763" w:rsidP="00751250">
      <w:pPr>
        <w:spacing w:after="0" w:line="240" w:lineRule="auto"/>
        <w:jc w:val="both"/>
        <w:rPr>
          <w:rFonts w:ascii="Times New Roman" w:hAnsi="Times New Roman" w:cs="Times New Roman"/>
          <w:sz w:val="24"/>
          <w:szCs w:val="24"/>
        </w:rPr>
      </w:pPr>
      <w:r w:rsidRPr="006A0F7A">
        <w:rPr>
          <w:rFonts w:ascii="Times New Roman" w:hAnsi="Times New Roman" w:cs="Times New Roman"/>
          <w:sz w:val="24"/>
          <w:szCs w:val="24"/>
        </w:rPr>
        <w:t xml:space="preserve">     </w:t>
      </w:r>
      <w:r w:rsidR="003756BC" w:rsidRPr="006A0F7A">
        <w:rPr>
          <w:rFonts w:ascii="Times New Roman" w:hAnsi="Times New Roman" w:cs="Times New Roman"/>
          <w:sz w:val="24"/>
          <w:szCs w:val="24"/>
        </w:rPr>
        <w:t>ознакомление с основными положениями правил и инструкций по охране труда на рабочем месте, технике безопасности, производственной санитарии, личной гигиены, пожарной и электробезопасности.</w:t>
      </w:r>
    </w:p>
    <w:p w:rsidR="003756BC" w:rsidRPr="006A0F7A" w:rsidRDefault="003756BC" w:rsidP="00751250">
      <w:pPr>
        <w:pStyle w:val="aa"/>
        <w:spacing w:before="0" w:beforeAutospacing="0" w:after="0" w:afterAutospacing="0"/>
        <w:jc w:val="both"/>
      </w:pPr>
      <w:r w:rsidRPr="006A0F7A">
        <w:t xml:space="preserve">    </w:t>
      </w:r>
      <w:r w:rsidR="00AB5763" w:rsidRPr="006A0F7A">
        <w:t>Вводный и</w:t>
      </w:r>
      <w:r w:rsidRPr="006A0F7A">
        <w:t xml:space="preserve">нструктаж с вновь поступающими работниками проводят специалисты </w:t>
      </w:r>
      <w:r w:rsidR="00A45FDC">
        <w:t xml:space="preserve"> группы </w:t>
      </w:r>
      <w:r w:rsidRPr="006A0F7A">
        <w:t>охраны труда, а с поступившими в университет обучающимися – работники факультета, ответственные за выполнение требований охраны труда. Инструктаж с раб</w:t>
      </w:r>
      <w:r w:rsidR="00AB5763" w:rsidRPr="006A0F7A">
        <w:t>отниками  проводится  в каб. 323</w:t>
      </w:r>
      <w:r w:rsidR="00A45FDC">
        <w:t xml:space="preserve"> УК 4-2</w:t>
      </w:r>
      <w:r w:rsidRPr="006A0F7A">
        <w:t xml:space="preserve">.  О проведении вводного инструктажа делается запись в журнале регистрации вводного инструктажа с обязательными подписями инструктируемого и инструктирующего. </w:t>
      </w:r>
    </w:p>
    <w:p w:rsidR="003756BC" w:rsidRPr="006A0F7A" w:rsidRDefault="003756BC" w:rsidP="00751250">
      <w:pPr>
        <w:pStyle w:val="aa"/>
        <w:spacing w:before="0" w:beforeAutospacing="0" w:after="0" w:afterAutospacing="0"/>
        <w:jc w:val="both"/>
      </w:pPr>
    </w:p>
    <w:p w:rsidR="003756BC" w:rsidRPr="006A0F7A" w:rsidRDefault="003756BC" w:rsidP="0018078D">
      <w:pPr>
        <w:pStyle w:val="aa"/>
        <w:numPr>
          <w:ilvl w:val="0"/>
          <w:numId w:val="29"/>
        </w:numPr>
        <w:spacing w:before="0" w:beforeAutospacing="0" w:after="0" w:afterAutospacing="0"/>
        <w:jc w:val="center"/>
        <w:rPr>
          <w:b/>
        </w:rPr>
      </w:pPr>
      <w:r w:rsidRPr="006A0F7A">
        <w:rPr>
          <w:b/>
        </w:rPr>
        <w:t>Основные сведения об университете</w:t>
      </w:r>
    </w:p>
    <w:p w:rsidR="003756BC" w:rsidRPr="006A0F7A" w:rsidRDefault="003756BC" w:rsidP="00751250">
      <w:pPr>
        <w:pStyle w:val="ac"/>
        <w:tabs>
          <w:tab w:val="right" w:pos="10244"/>
        </w:tabs>
        <w:spacing w:after="0"/>
        <w:ind w:left="20" w:firstLine="560"/>
        <w:rPr>
          <w:b/>
          <w:sz w:val="24"/>
          <w:szCs w:val="24"/>
        </w:rPr>
      </w:pPr>
    </w:p>
    <w:p w:rsidR="003756BC" w:rsidRPr="006A0F7A" w:rsidRDefault="003756BC" w:rsidP="0018078D">
      <w:pPr>
        <w:pStyle w:val="ac"/>
        <w:tabs>
          <w:tab w:val="right" w:pos="10244"/>
        </w:tabs>
        <w:spacing w:after="0"/>
        <w:ind w:left="20" w:firstLine="0"/>
        <w:rPr>
          <w:sz w:val="24"/>
          <w:szCs w:val="24"/>
        </w:rPr>
      </w:pPr>
      <w:r w:rsidRPr="006A0F7A">
        <w:rPr>
          <w:b/>
          <w:sz w:val="24"/>
          <w:szCs w:val="24"/>
        </w:rPr>
        <w:t xml:space="preserve">     </w:t>
      </w:r>
      <w:r w:rsidRPr="006A0F7A">
        <w:rPr>
          <w:sz w:val="24"/>
          <w:szCs w:val="24"/>
        </w:rPr>
        <w:t>Полное наименование университета: федеральное государственное бюджет</w:t>
      </w:r>
      <w:r w:rsidR="0018078D" w:rsidRPr="006A0F7A">
        <w:rPr>
          <w:sz w:val="24"/>
          <w:szCs w:val="24"/>
        </w:rPr>
        <w:t xml:space="preserve">ное образовательное учреждение </w:t>
      </w:r>
      <w:r w:rsidRPr="006A0F7A">
        <w:rPr>
          <w:sz w:val="24"/>
          <w:szCs w:val="24"/>
        </w:rPr>
        <w:t>высшего образования «Санкт-Петербургский государственный университет телекоммуникаций им. проф. М.А. Бонч-Бруевича».</w:t>
      </w:r>
    </w:p>
    <w:p w:rsidR="003756BC" w:rsidRPr="006A0F7A" w:rsidRDefault="003756BC" w:rsidP="00751250">
      <w:pPr>
        <w:pStyle w:val="ac"/>
        <w:tabs>
          <w:tab w:val="right" w:pos="10257"/>
        </w:tabs>
        <w:spacing w:after="0"/>
        <w:ind w:firstLine="0"/>
        <w:rPr>
          <w:sz w:val="24"/>
          <w:szCs w:val="24"/>
        </w:rPr>
      </w:pPr>
      <w:r w:rsidRPr="006A0F7A">
        <w:rPr>
          <w:sz w:val="24"/>
          <w:szCs w:val="24"/>
        </w:rPr>
        <w:t xml:space="preserve">     Сокращенное наименование : СПбГУТ.</w:t>
      </w:r>
    </w:p>
    <w:p w:rsidR="003756BC" w:rsidRPr="006A0F7A" w:rsidRDefault="003756BC" w:rsidP="00751250">
      <w:pPr>
        <w:pStyle w:val="ac"/>
        <w:widowControl/>
        <w:tabs>
          <w:tab w:val="left" w:pos="1564"/>
          <w:tab w:val="left" w:leader="underscore" w:pos="7828"/>
          <w:tab w:val="left" w:leader="underscore" w:pos="10151"/>
        </w:tabs>
        <w:overflowPunct/>
        <w:autoSpaceDE/>
        <w:autoSpaceDN/>
        <w:adjustRightInd/>
        <w:spacing w:after="0"/>
        <w:ind w:firstLine="0"/>
        <w:textAlignment w:val="auto"/>
        <w:rPr>
          <w:sz w:val="24"/>
          <w:szCs w:val="24"/>
        </w:rPr>
      </w:pPr>
      <w:r w:rsidRPr="006A0F7A">
        <w:rPr>
          <w:sz w:val="24"/>
          <w:szCs w:val="24"/>
        </w:rPr>
        <w:t xml:space="preserve">     Юридический адрес университета:191186, г. Санкт-Петербург, ул. Набережная реки Мойки, дом 61.</w:t>
      </w:r>
    </w:p>
    <w:p w:rsidR="003756BC" w:rsidRPr="006A0F7A" w:rsidRDefault="003756BC" w:rsidP="00751250">
      <w:pPr>
        <w:pStyle w:val="ac"/>
        <w:tabs>
          <w:tab w:val="left" w:leader="underscore" w:pos="3668"/>
          <w:tab w:val="left" w:leader="underscore" w:pos="5175"/>
        </w:tabs>
        <w:spacing w:after="0"/>
        <w:ind w:firstLine="0"/>
        <w:rPr>
          <w:sz w:val="24"/>
          <w:szCs w:val="24"/>
        </w:rPr>
      </w:pPr>
      <w:r w:rsidRPr="006A0F7A">
        <w:rPr>
          <w:sz w:val="24"/>
          <w:szCs w:val="24"/>
        </w:rPr>
        <w:t xml:space="preserve">     Адрес основного учебного корпуса: 193232, г. Санкт-Петербург, проспект Большевиков, дом 22, корп.  1,2.</w:t>
      </w:r>
    </w:p>
    <w:p w:rsidR="003756BC" w:rsidRPr="006A0F7A" w:rsidRDefault="003756BC" w:rsidP="00751250">
      <w:pPr>
        <w:pStyle w:val="ac"/>
        <w:tabs>
          <w:tab w:val="left" w:leader="underscore" w:pos="3668"/>
          <w:tab w:val="left" w:leader="underscore" w:pos="5175"/>
        </w:tabs>
        <w:spacing w:after="0"/>
        <w:ind w:firstLine="0"/>
        <w:rPr>
          <w:sz w:val="24"/>
          <w:szCs w:val="24"/>
        </w:rPr>
      </w:pPr>
      <w:r w:rsidRPr="006A0F7A">
        <w:rPr>
          <w:sz w:val="24"/>
          <w:szCs w:val="24"/>
        </w:rPr>
        <w:t xml:space="preserve">    Учредителем университета является Российская Федерация.</w:t>
      </w:r>
    </w:p>
    <w:p w:rsidR="003756BC" w:rsidRPr="006A0F7A" w:rsidRDefault="003756BC" w:rsidP="00751250">
      <w:pPr>
        <w:pStyle w:val="ac"/>
        <w:tabs>
          <w:tab w:val="left" w:leader="underscore" w:pos="3668"/>
          <w:tab w:val="left" w:leader="underscore" w:pos="5175"/>
        </w:tabs>
        <w:spacing w:after="0"/>
        <w:ind w:firstLine="0"/>
        <w:rPr>
          <w:sz w:val="24"/>
          <w:szCs w:val="24"/>
        </w:rPr>
      </w:pPr>
      <w:r w:rsidRPr="006A0F7A">
        <w:rPr>
          <w:sz w:val="24"/>
          <w:szCs w:val="24"/>
        </w:rPr>
        <w:t xml:space="preserve">   Функции и полномочия учредителя университета осуществляет Федеральное агентство связи (Россвязь ). </w:t>
      </w:r>
    </w:p>
    <w:p w:rsidR="003756BC" w:rsidRPr="006A0F7A" w:rsidRDefault="003756BC" w:rsidP="00751250">
      <w:pPr>
        <w:pStyle w:val="ac"/>
        <w:tabs>
          <w:tab w:val="left" w:leader="underscore" w:pos="3668"/>
          <w:tab w:val="left" w:leader="underscore" w:pos="5175"/>
        </w:tabs>
        <w:spacing w:after="0"/>
        <w:ind w:firstLine="0"/>
        <w:rPr>
          <w:sz w:val="24"/>
          <w:szCs w:val="24"/>
        </w:rPr>
      </w:pPr>
    </w:p>
    <w:p w:rsidR="003756BC" w:rsidRPr="006A0F7A" w:rsidRDefault="003756BC" w:rsidP="00E94D6E">
      <w:pPr>
        <w:pStyle w:val="ac"/>
        <w:numPr>
          <w:ilvl w:val="0"/>
          <w:numId w:val="29"/>
        </w:numPr>
        <w:tabs>
          <w:tab w:val="left" w:leader="underscore" w:pos="3668"/>
          <w:tab w:val="left" w:leader="underscore" w:pos="5175"/>
        </w:tabs>
        <w:spacing w:after="0"/>
        <w:jc w:val="center"/>
        <w:rPr>
          <w:b/>
          <w:sz w:val="24"/>
          <w:szCs w:val="24"/>
        </w:rPr>
      </w:pPr>
      <w:r w:rsidRPr="006A0F7A">
        <w:rPr>
          <w:b/>
          <w:sz w:val="24"/>
          <w:szCs w:val="24"/>
        </w:rPr>
        <w:t>Основные законодательные, ведомственные и локальные</w:t>
      </w:r>
    </w:p>
    <w:p w:rsidR="003756BC" w:rsidRPr="006A0F7A" w:rsidRDefault="003756BC" w:rsidP="00E94D6E">
      <w:pPr>
        <w:pStyle w:val="ac"/>
        <w:tabs>
          <w:tab w:val="left" w:leader="underscore" w:pos="3668"/>
          <w:tab w:val="left" w:leader="underscore" w:pos="5175"/>
        </w:tabs>
        <w:spacing w:after="0"/>
        <w:ind w:left="720" w:firstLine="0"/>
        <w:jc w:val="center"/>
        <w:rPr>
          <w:b/>
          <w:sz w:val="24"/>
          <w:szCs w:val="24"/>
        </w:rPr>
      </w:pPr>
      <w:r w:rsidRPr="006A0F7A">
        <w:rPr>
          <w:b/>
          <w:sz w:val="24"/>
          <w:szCs w:val="24"/>
        </w:rPr>
        <w:t>акты, регламентирующие  вопросы охраны труда.</w:t>
      </w:r>
    </w:p>
    <w:p w:rsidR="003756BC" w:rsidRPr="006A0F7A" w:rsidRDefault="003756BC" w:rsidP="00751250">
      <w:pPr>
        <w:pStyle w:val="ac"/>
        <w:tabs>
          <w:tab w:val="left" w:leader="underscore" w:pos="3668"/>
          <w:tab w:val="left" w:leader="underscore" w:pos="5175"/>
        </w:tabs>
        <w:spacing w:after="0"/>
        <w:ind w:left="720" w:firstLine="0"/>
        <w:rPr>
          <w:b/>
          <w:sz w:val="24"/>
          <w:szCs w:val="24"/>
        </w:rPr>
      </w:pPr>
    </w:p>
    <w:p w:rsidR="003756BC" w:rsidRPr="006A0F7A" w:rsidRDefault="003756BC" w:rsidP="00751250">
      <w:pPr>
        <w:pStyle w:val="ac"/>
        <w:tabs>
          <w:tab w:val="left" w:leader="underscore" w:pos="3668"/>
          <w:tab w:val="left" w:leader="underscore" w:pos="5175"/>
        </w:tabs>
        <w:spacing w:after="0"/>
        <w:ind w:firstLine="0"/>
        <w:rPr>
          <w:sz w:val="24"/>
          <w:szCs w:val="24"/>
        </w:rPr>
      </w:pPr>
      <w:r w:rsidRPr="006A0F7A">
        <w:rPr>
          <w:b/>
          <w:sz w:val="24"/>
          <w:szCs w:val="24"/>
        </w:rPr>
        <w:t xml:space="preserve">     </w:t>
      </w:r>
      <w:r w:rsidRPr="006A0F7A">
        <w:rPr>
          <w:sz w:val="24"/>
          <w:szCs w:val="24"/>
        </w:rPr>
        <w:t>Основными нормативными документами по вопросам охраны труда являются:</w:t>
      </w:r>
    </w:p>
    <w:p w:rsidR="003756BC" w:rsidRPr="006A0F7A" w:rsidRDefault="009F3D50" w:rsidP="00751250">
      <w:pPr>
        <w:pStyle w:val="ac"/>
        <w:tabs>
          <w:tab w:val="left" w:leader="underscore" w:pos="3668"/>
          <w:tab w:val="left" w:leader="underscore" w:pos="5175"/>
        </w:tabs>
        <w:spacing w:after="0"/>
        <w:ind w:firstLine="0"/>
        <w:rPr>
          <w:sz w:val="24"/>
          <w:szCs w:val="24"/>
        </w:rPr>
      </w:pPr>
      <w:r>
        <w:rPr>
          <w:sz w:val="24"/>
          <w:szCs w:val="24"/>
        </w:rPr>
        <w:lastRenderedPageBreak/>
        <w:t xml:space="preserve">     </w:t>
      </w:r>
      <w:r w:rsidR="003756BC" w:rsidRPr="006A0F7A">
        <w:rPr>
          <w:sz w:val="24"/>
          <w:szCs w:val="24"/>
        </w:rPr>
        <w:t>Конституция Российской Федерации.</w:t>
      </w:r>
    </w:p>
    <w:p w:rsidR="003756BC" w:rsidRPr="006A0F7A" w:rsidRDefault="009F3D50" w:rsidP="00751250">
      <w:pPr>
        <w:pStyle w:val="ac"/>
        <w:tabs>
          <w:tab w:val="left" w:leader="underscore" w:pos="3668"/>
          <w:tab w:val="left" w:leader="underscore" w:pos="5175"/>
        </w:tabs>
        <w:spacing w:after="0"/>
        <w:ind w:firstLine="0"/>
        <w:rPr>
          <w:sz w:val="24"/>
          <w:szCs w:val="24"/>
        </w:rPr>
      </w:pPr>
      <w:r>
        <w:rPr>
          <w:sz w:val="24"/>
          <w:szCs w:val="24"/>
        </w:rPr>
        <w:t xml:space="preserve">     </w:t>
      </w:r>
      <w:r w:rsidR="003756BC" w:rsidRPr="006A0F7A">
        <w:rPr>
          <w:sz w:val="24"/>
          <w:szCs w:val="24"/>
        </w:rPr>
        <w:t>Трудовой кодекс Российской Федерации.</w:t>
      </w:r>
    </w:p>
    <w:p w:rsidR="003756BC" w:rsidRPr="006A0F7A" w:rsidRDefault="009F3D50" w:rsidP="00751250">
      <w:pPr>
        <w:pStyle w:val="ac"/>
        <w:tabs>
          <w:tab w:val="left" w:leader="underscore" w:pos="3668"/>
          <w:tab w:val="left" w:leader="underscore" w:pos="5175"/>
        </w:tabs>
        <w:spacing w:after="0"/>
        <w:ind w:firstLine="0"/>
        <w:rPr>
          <w:sz w:val="24"/>
          <w:szCs w:val="24"/>
        </w:rPr>
      </w:pPr>
      <w:r>
        <w:rPr>
          <w:sz w:val="24"/>
          <w:szCs w:val="24"/>
        </w:rPr>
        <w:t xml:space="preserve">     </w:t>
      </w:r>
      <w:r w:rsidR="003756BC" w:rsidRPr="006A0F7A">
        <w:rPr>
          <w:sz w:val="24"/>
          <w:szCs w:val="24"/>
        </w:rPr>
        <w:t>Федеральный закон от 24.07.1998 «Об обязательном социальном страховании от несчастных случаев на производстве и профессиональных заболеваний».</w:t>
      </w:r>
    </w:p>
    <w:p w:rsidR="003756BC" w:rsidRPr="006A0F7A" w:rsidRDefault="009F3D50" w:rsidP="007512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eastAsia="Times New Roman" w:hAnsi="Times New Roman" w:cs="Times New Roman"/>
          <w:sz w:val="24"/>
          <w:szCs w:val="24"/>
        </w:rPr>
        <w:t>Федеральный закон от 18.06.2001 № 77-ФЗ « О предупреждении распространения туберкулёза в Российской Федерации»;</w:t>
      </w:r>
    </w:p>
    <w:p w:rsidR="003756BC" w:rsidRPr="006A0F7A" w:rsidRDefault="009F3D50" w:rsidP="007512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Федеральный закон от 30 марта 1999 года</w:t>
      </w:r>
      <w:r w:rsidR="009F65C9">
        <w:rPr>
          <w:rFonts w:ascii="Times New Roman" w:hAnsi="Times New Roman" w:cs="Times New Roman"/>
          <w:sz w:val="24"/>
          <w:szCs w:val="24"/>
        </w:rPr>
        <w:t xml:space="preserve"> № 52-ФЗ</w:t>
      </w:r>
      <w:r w:rsidR="003756BC" w:rsidRPr="006A0F7A">
        <w:rPr>
          <w:rFonts w:ascii="Times New Roman" w:hAnsi="Times New Roman" w:cs="Times New Roman"/>
          <w:sz w:val="24"/>
          <w:szCs w:val="24"/>
        </w:rPr>
        <w:t xml:space="preserve"> «О санитарно-эпидемиологическом благополучии населения».</w:t>
      </w:r>
    </w:p>
    <w:p w:rsidR="003756BC" w:rsidRPr="006A0F7A" w:rsidRDefault="009F3D50" w:rsidP="0075125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Федеральное отраслевое соглашение по организациям связи и информационных техноло</w:t>
      </w:r>
      <w:r w:rsidR="00877C45">
        <w:rPr>
          <w:rFonts w:ascii="Times New Roman" w:hAnsi="Times New Roman" w:cs="Times New Roman"/>
          <w:sz w:val="24"/>
          <w:szCs w:val="24"/>
        </w:rPr>
        <w:t>гий Российской Федерации на 2015-2017</w:t>
      </w:r>
      <w:r w:rsidR="009F5B87">
        <w:rPr>
          <w:rFonts w:ascii="Times New Roman" w:hAnsi="Times New Roman" w:cs="Times New Roman"/>
          <w:sz w:val="24"/>
          <w:szCs w:val="24"/>
        </w:rPr>
        <w:t xml:space="preserve">  </w:t>
      </w:r>
      <w:r w:rsidR="00DB05E7">
        <w:rPr>
          <w:rFonts w:ascii="Times New Roman" w:hAnsi="Times New Roman" w:cs="Times New Roman"/>
          <w:sz w:val="24"/>
          <w:szCs w:val="24"/>
        </w:rPr>
        <w:t xml:space="preserve"> годы</w:t>
      </w:r>
      <w:r w:rsidR="003756BC" w:rsidRPr="006A0F7A">
        <w:rPr>
          <w:rFonts w:ascii="Times New Roman" w:hAnsi="Times New Roman" w:cs="Times New Roman"/>
          <w:sz w:val="24"/>
          <w:szCs w:val="24"/>
        </w:rPr>
        <w:t>.</w:t>
      </w:r>
    </w:p>
    <w:p w:rsidR="003756BC" w:rsidRDefault="009F3D50" w:rsidP="00402F00">
      <w:pPr>
        <w:spacing w:after="0" w:line="240" w:lineRule="auto"/>
        <w:jc w:val="both"/>
        <w:rPr>
          <w:rFonts w:ascii="Times New Roman" w:eastAsia="Times New Roman" w:hAnsi="Times New Roman" w:cs="Times New Roman"/>
          <w:kern w:val="36"/>
          <w:sz w:val="24"/>
          <w:szCs w:val="24"/>
        </w:rPr>
      </w:pPr>
      <w:r>
        <w:rPr>
          <w:rFonts w:ascii="Times New Roman" w:hAnsi="Times New Roman" w:cs="Times New Roman"/>
          <w:sz w:val="24"/>
          <w:szCs w:val="24"/>
        </w:rPr>
        <w:t xml:space="preserve">     </w:t>
      </w:r>
      <w:r w:rsidR="003756BC" w:rsidRPr="006A0F7A">
        <w:rPr>
          <w:rFonts w:ascii="Times New Roman" w:eastAsia="Times New Roman" w:hAnsi="Times New Roman" w:cs="Times New Roman"/>
          <w:sz w:val="24"/>
          <w:szCs w:val="24"/>
        </w:rPr>
        <w:t>Приказ Министерства здравоохранения и социального развития Российской Федерации от 12.04.2011  № 302н «</w:t>
      </w:r>
      <w:r w:rsidR="003756BC" w:rsidRPr="006A0F7A">
        <w:rPr>
          <w:rFonts w:ascii="Times New Roman" w:eastAsia="Times New Roman" w:hAnsi="Times New Roman" w:cs="Times New Roman"/>
          <w:kern w:val="36"/>
          <w:sz w:val="24"/>
          <w:szCs w:val="24"/>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402F00" w:rsidRPr="00402F00" w:rsidRDefault="00402F00" w:rsidP="00402F00">
      <w:pPr>
        <w:spacing w:after="0" w:line="240" w:lineRule="auto"/>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     </w:t>
      </w:r>
      <w:r w:rsidRPr="00402F00">
        <w:rPr>
          <w:rFonts w:ascii="Times New Roman" w:eastAsia="Times New Roman" w:hAnsi="Times New Roman" w:cs="Times New Roman"/>
          <w:bCs/>
          <w:color w:val="26282F"/>
          <w:sz w:val="24"/>
          <w:szCs w:val="24"/>
        </w:rPr>
        <w:t>Постановление Минтруда РФ и Минобразования</w:t>
      </w:r>
      <w:r>
        <w:rPr>
          <w:rFonts w:ascii="Times New Roman" w:eastAsia="Times New Roman" w:hAnsi="Times New Roman" w:cs="Times New Roman"/>
          <w:bCs/>
          <w:color w:val="26282F"/>
          <w:sz w:val="24"/>
          <w:szCs w:val="24"/>
        </w:rPr>
        <w:t xml:space="preserve"> РФ от 13 января 2003 г. N 1/29 </w:t>
      </w:r>
      <w:r w:rsidRPr="00402F00">
        <w:rPr>
          <w:rFonts w:ascii="Times New Roman" w:eastAsia="Times New Roman" w:hAnsi="Times New Roman" w:cs="Times New Roman"/>
          <w:bCs/>
          <w:color w:val="26282F"/>
          <w:sz w:val="24"/>
          <w:szCs w:val="24"/>
        </w:rPr>
        <w:t>"Об утверждении Порядка обучения по охране труда и проверки знаний требований охраны труда работников организаций"</w:t>
      </w:r>
      <w:r w:rsidR="00E94D6E">
        <w:rPr>
          <w:rFonts w:ascii="Times New Roman" w:eastAsia="Times New Roman" w:hAnsi="Times New Roman" w:cs="Times New Roman"/>
          <w:bCs/>
          <w:color w:val="26282F"/>
          <w:sz w:val="24"/>
          <w:szCs w:val="24"/>
        </w:rPr>
        <w:t>.</w:t>
      </w:r>
    </w:p>
    <w:p w:rsidR="003756BC" w:rsidRPr="006A0F7A" w:rsidRDefault="009F3D50" w:rsidP="00751250">
      <w:pPr>
        <w:pStyle w:val="ac"/>
        <w:tabs>
          <w:tab w:val="left" w:leader="underscore" w:pos="3668"/>
          <w:tab w:val="left" w:leader="underscore" w:pos="5175"/>
        </w:tabs>
        <w:spacing w:after="0"/>
        <w:ind w:firstLine="0"/>
        <w:rPr>
          <w:sz w:val="24"/>
          <w:szCs w:val="24"/>
        </w:rPr>
      </w:pPr>
      <w:r>
        <w:rPr>
          <w:sz w:val="24"/>
          <w:szCs w:val="24"/>
        </w:rPr>
        <w:t xml:space="preserve">     </w:t>
      </w:r>
      <w:r w:rsidR="003756BC" w:rsidRPr="006A0F7A">
        <w:rPr>
          <w:sz w:val="24"/>
          <w:szCs w:val="24"/>
        </w:rPr>
        <w:t>Коллективный договор.</w:t>
      </w:r>
    </w:p>
    <w:p w:rsidR="003756BC" w:rsidRPr="006A0F7A" w:rsidRDefault="009F3D50" w:rsidP="00751250">
      <w:pPr>
        <w:pStyle w:val="ac"/>
        <w:tabs>
          <w:tab w:val="left" w:leader="underscore" w:pos="3668"/>
          <w:tab w:val="left" w:leader="underscore" w:pos="5175"/>
        </w:tabs>
        <w:spacing w:after="0"/>
        <w:ind w:firstLine="0"/>
        <w:rPr>
          <w:sz w:val="24"/>
          <w:szCs w:val="24"/>
        </w:rPr>
      </w:pPr>
      <w:r>
        <w:rPr>
          <w:sz w:val="24"/>
          <w:szCs w:val="24"/>
        </w:rPr>
        <w:t xml:space="preserve">     </w:t>
      </w:r>
      <w:r w:rsidR="003756BC" w:rsidRPr="006A0F7A">
        <w:rPr>
          <w:sz w:val="24"/>
          <w:szCs w:val="24"/>
        </w:rPr>
        <w:t>Правила внутреннего распорядка.</w:t>
      </w:r>
    </w:p>
    <w:p w:rsidR="003756BC" w:rsidRPr="006A0F7A" w:rsidRDefault="009F3D50" w:rsidP="00751250">
      <w:pPr>
        <w:pStyle w:val="aa"/>
        <w:spacing w:before="0" w:beforeAutospacing="0" w:after="0" w:afterAutospacing="0"/>
        <w:jc w:val="both"/>
      </w:pPr>
      <w:r>
        <w:t xml:space="preserve">    </w:t>
      </w:r>
      <w:r w:rsidR="009F5B87">
        <w:t xml:space="preserve"> </w:t>
      </w:r>
      <w:r w:rsidR="003756BC" w:rsidRPr="006A0F7A">
        <w:t>Отраслевые, межотраслевые правила,  инструкции по охране труда.</w:t>
      </w:r>
    </w:p>
    <w:p w:rsidR="003756BC" w:rsidRPr="006A0F7A" w:rsidRDefault="009F3D50" w:rsidP="00751250">
      <w:pPr>
        <w:pStyle w:val="aa"/>
        <w:spacing w:before="0" w:beforeAutospacing="0" w:after="0" w:afterAutospacing="0"/>
        <w:jc w:val="both"/>
      </w:pPr>
      <w:r>
        <w:t xml:space="preserve">    </w:t>
      </w:r>
      <w:r w:rsidR="009F5B87">
        <w:t xml:space="preserve"> </w:t>
      </w:r>
      <w:r w:rsidR="003756BC" w:rsidRPr="006A0F7A">
        <w:t>Инструкции  по охране труда на рабочем месте в СПбГУТ.</w:t>
      </w:r>
    </w:p>
    <w:p w:rsidR="003756BC" w:rsidRPr="006A0F7A" w:rsidRDefault="003756BC" w:rsidP="00751250">
      <w:pPr>
        <w:pStyle w:val="aa"/>
        <w:spacing w:before="0" w:beforeAutospacing="0" w:after="0" w:afterAutospacing="0"/>
        <w:jc w:val="both"/>
      </w:pPr>
    </w:p>
    <w:p w:rsidR="00AC7B5E" w:rsidRPr="00AC7B5E" w:rsidRDefault="003756BC" w:rsidP="00AC7B5E">
      <w:pPr>
        <w:pStyle w:val="aa"/>
        <w:numPr>
          <w:ilvl w:val="0"/>
          <w:numId w:val="29"/>
        </w:numPr>
        <w:spacing w:before="0" w:beforeAutospacing="0" w:after="0" w:afterAutospacing="0"/>
        <w:jc w:val="center"/>
      </w:pPr>
      <w:r w:rsidRPr="006A0F7A">
        <w:rPr>
          <w:b/>
        </w:rPr>
        <w:t>Трудовой  кодекс  Российской Федерации.</w:t>
      </w:r>
    </w:p>
    <w:p w:rsidR="003756BC" w:rsidRPr="006A0F7A" w:rsidRDefault="003756BC" w:rsidP="00AC7B5E">
      <w:pPr>
        <w:pStyle w:val="aa"/>
        <w:spacing w:before="0" w:beforeAutospacing="0" w:after="0" w:afterAutospacing="0"/>
        <w:ind w:left="720"/>
        <w:jc w:val="center"/>
      </w:pPr>
      <w:r w:rsidRPr="006A0F7A">
        <w:rPr>
          <w:b/>
        </w:rPr>
        <w:t xml:space="preserve">Раздел </w:t>
      </w:r>
      <w:r w:rsidRPr="006A0F7A">
        <w:rPr>
          <w:b/>
          <w:lang w:val="en-US"/>
        </w:rPr>
        <w:t>X</w:t>
      </w:r>
      <w:r w:rsidRPr="006A0F7A">
        <w:rPr>
          <w:b/>
        </w:rPr>
        <w:t>. Охрана труда.</w:t>
      </w:r>
    </w:p>
    <w:p w:rsidR="003756BC" w:rsidRPr="006A0F7A" w:rsidRDefault="003756BC" w:rsidP="00AC7B5E">
      <w:pPr>
        <w:pStyle w:val="aa"/>
        <w:spacing w:before="0" w:beforeAutospacing="0" w:after="0" w:afterAutospacing="0"/>
        <w:ind w:left="360"/>
        <w:jc w:val="center"/>
      </w:pPr>
    </w:p>
    <w:p w:rsidR="003756BC" w:rsidRPr="006A0F7A" w:rsidRDefault="00ED6F45" w:rsidP="00ED6F45">
      <w:pPr>
        <w:pStyle w:val="aa"/>
        <w:spacing w:before="0" w:beforeAutospacing="0" w:after="0" w:afterAutospacing="0"/>
        <w:jc w:val="both"/>
      </w:pPr>
      <w:r>
        <w:t xml:space="preserve">     </w:t>
      </w:r>
      <w:r w:rsidR="003756BC" w:rsidRPr="006A0F7A">
        <w:t>В основном законодательном акте по вопросам трудового права Трудовом кодексе Российской Федерации рассматриваются следующие положения по охране труда работников.</w:t>
      </w:r>
    </w:p>
    <w:p w:rsidR="003756BC" w:rsidRPr="006A0F7A" w:rsidRDefault="003756BC" w:rsidP="00751250">
      <w:pPr>
        <w:pStyle w:val="aa"/>
        <w:spacing w:before="0" w:beforeAutospacing="0" w:after="0" w:afterAutospacing="0"/>
        <w:ind w:left="720"/>
        <w:jc w:val="both"/>
      </w:pPr>
    </w:p>
    <w:p w:rsidR="003756BC" w:rsidRPr="006A0F7A" w:rsidRDefault="00E46E7E" w:rsidP="00751250">
      <w:pPr>
        <w:spacing w:after="0" w:line="240" w:lineRule="auto"/>
        <w:jc w:val="both"/>
        <w:rPr>
          <w:rFonts w:ascii="Times New Roman" w:hAnsi="Times New Roman" w:cs="Times New Roman"/>
          <w:b/>
          <w:sz w:val="24"/>
          <w:szCs w:val="24"/>
        </w:rPr>
      </w:pPr>
      <w:hyperlink r:id="rId10" w:history="1">
        <w:r w:rsidR="003756BC" w:rsidRPr="006A0F7A">
          <w:rPr>
            <w:rFonts w:ascii="Times New Roman" w:hAnsi="Times New Roman" w:cs="Times New Roman"/>
            <w:b/>
            <w:sz w:val="24"/>
            <w:szCs w:val="24"/>
          </w:rPr>
          <w:t>Глава 33. Общие положения</w:t>
        </w:r>
      </w:hyperlink>
    </w:p>
    <w:p w:rsidR="003756BC" w:rsidRPr="006A0F7A" w:rsidRDefault="00E46E7E" w:rsidP="00751250">
      <w:pPr>
        <w:spacing w:after="0" w:line="240" w:lineRule="auto"/>
        <w:jc w:val="both"/>
        <w:rPr>
          <w:rFonts w:ascii="Times New Roman" w:hAnsi="Times New Roman" w:cs="Times New Roman"/>
          <w:sz w:val="24"/>
          <w:szCs w:val="24"/>
        </w:rPr>
      </w:pPr>
      <w:hyperlink r:id="rId11" w:history="1">
        <w:r w:rsidR="003756BC" w:rsidRPr="006A0F7A">
          <w:rPr>
            <w:rFonts w:ascii="Times New Roman" w:hAnsi="Times New Roman" w:cs="Times New Roman"/>
            <w:sz w:val="24"/>
            <w:szCs w:val="24"/>
          </w:rPr>
          <w:t>Статья 209. Основные понятия</w:t>
        </w:r>
      </w:hyperlink>
    </w:p>
    <w:p w:rsidR="003756BC" w:rsidRPr="006A0F7A" w:rsidRDefault="00E46E7E" w:rsidP="00751250">
      <w:pPr>
        <w:spacing w:after="0" w:line="240" w:lineRule="auto"/>
        <w:jc w:val="both"/>
        <w:rPr>
          <w:rFonts w:ascii="Times New Roman" w:hAnsi="Times New Roman" w:cs="Times New Roman"/>
          <w:sz w:val="24"/>
          <w:szCs w:val="24"/>
        </w:rPr>
      </w:pPr>
      <w:hyperlink r:id="rId12" w:history="1">
        <w:r w:rsidR="003756BC" w:rsidRPr="006A0F7A">
          <w:rPr>
            <w:rFonts w:ascii="Times New Roman" w:hAnsi="Times New Roman" w:cs="Times New Roman"/>
            <w:sz w:val="24"/>
            <w:szCs w:val="24"/>
          </w:rPr>
          <w:t>Статья 210. Основные направления государственной политики в области охраны труда</w:t>
        </w:r>
      </w:hyperlink>
    </w:p>
    <w:p w:rsidR="003756BC" w:rsidRPr="006A0F7A" w:rsidRDefault="003756BC" w:rsidP="00751250">
      <w:pPr>
        <w:pStyle w:val="a5"/>
        <w:spacing w:after="0" w:line="240" w:lineRule="auto"/>
        <w:jc w:val="both"/>
        <w:rPr>
          <w:rFonts w:ascii="Times New Roman" w:hAnsi="Times New Roman" w:cs="Times New Roman"/>
          <w:sz w:val="24"/>
          <w:szCs w:val="24"/>
        </w:rPr>
      </w:pPr>
    </w:p>
    <w:p w:rsidR="003756BC" w:rsidRPr="006A0F7A" w:rsidRDefault="003756BC" w:rsidP="00751250">
      <w:pPr>
        <w:spacing w:after="0" w:line="240" w:lineRule="auto"/>
        <w:jc w:val="both"/>
        <w:rPr>
          <w:rFonts w:ascii="Times New Roman" w:hAnsi="Times New Roman" w:cs="Times New Roman"/>
          <w:b/>
          <w:sz w:val="24"/>
          <w:szCs w:val="24"/>
        </w:rPr>
      </w:pPr>
      <w:r w:rsidRPr="006A0F7A">
        <w:rPr>
          <w:rFonts w:ascii="Times New Roman" w:hAnsi="Times New Roman" w:cs="Times New Roman"/>
          <w:b/>
          <w:sz w:val="24"/>
          <w:szCs w:val="24"/>
        </w:rPr>
        <w:t>Глава 34.  Требования  охраны труда</w:t>
      </w:r>
    </w:p>
    <w:p w:rsidR="003756BC" w:rsidRPr="006A0F7A" w:rsidRDefault="00E46E7E" w:rsidP="00751250">
      <w:pPr>
        <w:pStyle w:val="a5"/>
        <w:spacing w:after="0" w:line="240" w:lineRule="auto"/>
        <w:ind w:left="0"/>
        <w:jc w:val="both"/>
        <w:rPr>
          <w:rFonts w:ascii="Times New Roman" w:hAnsi="Times New Roman" w:cs="Times New Roman"/>
          <w:sz w:val="24"/>
          <w:szCs w:val="24"/>
        </w:rPr>
      </w:pPr>
      <w:hyperlink r:id="rId13" w:history="1">
        <w:r w:rsidR="003756BC" w:rsidRPr="006A0F7A">
          <w:rPr>
            <w:rFonts w:ascii="Times New Roman" w:hAnsi="Times New Roman" w:cs="Times New Roman"/>
            <w:sz w:val="24"/>
            <w:szCs w:val="24"/>
          </w:rPr>
          <w:t>Статья 211. Государственные нормативные требования охраны труда</w:t>
        </w:r>
      </w:hyperlink>
    </w:p>
    <w:p w:rsidR="003756BC" w:rsidRPr="006A0F7A" w:rsidRDefault="00E46E7E" w:rsidP="00751250">
      <w:pPr>
        <w:pStyle w:val="a5"/>
        <w:spacing w:after="0" w:line="240" w:lineRule="auto"/>
        <w:ind w:left="0"/>
        <w:jc w:val="both"/>
        <w:rPr>
          <w:rFonts w:ascii="Times New Roman" w:hAnsi="Times New Roman" w:cs="Times New Roman"/>
          <w:sz w:val="24"/>
          <w:szCs w:val="24"/>
        </w:rPr>
      </w:pPr>
      <w:hyperlink r:id="rId14" w:history="1">
        <w:r w:rsidR="003756BC" w:rsidRPr="006A0F7A">
          <w:rPr>
            <w:rFonts w:ascii="Times New Roman" w:hAnsi="Times New Roman" w:cs="Times New Roman"/>
            <w:sz w:val="24"/>
            <w:szCs w:val="24"/>
          </w:rPr>
          <w:t>Статья 212. Обязанности работодателя по обеспечению безопасных условий и охраны труда</w:t>
        </w:r>
      </w:hyperlink>
    </w:p>
    <w:p w:rsidR="003756BC" w:rsidRPr="006A0F7A" w:rsidRDefault="00E46E7E" w:rsidP="00751250">
      <w:pPr>
        <w:pStyle w:val="a5"/>
        <w:spacing w:after="0" w:line="240" w:lineRule="auto"/>
        <w:ind w:left="0"/>
        <w:jc w:val="both"/>
        <w:rPr>
          <w:rFonts w:ascii="Times New Roman" w:hAnsi="Times New Roman" w:cs="Times New Roman"/>
          <w:sz w:val="24"/>
          <w:szCs w:val="24"/>
        </w:rPr>
      </w:pPr>
      <w:hyperlink r:id="rId15" w:history="1">
        <w:r w:rsidR="003756BC" w:rsidRPr="006A0F7A">
          <w:rPr>
            <w:rFonts w:ascii="Times New Roman" w:hAnsi="Times New Roman" w:cs="Times New Roman"/>
            <w:sz w:val="24"/>
            <w:szCs w:val="24"/>
          </w:rPr>
          <w:t>Статья 213. Медицинские осмотры некоторых категорий работников</w:t>
        </w:r>
      </w:hyperlink>
    </w:p>
    <w:p w:rsidR="003756BC" w:rsidRPr="006A0F7A" w:rsidRDefault="00E46E7E" w:rsidP="00751250">
      <w:pPr>
        <w:pStyle w:val="a5"/>
        <w:spacing w:after="0" w:line="240" w:lineRule="auto"/>
        <w:ind w:left="0"/>
        <w:jc w:val="both"/>
        <w:rPr>
          <w:rFonts w:ascii="Times New Roman" w:hAnsi="Times New Roman" w:cs="Times New Roman"/>
          <w:sz w:val="24"/>
          <w:szCs w:val="24"/>
        </w:rPr>
      </w:pPr>
      <w:hyperlink r:id="rId16" w:history="1">
        <w:r w:rsidR="003756BC" w:rsidRPr="006A0F7A">
          <w:rPr>
            <w:rFonts w:ascii="Times New Roman" w:hAnsi="Times New Roman" w:cs="Times New Roman"/>
            <w:sz w:val="24"/>
            <w:szCs w:val="24"/>
          </w:rPr>
          <w:t>Статья 214. Обязанности работника в области охраны труда</w:t>
        </w:r>
      </w:hyperlink>
    </w:p>
    <w:p w:rsidR="003756BC" w:rsidRPr="006A0F7A" w:rsidRDefault="00E46E7E" w:rsidP="00751250">
      <w:pPr>
        <w:pStyle w:val="a5"/>
        <w:spacing w:after="0" w:line="240" w:lineRule="auto"/>
        <w:ind w:left="0"/>
        <w:jc w:val="both"/>
        <w:rPr>
          <w:rFonts w:ascii="Times New Roman" w:hAnsi="Times New Roman" w:cs="Times New Roman"/>
          <w:sz w:val="24"/>
          <w:szCs w:val="24"/>
        </w:rPr>
      </w:pPr>
      <w:hyperlink r:id="rId17" w:history="1">
        <w:r w:rsidR="003756BC" w:rsidRPr="006A0F7A">
          <w:rPr>
            <w:rFonts w:ascii="Times New Roman" w:hAnsi="Times New Roman" w:cs="Times New Roman"/>
            <w:sz w:val="24"/>
            <w:szCs w:val="24"/>
          </w:rPr>
          <w:t>Статья 215. Соответствие производственных объектов и продукции государственным нормативным требованиям охраны труда</w:t>
        </w:r>
      </w:hyperlink>
    </w:p>
    <w:p w:rsidR="003756BC" w:rsidRPr="006A0F7A" w:rsidRDefault="003756BC" w:rsidP="00751250">
      <w:pPr>
        <w:pStyle w:val="a5"/>
        <w:spacing w:after="0" w:line="240" w:lineRule="auto"/>
        <w:jc w:val="both"/>
        <w:rPr>
          <w:rFonts w:ascii="Times New Roman" w:hAnsi="Times New Roman" w:cs="Times New Roman"/>
          <w:sz w:val="24"/>
          <w:szCs w:val="24"/>
        </w:rPr>
      </w:pPr>
    </w:p>
    <w:p w:rsidR="003756BC" w:rsidRPr="006A0F7A" w:rsidRDefault="003756BC" w:rsidP="00751250">
      <w:pPr>
        <w:pStyle w:val="a5"/>
        <w:spacing w:after="0" w:line="240" w:lineRule="auto"/>
        <w:ind w:left="0"/>
        <w:jc w:val="both"/>
        <w:rPr>
          <w:rFonts w:ascii="Times New Roman" w:hAnsi="Times New Roman" w:cs="Times New Roman"/>
          <w:b/>
          <w:sz w:val="24"/>
          <w:szCs w:val="24"/>
        </w:rPr>
      </w:pPr>
      <w:r w:rsidRPr="006A0F7A">
        <w:rPr>
          <w:rFonts w:ascii="Times New Roman" w:hAnsi="Times New Roman" w:cs="Times New Roman"/>
          <w:b/>
          <w:sz w:val="24"/>
          <w:szCs w:val="24"/>
        </w:rPr>
        <w:t>Глава 35.  Организация охраны труда</w:t>
      </w:r>
    </w:p>
    <w:p w:rsidR="003756BC" w:rsidRPr="006A0F7A" w:rsidRDefault="003756BC" w:rsidP="00751250">
      <w:pPr>
        <w:spacing w:after="0" w:line="240" w:lineRule="auto"/>
        <w:jc w:val="both"/>
        <w:rPr>
          <w:rFonts w:ascii="Times New Roman" w:hAnsi="Times New Roman" w:cs="Times New Roman"/>
          <w:sz w:val="24"/>
          <w:szCs w:val="24"/>
        </w:rPr>
      </w:pPr>
      <w:r w:rsidRPr="006A0F7A">
        <w:rPr>
          <w:rFonts w:ascii="Times New Roman" w:hAnsi="Times New Roman" w:cs="Times New Roman"/>
          <w:sz w:val="24"/>
          <w:szCs w:val="24"/>
        </w:rPr>
        <w:t xml:space="preserve">  </w:t>
      </w:r>
      <w:hyperlink r:id="rId18" w:history="1">
        <w:r w:rsidRPr="006A0F7A">
          <w:rPr>
            <w:rFonts w:ascii="Times New Roman" w:hAnsi="Times New Roman" w:cs="Times New Roman"/>
            <w:sz w:val="24"/>
            <w:szCs w:val="24"/>
          </w:rPr>
          <w:t>Статья 216. Государственное управление охраной труда</w:t>
        </w:r>
      </w:hyperlink>
    </w:p>
    <w:p w:rsidR="003756BC" w:rsidRPr="006A0F7A" w:rsidRDefault="003756BC" w:rsidP="00751250">
      <w:pPr>
        <w:pStyle w:val="a5"/>
        <w:spacing w:after="0" w:line="240" w:lineRule="auto"/>
        <w:ind w:left="0"/>
        <w:jc w:val="both"/>
        <w:rPr>
          <w:rFonts w:ascii="Times New Roman" w:hAnsi="Times New Roman" w:cs="Times New Roman"/>
          <w:sz w:val="24"/>
          <w:szCs w:val="24"/>
        </w:rPr>
      </w:pPr>
      <w:r w:rsidRPr="006A0F7A">
        <w:rPr>
          <w:rFonts w:ascii="Times New Roman" w:hAnsi="Times New Roman" w:cs="Times New Roman"/>
          <w:sz w:val="24"/>
          <w:szCs w:val="24"/>
        </w:rPr>
        <w:t xml:space="preserve">          </w:t>
      </w:r>
      <w:hyperlink r:id="rId19" w:history="1">
        <w:r w:rsidRPr="006A0F7A">
          <w:rPr>
            <w:rFonts w:ascii="Times New Roman" w:hAnsi="Times New Roman" w:cs="Times New Roman"/>
            <w:sz w:val="24"/>
            <w:szCs w:val="24"/>
          </w:rPr>
          <w:t>Статья 216.1. Государственная экспертиза условий труда</w:t>
        </w:r>
      </w:hyperlink>
    </w:p>
    <w:p w:rsidR="003756BC" w:rsidRPr="006A0F7A" w:rsidRDefault="00E46E7E" w:rsidP="00751250">
      <w:pPr>
        <w:pStyle w:val="a5"/>
        <w:spacing w:after="0" w:line="240" w:lineRule="auto"/>
        <w:ind w:left="0"/>
        <w:jc w:val="both"/>
        <w:rPr>
          <w:rFonts w:ascii="Times New Roman" w:hAnsi="Times New Roman" w:cs="Times New Roman"/>
          <w:sz w:val="24"/>
          <w:szCs w:val="24"/>
        </w:rPr>
      </w:pPr>
      <w:hyperlink r:id="rId20" w:history="1">
        <w:r w:rsidR="003756BC" w:rsidRPr="006A0F7A">
          <w:rPr>
            <w:rFonts w:ascii="Times New Roman" w:hAnsi="Times New Roman" w:cs="Times New Roman"/>
            <w:sz w:val="24"/>
            <w:szCs w:val="24"/>
          </w:rPr>
          <w:t>Статья 217. Служба охраны труда в организации</w:t>
        </w:r>
      </w:hyperlink>
    </w:p>
    <w:p w:rsidR="003756BC" w:rsidRPr="006A0F7A" w:rsidRDefault="00E46E7E" w:rsidP="00751250">
      <w:pPr>
        <w:pStyle w:val="a5"/>
        <w:spacing w:after="0" w:line="240" w:lineRule="auto"/>
        <w:ind w:left="0"/>
        <w:jc w:val="both"/>
        <w:rPr>
          <w:rFonts w:ascii="Times New Roman" w:hAnsi="Times New Roman" w:cs="Times New Roman"/>
          <w:sz w:val="24"/>
          <w:szCs w:val="24"/>
        </w:rPr>
      </w:pPr>
      <w:hyperlink r:id="rId21" w:history="1">
        <w:r w:rsidR="003756BC" w:rsidRPr="006A0F7A">
          <w:rPr>
            <w:rFonts w:ascii="Times New Roman" w:hAnsi="Times New Roman" w:cs="Times New Roman"/>
            <w:sz w:val="24"/>
            <w:szCs w:val="24"/>
          </w:rPr>
          <w:t>Статья 218. Комитеты (комиссии) по охране труда</w:t>
        </w:r>
      </w:hyperlink>
    </w:p>
    <w:p w:rsidR="003756BC" w:rsidRPr="006A0F7A" w:rsidRDefault="003756BC" w:rsidP="00751250">
      <w:pPr>
        <w:pStyle w:val="a5"/>
        <w:spacing w:after="0" w:line="240" w:lineRule="auto"/>
        <w:ind w:left="0"/>
        <w:jc w:val="both"/>
        <w:rPr>
          <w:rFonts w:ascii="Times New Roman" w:hAnsi="Times New Roman" w:cs="Times New Roman"/>
          <w:sz w:val="24"/>
          <w:szCs w:val="24"/>
        </w:rPr>
      </w:pPr>
    </w:p>
    <w:p w:rsidR="003756BC" w:rsidRPr="006A0F7A" w:rsidRDefault="003756BC" w:rsidP="00751250">
      <w:pPr>
        <w:spacing w:after="0" w:line="240" w:lineRule="auto"/>
        <w:jc w:val="both"/>
        <w:rPr>
          <w:rFonts w:ascii="Times New Roman" w:hAnsi="Times New Roman" w:cs="Times New Roman"/>
          <w:b/>
          <w:sz w:val="24"/>
          <w:szCs w:val="24"/>
        </w:rPr>
      </w:pPr>
      <w:r w:rsidRPr="006A0F7A">
        <w:rPr>
          <w:rFonts w:ascii="Times New Roman" w:hAnsi="Times New Roman" w:cs="Times New Roman"/>
          <w:b/>
          <w:sz w:val="24"/>
          <w:szCs w:val="24"/>
        </w:rPr>
        <w:t xml:space="preserve">Глава 36. </w:t>
      </w:r>
      <w:r w:rsidRPr="006A0F7A">
        <w:rPr>
          <w:rFonts w:ascii="Times New Roman" w:hAnsi="Times New Roman" w:cs="Times New Roman"/>
          <w:b/>
          <w:sz w:val="24"/>
          <w:szCs w:val="24"/>
        </w:rPr>
        <w:tab/>
        <w:t xml:space="preserve"> Обеспечение прав работника на охрану труда</w:t>
      </w:r>
    </w:p>
    <w:p w:rsidR="003756BC" w:rsidRPr="006A0F7A" w:rsidRDefault="00E46E7E" w:rsidP="00751250">
      <w:pPr>
        <w:pStyle w:val="a5"/>
        <w:spacing w:after="0" w:line="240" w:lineRule="auto"/>
        <w:ind w:left="0"/>
        <w:jc w:val="both"/>
        <w:rPr>
          <w:rFonts w:ascii="Times New Roman" w:hAnsi="Times New Roman" w:cs="Times New Roman"/>
          <w:sz w:val="24"/>
          <w:szCs w:val="24"/>
        </w:rPr>
      </w:pPr>
      <w:hyperlink r:id="rId22" w:history="1">
        <w:r w:rsidR="003756BC" w:rsidRPr="006A0F7A">
          <w:rPr>
            <w:rFonts w:ascii="Times New Roman" w:hAnsi="Times New Roman" w:cs="Times New Roman"/>
            <w:sz w:val="24"/>
            <w:szCs w:val="24"/>
          </w:rPr>
          <w:t>Статья 219. Право работника на труд в условиях, отвечающих требованиям охраны труда</w:t>
        </w:r>
      </w:hyperlink>
    </w:p>
    <w:p w:rsidR="003756BC" w:rsidRPr="006A0F7A" w:rsidRDefault="00E46E7E" w:rsidP="00751250">
      <w:pPr>
        <w:pStyle w:val="a5"/>
        <w:spacing w:after="0" w:line="240" w:lineRule="auto"/>
        <w:ind w:left="0"/>
        <w:jc w:val="both"/>
        <w:rPr>
          <w:rFonts w:ascii="Times New Roman" w:hAnsi="Times New Roman" w:cs="Times New Roman"/>
          <w:sz w:val="24"/>
          <w:szCs w:val="24"/>
        </w:rPr>
      </w:pPr>
      <w:hyperlink r:id="rId23" w:history="1">
        <w:r w:rsidR="003756BC" w:rsidRPr="006A0F7A">
          <w:rPr>
            <w:rFonts w:ascii="Times New Roman" w:hAnsi="Times New Roman" w:cs="Times New Roman"/>
            <w:sz w:val="24"/>
            <w:szCs w:val="24"/>
          </w:rPr>
          <w:t>Статья 220. Гарантии права работников на труд в условиях, соответствующих требованиям охраны труда</w:t>
        </w:r>
      </w:hyperlink>
    </w:p>
    <w:p w:rsidR="003756BC" w:rsidRPr="006A0F7A" w:rsidRDefault="00E46E7E" w:rsidP="00751250">
      <w:pPr>
        <w:pStyle w:val="a5"/>
        <w:spacing w:after="0" w:line="240" w:lineRule="auto"/>
        <w:ind w:left="0"/>
        <w:jc w:val="both"/>
        <w:rPr>
          <w:rFonts w:ascii="Times New Roman" w:hAnsi="Times New Roman" w:cs="Times New Roman"/>
          <w:sz w:val="24"/>
          <w:szCs w:val="24"/>
        </w:rPr>
      </w:pPr>
      <w:hyperlink r:id="rId24" w:history="1">
        <w:r w:rsidR="003756BC" w:rsidRPr="006A0F7A">
          <w:rPr>
            <w:rFonts w:ascii="Times New Roman" w:hAnsi="Times New Roman" w:cs="Times New Roman"/>
            <w:sz w:val="24"/>
            <w:szCs w:val="24"/>
          </w:rPr>
          <w:t>Статья 221. Обеспечение работников средствами индивидуальной защиты</w:t>
        </w:r>
      </w:hyperlink>
    </w:p>
    <w:p w:rsidR="003756BC" w:rsidRPr="006A0F7A" w:rsidRDefault="00E46E7E" w:rsidP="00751250">
      <w:pPr>
        <w:pStyle w:val="a5"/>
        <w:spacing w:after="0" w:line="240" w:lineRule="auto"/>
        <w:ind w:left="0"/>
        <w:jc w:val="both"/>
        <w:rPr>
          <w:rFonts w:ascii="Times New Roman" w:hAnsi="Times New Roman" w:cs="Times New Roman"/>
          <w:sz w:val="24"/>
          <w:szCs w:val="24"/>
        </w:rPr>
      </w:pPr>
      <w:hyperlink r:id="rId25" w:history="1">
        <w:r w:rsidR="003756BC" w:rsidRPr="006A0F7A">
          <w:rPr>
            <w:rFonts w:ascii="Times New Roman" w:hAnsi="Times New Roman" w:cs="Times New Roman"/>
            <w:sz w:val="24"/>
            <w:szCs w:val="24"/>
          </w:rPr>
          <w:t>Статья 222. Выдача молока и лечебно - профилактического питания</w:t>
        </w:r>
      </w:hyperlink>
    </w:p>
    <w:p w:rsidR="003756BC" w:rsidRPr="006A0F7A" w:rsidRDefault="00E46E7E" w:rsidP="00751250">
      <w:pPr>
        <w:pStyle w:val="a5"/>
        <w:spacing w:after="0" w:line="240" w:lineRule="auto"/>
        <w:ind w:left="0"/>
        <w:jc w:val="both"/>
        <w:rPr>
          <w:rFonts w:ascii="Times New Roman" w:hAnsi="Times New Roman" w:cs="Times New Roman"/>
          <w:sz w:val="24"/>
          <w:szCs w:val="24"/>
        </w:rPr>
      </w:pPr>
      <w:hyperlink r:id="rId26" w:history="1">
        <w:r w:rsidR="003756BC" w:rsidRPr="006A0F7A">
          <w:rPr>
            <w:rFonts w:ascii="Times New Roman" w:hAnsi="Times New Roman" w:cs="Times New Roman"/>
            <w:sz w:val="24"/>
            <w:szCs w:val="24"/>
          </w:rPr>
          <w:t>Статья 223. Санитарно - бытовое и лечебно - профилактическое обслуживание работников</w:t>
        </w:r>
      </w:hyperlink>
    </w:p>
    <w:p w:rsidR="003756BC" w:rsidRPr="006A0F7A" w:rsidRDefault="003756BC" w:rsidP="00751250">
      <w:pPr>
        <w:pStyle w:val="a5"/>
        <w:spacing w:after="0" w:line="240" w:lineRule="auto"/>
        <w:ind w:left="0"/>
        <w:jc w:val="both"/>
        <w:rPr>
          <w:rFonts w:ascii="Times New Roman" w:hAnsi="Times New Roman" w:cs="Times New Roman"/>
          <w:sz w:val="24"/>
          <w:szCs w:val="24"/>
        </w:rPr>
      </w:pPr>
      <w:r w:rsidRPr="006A0F7A">
        <w:rPr>
          <w:rFonts w:ascii="Times New Roman" w:hAnsi="Times New Roman" w:cs="Times New Roman"/>
          <w:sz w:val="24"/>
          <w:szCs w:val="24"/>
        </w:rPr>
        <w:t xml:space="preserve"> </w:t>
      </w:r>
      <w:hyperlink r:id="rId27" w:history="1">
        <w:r w:rsidRPr="006A0F7A">
          <w:rPr>
            <w:rFonts w:ascii="Times New Roman" w:hAnsi="Times New Roman" w:cs="Times New Roman"/>
            <w:sz w:val="24"/>
            <w:szCs w:val="24"/>
          </w:rPr>
          <w:t>Статья 224. Дополнительные гарантии охраны труда отдельным категориям работников</w:t>
        </w:r>
      </w:hyperlink>
    </w:p>
    <w:p w:rsidR="003756BC" w:rsidRPr="006A0F7A" w:rsidRDefault="003756BC" w:rsidP="00751250">
      <w:pPr>
        <w:spacing w:after="0" w:line="240" w:lineRule="auto"/>
        <w:jc w:val="both"/>
        <w:rPr>
          <w:rFonts w:ascii="Times New Roman" w:hAnsi="Times New Roman" w:cs="Times New Roman"/>
          <w:sz w:val="24"/>
          <w:szCs w:val="24"/>
        </w:rPr>
      </w:pPr>
      <w:r w:rsidRPr="006A0F7A">
        <w:rPr>
          <w:rFonts w:ascii="Times New Roman" w:hAnsi="Times New Roman" w:cs="Times New Roman"/>
          <w:sz w:val="24"/>
          <w:szCs w:val="24"/>
        </w:rPr>
        <w:t xml:space="preserve"> </w:t>
      </w:r>
      <w:hyperlink r:id="rId28" w:history="1">
        <w:r w:rsidRPr="006A0F7A">
          <w:rPr>
            <w:rFonts w:ascii="Times New Roman" w:hAnsi="Times New Roman" w:cs="Times New Roman"/>
            <w:sz w:val="24"/>
            <w:szCs w:val="24"/>
          </w:rPr>
          <w:t>Статья 225. Обучение и профессиональная подготовка в области охраны труда</w:t>
        </w:r>
      </w:hyperlink>
    </w:p>
    <w:p w:rsidR="003756BC" w:rsidRPr="006A0F7A" w:rsidRDefault="00E46E7E" w:rsidP="00751250">
      <w:pPr>
        <w:pStyle w:val="a5"/>
        <w:spacing w:after="0" w:line="240" w:lineRule="auto"/>
        <w:ind w:left="0"/>
        <w:jc w:val="both"/>
        <w:rPr>
          <w:rFonts w:ascii="Times New Roman" w:hAnsi="Times New Roman" w:cs="Times New Roman"/>
          <w:sz w:val="24"/>
          <w:szCs w:val="24"/>
        </w:rPr>
      </w:pPr>
      <w:hyperlink r:id="rId29" w:history="1">
        <w:r w:rsidR="003756BC" w:rsidRPr="006A0F7A">
          <w:rPr>
            <w:rFonts w:ascii="Times New Roman" w:hAnsi="Times New Roman" w:cs="Times New Roman"/>
            <w:sz w:val="24"/>
            <w:szCs w:val="24"/>
          </w:rPr>
          <w:t>Статья 226. Финансирование мероприятий по улучшению условий и охраны труда</w:t>
        </w:r>
      </w:hyperlink>
    </w:p>
    <w:p w:rsidR="003756BC" w:rsidRPr="006A0F7A" w:rsidRDefault="00E46E7E" w:rsidP="00751250">
      <w:pPr>
        <w:pStyle w:val="a5"/>
        <w:spacing w:after="0" w:line="240" w:lineRule="auto"/>
        <w:ind w:left="0"/>
        <w:jc w:val="both"/>
        <w:rPr>
          <w:rFonts w:ascii="Times New Roman" w:hAnsi="Times New Roman" w:cs="Times New Roman"/>
          <w:sz w:val="24"/>
          <w:szCs w:val="24"/>
        </w:rPr>
      </w:pPr>
      <w:hyperlink r:id="rId30" w:history="1">
        <w:r w:rsidR="003756BC" w:rsidRPr="006A0F7A">
          <w:rPr>
            <w:rFonts w:ascii="Times New Roman" w:hAnsi="Times New Roman" w:cs="Times New Roman"/>
            <w:sz w:val="24"/>
            <w:szCs w:val="24"/>
          </w:rPr>
          <w:t>Статья 227. Несчастные случаи, подлежащие расследованию и учету</w:t>
        </w:r>
      </w:hyperlink>
    </w:p>
    <w:p w:rsidR="003756BC" w:rsidRPr="006A0F7A" w:rsidRDefault="00E46E7E" w:rsidP="00751250">
      <w:pPr>
        <w:pStyle w:val="a5"/>
        <w:spacing w:after="0" w:line="240" w:lineRule="auto"/>
        <w:ind w:left="0"/>
        <w:jc w:val="both"/>
        <w:rPr>
          <w:rFonts w:ascii="Times New Roman" w:hAnsi="Times New Roman" w:cs="Times New Roman"/>
          <w:sz w:val="24"/>
          <w:szCs w:val="24"/>
        </w:rPr>
      </w:pPr>
      <w:hyperlink r:id="rId31" w:history="1">
        <w:r w:rsidR="003756BC" w:rsidRPr="006A0F7A">
          <w:rPr>
            <w:rFonts w:ascii="Times New Roman" w:hAnsi="Times New Roman" w:cs="Times New Roman"/>
            <w:sz w:val="24"/>
            <w:szCs w:val="24"/>
          </w:rPr>
          <w:t>Статья 228. Обязанности работодателя при несчастном случае</w:t>
        </w:r>
      </w:hyperlink>
    </w:p>
    <w:p w:rsidR="003756BC" w:rsidRPr="006A0F7A" w:rsidRDefault="003756BC" w:rsidP="00751250">
      <w:pPr>
        <w:pStyle w:val="a5"/>
        <w:spacing w:after="0" w:line="240" w:lineRule="auto"/>
        <w:ind w:left="0"/>
        <w:jc w:val="both"/>
        <w:rPr>
          <w:rFonts w:ascii="Times New Roman" w:hAnsi="Times New Roman" w:cs="Times New Roman"/>
          <w:sz w:val="24"/>
          <w:szCs w:val="24"/>
        </w:rPr>
      </w:pPr>
      <w:r w:rsidRPr="006A0F7A">
        <w:rPr>
          <w:rFonts w:ascii="Times New Roman" w:hAnsi="Times New Roman" w:cs="Times New Roman"/>
          <w:sz w:val="24"/>
          <w:szCs w:val="24"/>
        </w:rPr>
        <w:t xml:space="preserve">             </w:t>
      </w:r>
      <w:hyperlink r:id="rId32" w:history="1">
        <w:r w:rsidRPr="006A0F7A">
          <w:rPr>
            <w:rFonts w:ascii="Times New Roman" w:hAnsi="Times New Roman" w:cs="Times New Roman"/>
            <w:sz w:val="24"/>
            <w:szCs w:val="24"/>
          </w:rPr>
          <w:t>Статья 228.1. Порядок извещения о несчастных случаях</w:t>
        </w:r>
      </w:hyperlink>
    </w:p>
    <w:p w:rsidR="003756BC" w:rsidRPr="006A0F7A" w:rsidRDefault="003756BC" w:rsidP="00751250">
      <w:pPr>
        <w:spacing w:after="0" w:line="240" w:lineRule="auto"/>
        <w:jc w:val="both"/>
        <w:rPr>
          <w:rFonts w:ascii="Times New Roman" w:hAnsi="Times New Roman" w:cs="Times New Roman"/>
          <w:sz w:val="24"/>
          <w:szCs w:val="24"/>
        </w:rPr>
      </w:pPr>
      <w:r w:rsidRPr="006A0F7A">
        <w:rPr>
          <w:rFonts w:ascii="Times New Roman" w:hAnsi="Times New Roman" w:cs="Times New Roman"/>
          <w:sz w:val="24"/>
          <w:szCs w:val="24"/>
        </w:rPr>
        <w:t xml:space="preserve">  </w:t>
      </w:r>
      <w:hyperlink r:id="rId33" w:history="1">
        <w:r w:rsidRPr="006A0F7A">
          <w:rPr>
            <w:rFonts w:ascii="Times New Roman" w:hAnsi="Times New Roman" w:cs="Times New Roman"/>
            <w:sz w:val="24"/>
            <w:szCs w:val="24"/>
          </w:rPr>
          <w:t>Статья 229. Порядок формирования комиссий по расследованию несчастных случаев</w:t>
        </w:r>
      </w:hyperlink>
    </w:p>
    <w:p w:rsidR="003756BC" w:rsidRPr="006A0F7A" w:rsidRDefault="003756BC" w:rsidP="00751250">
      <w:pPr>
        <w:pStyle w:val="a5"/>
        <w:spacing w:after="0" w:line="240" w:lineRule="auto"/>
        <w:ind w:left="0"/>
        <w:jc w:val="both"/>
        <w:rPr>
          <w:rFonts w:ascii="Times New Roman" w:hAnsi="Times New Roman" w:cs="Times New Roman"/>
          <w:sz w:val="24"/>
          <w:szCs w:val="24"/>
        </w:rPr>
      </w:pPr>
      <w:r w:rsidRPr="006A0F7A">
        <w:rPr>
          <w:rFonts w:ascii="Times New Roman" w:hAnsi="Times New Roman" w:cs="Times New Roman"/>
          <w:sz w:val="24"/>
          <w:szCs w:val="24"/>
        </w:rPr>
        <w:t xml:space="preserve">               </w:t>
      </w:r>
      <w:hyperlink r:id="rId34" w:history="1">
        <w:r w:rsidRPr="006A0F7A">
          <w:rPr>
            <w:rFonts w:ascii="Times New Roman" w:hAnsi="Times New Roman" w:cs="Times New Roman"/>
            <w:sz w:val="24"/>
            <w:szCs w:val="24"/>
          </w:rPr>
          <w:t>Статья 229.1. Сроки расследования несчастных случаев</w:t>
        </w:r>
      </w:hyperlink>
    </w:p>
    <w:p w:rsidR="003756BC" w:rsidRPr="006A0F7A" w:rsidRDefault="003756BC" w:rsidP="00751250">
      <w:pPr>
        <w:spacing w:after="0" w:line="240" w:lineRule="auto"/>
        <w:jc w:val="both"/>
        <w:rPr>
          <w:rFonts w:ascii="Times New Roman" w:hAnsi="Times New Roman" w:cs="Times New Roman"/>
          <w:sz w:val="24"/>
          <w:szCs w:val="24"/>
        </w:rPr>
      </w:pPr>
      <w:r w:rsidRPr="006A0F7A">
        <w:rPr>
          <w:rFonts w:ascii="Times New Roman" w:hAnsi="Times New Roman" w:cs="Times New Roman"/>
          <w:sz w:val="24"/>
          <w:szCs w:val="24"/>
        </w:rPr>
        <w:t xml:space="preserve">               </w:t>
      </w:r>
      <w:hyperlink r:id="rId35" w:history="1">
        <w:r w:rsidRPr="006A0F7A">
          <w:rPr>
            <w:rFonts w:ascii="Times New Roman" w:hAnsi="Times New Roman" w:cs="Times New Roman"/>
            <w:sz w:val="24"/>
            <w:szCs w:val="24"/>
          </w:rPr>
          <w:t>Статья 229.2. Порядок проведения расследования несчастных случаев</w:t>
        </w:r>
      </w:hyperlink>
    </w:p>
    <w:p w:rsidR="003756BC" w:rsidRPr="006A0F7A" w:rsidRDefault="003756BC" w:rsidP="00751250">
      <w:pPr>
        <w:pStyle w:val="a5"/>
        <w:spacing w:after="0" w:line="240" w:lineRule="auto"/>
        <w:ind w:left="0"/>
        <w:jc w:val="both"/>
        <w:rPr>
          <w:rFonts w:ascii="Times New Roman" w:hAnsi="Times New Roman" w:cs="Times New Roman"/>
          <w:sz w:val="24"/>
          <w:szCs w:val="24"/>
        </w:rPr>
      </w:pPr>
      <w:r w:rsidRPr="006A0F7A">
        <w:rPr>
          <w:rFonts w:ascii="Times New Roman" w:hAnsi="Times New Roman" w:cs="Times New Roman"/>
          <w:sz w:val="24"/>
          <w:szCs w:val="24"/>
        </w:rPr>
        <w:t xml:space="preserve">               </w:t>
      </w:r>
      <w:hyperlink r:id="rId36" w:history="1">
        <w:r w:rsidRPr="006A0F7A">
          <w:rPr>
            <w:rFonts w:ascii="Times New Roman" w:hAnsi="Times New Roman" w:cs="Times New Roman"/>
            <w:sz w:val="24"/>
            <w:szCs w:val="24"/>
          </w:rPr>
          <w:t>Статья 229.3. Проведение расследования несчастных случаев государственными инспекторами труда</w:t>
        </w:r>
      </w:hyperlink>
      <w:r w:rsidRPr="006A0F7A">
        <w:rPr>
          <w:rFonts w:ascii="Times New Roman" w:hAnsi="Times New Roman" w:cs="Times New Roman"/>
          <w:sz w:val="24"/>
          <w:szCs w:val="24"/>
        </w:rPr>
        <w:t>.</w:t>
      </w:r>
    </w:p>
    <w:p w:rsidR="003756BC" w:rsidRPr="006A0F7A" w:rsidRDefault="00E46E7E" w:rsidP="00751250">
      <w:pPr>
        <w:pStyle w:val="a5"/>
        <w:spacing w:after="0" w:line="240" w:lineRule="auto"/>
        <w:ind w:left="0"/>
        <w:jc w:val="both"/>
        <w:rPr>
          <w:rFonts w:ascii="Times New Roman" w:hAnsi="Times New Roman" w:cs="Times New Roman"/>
          <w:sz w:val="24"/>
          <w:szCs w:val="24"/>
        </w:rPr>
      </w:pPr>
      <w:hyperlink r:id="rId37" w:history="1">
        <w:r w:rsidR="003756BC" w:rsidRPr="006A0F7A">
          <w:rPr>
            <w:rFonts w:ascii="Times New Roman" w:hAnsi="Times New Roman" w:cs="Times New Roman"/>
            <w:sz w:val="24"/>
            <w:szCs w:val="24"/>
          </w:rPr>
          <w:t>Статья 230. Порядок оформления материалов расследования несчастных случаев</w:t>
        </w:r>
      </w:hyperlink>
    </w:p>
    <w:p w:rsidR="003756BC" w:rsidRPr="006A0F7A" w:rsidRDefault="003756BC" w:rsidP="00751250">
      <w:pPr>
        <w:pStyle w:val="a5"/>
        <w:spacing w:after="0" w:line="240" w:lineRule="auto"/>
        <w:ind w:left="0"/>
        <w:jc w:val="both"/>
        <w:rPr>
          <w:rFonts w:ascii="Times New Roman" w:hAnsi="Times New Roman" w:cs="Times New Roman"/>
          <w:sz w:val="24"/>
          <w:szCs w:val="24"/>
        </w:rPr>
      </w:pPr>
      <w:r w:rsidRPr="006A0F7A">
        <w:rPr>
          <w:rFonts w:ascii="Times New Roman" w:hAnsi="Times New Roman" w:cs="Times New Roman"/>
          <w:sz w:val="24"/>
          <w:szCs w:val="24"/>
        </w:rPr>
        <w:t xml:space="preserve">           </w:t>
      </w:r>
      <w:hyperlink r:id="rId38" w:history="1">
        <w:r w:rsidRPr="006A0F7A">
          <w:rPr>
            <w:rFonts w:ascii="Times New Roman" w:hAnsi="Times New Roman" w:cs="Times New Roman"/>
            <w:sz w:val="24"/>
            <w:szCs w:val="24"/>
          </w:rPr>
          <w:t>Статья 230.1. Порядок регистрации и учета несчастных случаев на производстве</w:t>
        </w:r>
      </w:hyperlink>
    </w:p>
    <w:p w:rsidR="003756BC" w:rsidRPr="006A0F7A" w:rsidRDefault="003756BC" w:rsidP="00751250">
      <w:pPr>
        <w:spacing w:after="0" w:line="240" w:lineRule="auto"/>
        <w:jc w:val="both"/>
        <w:rPr>
          <w:rFonts w:ascii="Times New Roman" w:hAnsi="Times New Roman" w:cs="Times New Roman"/>
          <w:sz w:val="24"/>
          <w:szCs w:val="24"/>
        </w:rPr>
      </w:pPr>
      <w:r w:rsidRPr="006A0F7A">
        <w:rPr>
          <w:rFonts w:ascii="Times New Roman" w:hAnsi="Times New Roman" w:cs="Times New Roman"/>
          <w:sz w:val="24"/>
          <w:szCs w:val="24"/>
        </w:rPr>
        <w:t xml:space="preserve">           </w:t>
      </w:r>
      <w:hyperlink r:id="rId39" w:history="1">
        <w:r w:rsidRPr="006A0F7A">
          <w:rPr>
            <w:rFonts w:ascii="Times New Roman" w:hAnsi="Times New Roman" w:cs="Times New Roman"/>
            <w:sz w:val="24"/>
            <w:szCs w:val="24"/>
          </w:rPr>
          <w:t>Статья 231. Рассмотрение разногласий по вопросам расследования, оформления и учета несчастных случаев</w:t>
        </w:r>
      </w:hyperlink>
    </w:p>
    <w:p w:rsidR="00ED6F45" w:rsidRPr="00ED6F45" w:rsidRDefault="00ED6F45" w:rsidP="00ED6F45">
      <w:pPr>
        <w:pStyle w:val="a5"/>
        <w:numPr>
          <w:ilvl w:val="0"/>
          <w:numId w:val="29"/>
        </w:numPr>
        <w:spacing w:after="0" w:line="240" w:lineRule="auto"/>
        <w:jc w:val="center"/>
        <w:rPr>
          <w:rFonts w:ascii="Times New Roman" w:hAnsi="Times New Roman" w:cs="Times New Roman"/>
          <w:b/>
          <w:sz w:val="24"/>
          <w:szCs w:val="24"/>
        </w:rPr>
      </w:pPr>
      <w:r w:rsidRPr="00ED6F45">
        <w:rPr>
          <w:rFonts w:ascii="Times New Roman" w:hAnsi="Times New Roman" w:cs="Times New Roman"/>
          <w:b/>
          <w:sz w:val="24"/>
          <w:szCs w:val="24"/>
        </w:rPr>
        <w:t>Права и обязанности работника</w:t>
      </w:r>
    </w:p>
    <w:p w:rsidR="00ED6F45" w:rsidRPr="006A0F7A" w:rsidRDefault="00ED6F45" w:rsidP="00ED6F45">
      <w:pPr>
        <w:pStyle w:val="a5"/>
        <w:spacing w:after="0" w:line="240" w:lineRule="auto"/>
        <w:ind w:left="0"/>
        <w:jc w:val="both"/>
        <w:rPr>
          <w:rFonts w:ascii="Times New Roman" w:hAnsi="Times New Roman" w:cs="Times New Roman"/>
          <w:b/>
          <w:sz w:val="24"/>
          <w:szCs w:val="24"/>
        </w:rPr>
      </w:pPr>
    </w:p>
    <w:p w:rsidR="00ED6F45" w:rsidRPr="006A0F7A" w:rsidRDefault="00ED6F45" w:rsidP="00ED6F45">
      <w:pPr>
        <w:pStyle w:val="a5"/>
        <w:spacing w:after="0" w:line="240" w:lineRule="auto"/>
        <w:ind w:left="0"/>
        <w:jc w:val="both"/>
        <w:rPr>
          <w:rFonts w:ascii="Times New Roman" w:hAnsi="Times New Roman" w:cs="Times New Roman"/>
          <w:sz w:val="24"/>
          <w:szCs w:val="24"/>
        </w:rPr>
      </w:pPr>
      <w:r w:rsidRPr="006A0F7A">
        <w:rPr>
          <w:rFonts w:ascii="Times New Roman" w:hAnsi="Times New Roman" w:cs="Times New Roman"/>
          <w:sz w:val="24"/>
          <w:szCs w:val="24"/>
        </w:rPr>
        <w:t>Основные права и обязанности работника определены в статье 21 Трудового кодекса Российской Федерации</w:t>
      </w:r>
    </w:p>
    <w:p w:rsidR="00ED6F45" w:rsidRPr="00ED6F45" w:rsidRDefault="00ED6F45" w:rsidP="00ED6F45">
      <w:pPr>
        <w:spacing w:after="0" w:line="240" w:lineRule="auto"/>
        <w:ind w:firstLine="709"/>
        <w:jc w:val="both"/>
        <w:rPr>
          <w:rFonts w:ascii="Times New Roman" w:hAnsi="Times New Roman" w:cs="Times New Roman"/>
          <w:sz w:val="24"/>
          <w:szCs w:val="24"/>
        </w:rPr>
      </w:pPr>
      <w:r w:rsidRPr="00ED6F45">
        <w:rPr>
          <w:rFonts w:ascii="Times New Roman" w:hAnsi="Times New Roman" w:cs="Times New Roman"/>
          <w:sz w:val="24"/>
          <w:szCs w:val="24"/>
        </w:rPr>
        <w:t>Работник имеет право на:</w:t>
      </w:r>
    </w:p>
    <w:p w:rsidR="00ED6F45" w:rsidRPr="006A0F7A" w:rsidRDefault="00ED6F45" w:rsidP="00ED6F45">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ED6F45" w:rsidRPr="006A0F7A" w:rsidRDefault="00ED6F45" w:rsidP="00ED6F45">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предоставление ему работы, обусловленной трудовым договором;</w:t>
      </w:r>
    </w:p>
    <w:p w:rsidR="00ED6F45" w:rsidRPr="006A0F7A" w:rsidRDefault="00ED6F45" w:rsidP="00ED6F45">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ED6F45" w:rsidRPr="006A0F7A" w:rsidRDefault="00ED6F45" w:rsidP="00ED6F45">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D6F45" w:rsidRPr="006A0F7A" w:rsidRDefault="00ED6F45" w:rsidP="00ED6F45">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D6F45" w:rsidRPr="006A0F7A" w:rsidRDefault="00ED6F45" w:rsidP="00ED6F45">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ED6F45" w:rsidRPr="006A0F7A" w:rsidRDefault="00ED6F45" w:rsidP="00ED6F45">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ED6F45" w:rsidRPr="006A0F7A" w:rsidRDefault="00ED6F45" w:rsidP="00ED6F45">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D6F45" w:rsidRPr="006A0F7A" w:rsidRDefault="00ED6F45" w:rsidP="00ED6F45">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участие в управлении организацией в предусмотренных Трудовым кодексом РФ, иными федеральными законами и коллективным договором формах;</w:t>
      </w:r>
    </w:p>
    <w:p w:rsidR="00ED6F45" w:rsidRPr="006A0F7A" w:rsidRDefault="00ED6F45" w:rsidP="00ED6F45">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D6F45" w:rsidRPr="006A0F7A" w:rsidRDefault="00ED6F45" w:rsidP="00ED6F45">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ED6F45" w:rsidRPr="006A0F7A" w:rsidRDefault="00ED6F45" w:rsidP="00ED6F45">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ED6F45" w:rsidRPr="006A0F7A" w:rsidRDefault="00ED6F45" w:rsidP="00ED6F45">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ED6F45" w:rsidRPr="006A0F7A" w:rsidRDefault="00ED6F45" w:rsidP="00ED6F45">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ED6F45" w:rsidRPr="00ED6F45" w:rsidRDefault="00ED6F45" w:rsidP="00ED6F45">
      <w:pPr>
        <w:spacing w:after="0" w:line="240" w:lineRule="auto"/>
        <w:ind w:firstLine="708"/>
        <w:jc w:val="both"/>
        <w:rPr>
          <w:rFonts w:ascii="Times New Roman" w:hAnsi="Times New Roman" w:cs="Times New Roman"/>
          <w:sz w:val="24"/>
          <w:szCs w:val="24"/>
        </w:rPr>
      </w:pPr>
      <w:r w:rsidRPr="00ED6F45">
        <w:rPr>
          <w:rFonts w:ascii="Times New Roman" w:hAnsi="Times New Roman" w:cs="Times New Roman"/>
          <w:sz w:val="24"/>
          <w:szCs w:val="24"/>
        </w:rPr>
        <w:t>Работник обязан:</w:t>
      </w:r>
    </w:p>
    <w:p w:rsidR="00ED6F45" w:rsidRPr="006A0F7A" w:rsidRDefault="00ED6F45" w:rsidP="00ED6F45">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ED6F45" w:rsidRPr="006A0F7A" w:rsidRDefault="00ED6F45" w:rsidP="00ED6F45">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соблюдать правила внутреннего трудового распорядка;</w:t>
      </w:r>
    </w:p>
    <w:p w:rsidR="00ED6F45" w:rsidRPr="006A0F7A" w:rsidRDefault="00ED6F45" w:rsidP="00ED6F45">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соблюдать трудовую дисциплину;</w:t>
      </w:r>
    </w:p>
    <w:p w:rsidR="00ED6F45" w:rsidRPr="006A0F7A" w:rsidRDefault="00ED6F45" w:rsidP="00ED6F45">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выполнять установленные нормы труда;</w:t>
      </w:r>
    </w:p>
    <w:p w:rsidR="00ED6F45" w:rsidRPr="006A0F7A" w:rsidRDefault="00ED6F45" w:rsidP="00ED6F45">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соблюдать требования по охране труда и обеспечению безопасности труда;</w:t>
      </w:r>
    </w:p>
    <w:p w:rsidR="00ED6F45" w:rsidRPr="006A0F7A" w:rsidRDefault="00ED6F45" w:rsidP="00ED6F45">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D6F45" w:rsidRPr="006A0F7A" w:rsidRDefault="00ED6F45" w:rsidP="00ED6F45">
      <w:pPr>
        <w:spacing w:after="0" w:line="240" w:lineRule="auto"/>
        <w:ind w:firstLine="485"/>
        <w:jc w:val="both"/>
        <w:rPr>
          <w:rFonts w:ascii="Times New Roman" w:hAnsi="Times New Roman" w:cs="Times New Roman"/>
          <w:sz w:val="24"/>
          <w:szCs w:val="24"/>
        </w:rPr>
      </w:pPr>
      <w:r w:rsidRPr="006A0F7A">
        <w:rPr>
          <w:rFonts w:ascii="Times New Roman" w:hAnsi="Times New Roman" w:cs="Times New Roman"/>
          <w:sz w:val="24"/>
          <w:szCs w:val="24"/>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w:t>
      </w:r>
    </w:p>
    <w:p w:rsidR="00ED6F45" w:rsidRPr="006A0F7A" w:rsidRDefault="00ED6F45" w:rsidP="00ED6F45">
      <w:pPr>
        <w:spacing w:after="0" w:line="240" w:lineRule="auto"/>
        <w:ind w:firstLine="485"/>
        <w:jc w:val="both"/>
        <w:rPr>
          <w:rFonts w:ascii="Times New Roman" w:hAnsi="Times New Roman" w:cs="Times New Roman"/>
          <w:sz w:val="24"/>
          <w:szCs w:val="24"/>
        </w:rPr>
      </w:pPr>
    </w:p>
    <w:p w:rsidR="003756BC" w:rsidRPr="006A0F7A" w:rsidRDefault="003756BC" w:rsidP="00751250">
      <w:pPr>
        <w:pStyle w:val="aa"/>
        <w:spacing w:before="0" w:beforeAutospacing="0" w:after="0" w:afterAutospacing="0"/>
        <w:jc w:val="both"/>
      </w:pPr>
    </w:p>
    <w:p w:rsidR="003756BC" w:rsidRPr="006A0F7A" w:rsidRDefault="003756BC" w:rsidP="00ED6F45">
      <w:pPr>
        <w:pStyle w:val="aa"/>
        <w:numPr>
          <w:ilvl w:val="0"/>
          <w:numId w:val="29"/>
        </w:numPr>
        <w:spacing w:before="0" w:beforeAutospacing="0" w:after="0" w:afterAutospacing="0"/>
        <w:jc w:val="center"/>
        <w:rPr>
          <w:b/>
        </w:rPr>
      </w:pPr>
      <w:r w:rsidRPr="006A0F7A">
        <w:rPr>
          <w:b/>
        </w:rPr>
        <w:t>Права и обязанности работодателя</w:t>
      </w:r>
    </w:p>
    <w:p w:rsidR="003756BC" w:rsidRPr="006A0F7A" w:rsidRDefault="003756BC" w:rsidP="00751250">
      <w:pPr>
        <w:pStyle w:val="aa"/>
        <w:spacing w:before="0" w:beforeAutospacing="0" w:after="0" w:afterAutospacing="0"/>
        <w:jc w:val="both"/>
      </w:pPr>
    </w:p>
    <w:p w:rsidR="003756BC" w:rsidRPr="006A0F7A" w:rsidRDefault="003756BC" w:rsidP="00751250">
      <w:pPr>
        <w:pStyle w:val="aa"/>
        <w:spacing w:before="0" w:beforeAutospacing="0" w:after="0" w:afterAutospacing="0"/>
        <w:jc w:val="both"/>
      </w:pPr>
      <w:r w:rsidRPr="006A0F7A">
        <w:t>Основные права и обязанности работодателя определены в статье 22 Трудового кодекса Российской Федерации.</w:t>
      </w:r>
    </w:p>
    <w:p w:rsidR="003756BC" w:rsidRPr="00ED6F45" w:rsidRDefault="003756BC" w:rsidP="00751250">
      <w:pPr>
        <w:spacing w:after="0" w:line="240" w:lineRule="auto"/>
        <w:ind w:firstLine="708"/>
        <w:jc w:val="both"/>
        <w:rPr>
          <w:rFonts w:ascii="Times New Roman" w:hAnsi="Times New Roman" w:cs="Times New Roman"/>
          <w:sz w:val="24"/>
          <w:szCs w:val="24"/>
        </w:rPr>
      </w:pPr>
      <w:r w:rsidRPr="00ED6F45">
        <w:rPr>
          <w:rFonts w:ascii="Times New Roman" w:hAnsi="Times New Roman" w:cs="Times New Roman"/>
          <w:sz w:val="24"/>
          <w:szCs w:val="24"/>
        </w:rPr>
        <w:t>Работодатель имеет право:</w:t>
      </w:r>
    </w:p>
    <w:p w:rsidR="003756BC" w:rsidRPr="006A0F7A" w:rsidRDefault="003756BC" w:rsidP="00751250">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3756BC" w:rsidRPr="006A0F7A" w:rsidRDefault="003756BC" w:rsidP="00751250">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вести коллективные переговоры и заключать коллективные договоры;</w:t>
      </w:r>
    </w:p>
    <w:p w:rsidR="003756BC" w:rsidRPr="006A0F7A" w:rsidRDefault="003756BC" w:rsidP="00751250">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поощрять работников за добросовестный эффективный труд;</w:t>
      </w:r>
    </w:p>
    <w:p w:rsidR="003756BC" w:rsidRPr="006A0F7A" w:rsidRDefault="003756BC" w:rsidP="00751250">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756BC" w:rsidRPr="006A0F7A" w:rsidRDefault="003756BC" w:rsidP="00751250">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3756BC" w:rsidRPr="006A0F7A" w:rsidRDefault="003756BC" w:rsidP="00751250">
      <w:pPr>
        <w:spacing w:after="0" w:line="240" w:lineRule="auto"/>
        <w:jc w:val="both"/>
        <w:rPr>
          <w:rFonts w:ascii="Times New Roman" w:hAnsi="Times New Roman" w:cs="Times New Roman"/>
          <w:sz w:val="24"/>
          <w:szCs w:val="24"/>
        </w:rPr>
      </w:pPr>
      <w:r w:rsidRPr="006A0F7A">
        <w:rPr>
          <w:rFonts w:ascii="Times New Roman" w:hAnsi="Times New Roman" w:cs="Times New Roman"/>
          <w:sz w:val="24"/>
          <w:szCs w:val="24"/>
        </w:rPr>
        <w:t>принимать локальные нормативные акты (за исключением работодателей - физических лиц, не являющихся индивидуальными предпринимателями);</w:t>
      </w:r>
    </w:p>
    <w:p w:rsidR="003756BC" w:rsidRPr="006A0F7A" w:rsidRDefault="003756BC" w:rsidP="00D2779C">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создавать объединения работодателей в целях представительства и защиты своих интересов и вступать в них.</w:t>
      </w:r>
    </w:p>
    <w:p w:rsidR="003756BC" w:rsidRPr="00ED6F45" w:rsidRDefault="003756BC" w:rsidP="00751250">
      <w:pPr>
        <w:spacing w:after="0" w:line="240" w:lineRule="auto"/>
        <w:ind w:firstLine="708"/>
        <w:jc w:val="both"/>
        <w:rPr>
          <w:rFonts w:ascii="Times New Roman" w:hAnsi="Times New Roman" w:cs="Times New Roman"/>
          <w:sz w:val="24"/>
          <w:szCs w:val="24"/>
        </w:rPr>
      </w:pPr>
      <w:r w:rsidRPr="00ED6F45">
        <w:rPr>
          <w:rFonts w:ascii="Times New Roman" w:hAnsi="Times New Roman" w:cs="Times New Roman"/>
          <w:sz w:val="24"/>
          <w:szCs w:val="24"/>
        </w:rPr>
        <w:t>Работодатель обязан:</w:t>
      </w:r>
    </w:p>
    <w:p w:rsidR="003756BC" w:rsidRPr="006A0F7A" w:rsidRDefault="003756BC" w:rsidP="00751250">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756BC" w:rsidRPr="006A0F7A" w:rsidRDefault="003756BC" w:rsidP="00751250">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предоставлять работникам работу, обусловленную трудовым договором;</w:t>
      </w:r>
    </w:p>
    <w:p w:rsidR="003756BC" w:rsidRPr="006A0F7A" w:rsidRDefault="003756BC" w:rsidP="00751250">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3756BC" w:rsidRPr="006A0F7A" w:rsidRDefault="003756BC" w:rsidP="00751250">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756BC" w:rsidRPr="006A0F7A" w:rsidRDefault="003756BC" w:rsidP="00751250">
      <w:pPr>
        <w:spacing w:after="0" w:line="240" w:lineRule="auto"/>
        <w:jc w:val="both"/>
        <w:rPr>
          <w:rFonts w:ascii="Times New Roman" w:hAnsi="Times New Roman" w:cs="Times New Roman"/>
          <w:sz w:val="24"/>
          <w:szCs w:val="24"/>
        </w:rPr>
      </w:pPr>
      <w:r w:rsidRPr="006A0F7A">
        <w:rPr>
          <w:rFonts w:ascii="Times New Roman" w:hAnsi="Times New Roman" w:cs="Times New Roman"/>
          <w:sz w:val="24"/>
          <w:szCs w:val="24"/>
        </w:rPr>
        <w:t>обеспечивать работникам равную оплату за труд равной ценности;</w:t>
      </w:r>
    </w:p>
    <w:p w:rsidR="003756BC" w:rsidRPr="006A0F7A" w:rsidRDefault="003756BC" w:rsidP="00751250">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3756BC" w:rsidRPr="006A0F7A" w:rsidRDefault="003756BC" w:rsidP="00751250">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Трудовым кодексом РФ;</w:t>
      </w:r>
    </w:p>
    <w:p w:rsidR="003756BC" w:rsidRPr="006A0F7A" w:rsidRDefault="003756BC" w:rsidP="00751250">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756BC" w:rsidRPr="006A0F7A" w:rsidRDefault="003756BC" w:rsidP="00751250">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756BC" w:rsidRPr="006A0F7A" w:rsidRDefault="003756BC" w:rsidP="00751250">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756BC" w:rsidRPr="006A0F7A" w:rsidRDefault="003756BC" w:rsidP="00751250">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756BC" w:rsidRPr="006A0F7A" w:rsidRDefault="003756BC" w:rsidP="00751250">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3756BC" w:rsidRPr="006A0F7A" w:rsidRDefault="003756BC" w:rsidP="00751250">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3756BC" w:rsidRPr="006A0F7A" w:rsidRDefault="003756BC" w:rsidP="00751250">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3756BC" w:rsidRPr="006A0F7A" w:rsidRDefault="003756BC" w:rsidP="00751250">
      <w:pPr>
        <w:spacing w:after="0" w:line="240" w:lineRule="auto"/>
        <w:ind w:firstLine="708"/>
        <w:jc w:val="both"/>
        <w:rPr>
          <w:rFonts w:ascii="Times New Roman" w:hAnsi="Times New Roman" w:cs="Times New Roman"/>
          <w:sz w:val="24"/>
          <w:szCs w:val="24"/>
        </w:rPr>
      </w:pPr>
      <w:r w:rsidRPr="006A0F7A">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3756BC" w:rsidRPr="006A0F7A" w:rsidRDefault="003756BC" w:rsidP="00751250">
      <w:pPr>
        <w:spacing w:after="0" w:line="240" w:lineRule="auto"/>
        <w:ind w:firstLine="485"/>
        <w:jc w:val="both"/>
        <w:rPr>
          <w:rFonts w:ascii="Times New Roman" w:hAnsi="Times New Roman" w:cs="Times New Roman"/>
          <w:sz w:val="24"/>
          <w:szCs w:val="24"/>
        </w:rPr>
      </w:pPr>
      <w:r w:rsidRPr="006A0F7A">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756BC" w:rsidRPr="006A0F7A" w:rsidRDefault="003756BC" w:rsidP="00751250">
      <w:pPr>
        <w:spacing w:after="0" w:line="240" w:lineRule="auto"/>
        <w:ind w:firstLine="485"/>
        <w:jc w:val="both"/>
        <w:rPr>
          <w:rFonts w:ascii="Times New Roman" w:hAnsi="Times New Roman" w:cs="Times New Roman"/>
          <w:sz w:val="24"/>
          <w:szCs w:val="24"/>
        </w:rPr>
      </w:pPr>
    </w:p>
    <w:p w:rsidR="003756BC" w:rsidRPr="00D576E3" w:rsidRDefault="003756BC" w:rsidP="00D2779C">
      <w:pPr>
        <w:pStyle w:val="ac"/>
        <w:numPr>
          <w:ilvl w:val="0"/>
          <w:numId w:val="29"/>
        </w:numPr>
        <w:spacing w:after="0"/>
        <w:jc w:val="center"/>
        <w:rPr>
          <w:sz w:val="24"/>
          <w:szCs w:val="24"/>
        </w:rPr>
      </w:pPr>
      <w:r w:rsidRPr="006A0F7A">
        <w:rPr>
          <w:b/>
          <w:sz w:val="24"/>
          <w:szCs w:val="24"/>
        </w:rPr>
        <w:t>Охрана труда женщин</w:t>
      </w:r>
    </w:p>
    <w:p w:rsidR="00D576E3" w:rsidRPr="006A0F7A" w:rsidRDefault="00D576E3" w:rsidP="00D576E3">
      <w:pPr>
        <w:pStyle w:val="ac"/>
        <w:spacing w:after="0"/>
        <w:ind w:left="720" w:firstLine="0"/>
        <w:rPr>
          <w:sz w:val="24"/>
          <w:szCs w:val="24"/>
        </w:rPr>
      </w:pP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3756BC" w:rsidRPr="006A0F7A" w:rsidRDefault="003756BC" w:rsidP="00751250">
      <w:pPr>
        <w:spacing w:after="0" w:line="240" w:lineRule="auto"/>
        <w:ind w:firstLine="708"/>
        <w:jc w:val="both"/>
        <w:rPr>
          <w:rFonts w:ascii="Times New Roman" w:eastAsia="Times New Roman" w:hAnsi="Times New Roman" w:cs="Times New Roman"/>
          <w:snapToGrid w:val="0"/>
          <w:color w:val="000000"/>
          <w:sz w:val="24"/>
          <w:szCs w:val="24"/>
        </w:rPr>
      </w:pPr>
      <w:r w:rsidRPr="006A0F7A">
        <w:rPr>
          <w:rFonts w:ascii="Times New Roman" w:eastAsia="Times New Roman" w:hAnsi="Times New Roman" w:cs="Times New Roman"/>
          <w:sz w:val="24"/>
          <w:szCs w:val="24"/>
        </w:rPr>
        <w:t xml:space="preserve">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 </w:t>
      </w:r>
      <w:r w:rsidRPr="006A0F7A">
        <w:rPr>
          <w:rFonts w:ascii="Times New Roman" w:eastAsia="Times New Roman" w:hAnsi="Times New Roman" w:cs="Times New Roman"/>
          <w:snapToGrid w:val="0"/>
          <w:color w:val="000000"/>
          <w:sz w:val="24"/>
          <w:szCs w:val="24"/>
        </w:rPr>
        <w:t xml:space="preserve"> (ст. 253 Трудового кодекса РФ). </w:t>
      </w:r>
    </w:p>
    <w:p w:rsidR="003756BC" w:rsidRPr="006A0F7A" w:rsidRDefault="003756BC" w:rsidP="00751250">
      <w:pPr>
        <w:pStyle w:val="ac"/>
        <w:tabs>
          <w:tab w:val="left" w:pos="0"/>
        </w:tabs>
        <w:spacing w:after="0"/>
        <w:ind w:firstLine="709"/>
        <w:rPr>
          <w:sz w:val="24"/>
          <w:szCs w:val="24"/>
        </w:rPr>
      </w:pPr>
      <w:r w:rsidRPr="006A0F7A">
        <w:rPr>
          <w:sz w:val="24"/>
          <w:szCs w:val="24"/>
        </w:rPr>
        <w:t>Постановлением Совета Министров - Правительства Российской Федерации от 6.02.1993 г. №105, утверждены нормы предельно допустимых нагрузок для женщин при подъеме и перемещении тяжестей вручную.</w:t>
      </w:r>
    </w:p>
    <w:p w:rsidR="003756BC" w:rsidRPr="006A0F7A" w:rsidRDefault="003756BC" w:rsidP="00751250">
      <w:pPr>
        <w:pStyle w:val="ac"/>
        <w:tabs>
          <w:tab w:val="left" w:pos="0"/>
        </w:tabs>
        <w:spacing w:after="0"/>
        <w:ind w:firstLine="0"/>
        <w:rPr>
          <w:sz w:val="24"/>
          <w:szCs w:val="24"/>
        </w:rPr>
      </w:pPr>
      <w:r w:rsidRPr="006A0F7A">
        <w:rPr>
          <w:sz w:val="24"/>
          <w:szCs w:val="24"/>
        </w:rPr>
        <w:tab/>
        <w:t xml:space="preserve">Нормы предельно допустимых нагрузок для женщин при подъеме и </w:t>
      </w:r>
    </w:p>
    <w:p w:rsidR="003756BC" w:rsidRPr="006A0F7A" w:rsidRDefault="003756BC" w:rsidP="00751250">
      <w:pPr>
        <w:pStyle w:val="ac"/>
        <w:tabs>
          <w:tab w:val="left" w:pos="0"/>
        </w:tabs>
        <w:spacing w:after="0"/>
        <w:ind w:firstLine="0"/>
        <w:rPr>
          <w:sz w:val="24"/>
          <w:szCs w:val="24"/>
        </w:rPr>
      </w:pPr>
      <w:r w:rsidRPr="006A0F7A">
        <w:rPr>
          <w:sz w:val="24"/>
          <w:szCs w:val="24"/>
        </w:rPr>
        <w:t>перемещении тяжестей вручную:</w:t>
      </w:r>
    </w:p>
    <w:p w:rsidR="003756BC" w:rsidRPr="006A0F7A" w:rsidRDefault="003756BC" w:rsidP="00751250">
      <w:pPr>
        <w:pStyle w:val="ac"/>
        <w:tabs>
          <w:tab w:val="left" w:pos="0"/>
        </w:tabs>
        <w:spacing w:after="0"/>
        <w:ind w:firstLine="0"/>
        <w:rPr>
          <w:sz w:val="24"/>
          <w:szCs w:val="24"/>
        </w:rPr>
      </w:pPr>
    </w:p>
    <w:tbl>
      <w:tblPr>
        <w:tblW w:w="0" w:type="auto"/>
        <w:tblInd w:w="108" w:type="dxa"/>
        <w:tblLayout w:type="fixed"/>
        <w:tblLook w:val="0000" w:firstRow="0" w:lastRow="0" w:firstColumn="0" w:lastColumn="0" w:noHBand="0" w:noVBand="0"/>
      </w:tblPr>
      <w:tblGrid>
        <w:gridCol w:w="4536"/>
        <w:gridCol w:w="1584"/>
      </w:tblGrid>
      <w:tr w:rsidR="003756BC" w:rsidRPr="006A0F7A" w:rsidTr="002A1817">
        <w:tc>
          <w:tcPr>
            <w:tcW w:w="4536"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pStyle w:val="ac"/>
              <w:tabs>
                <w:tab w:val="left" w:pos="0"/>
              </w:tabs>
              <w:spacing w:after="0"/>
              <w:ind w:firstLine="0"/>
              <w:rPr>
                <w:sz w:val="24"/>
                <w:szCs w:val="24"/>
              </w:rPr>
            </w:pPr>
            <w:r w:rsidRPr="006A0F7A">
              <w:rPr>
                <w:sz w:val="24"/>
                <w:szCs w:val="24"/>
              </w:rPr>
              <w:t>Характер работы</w:t>
            </w:r>
          </w:p>
        </w:tc>
        <w:tc>
          <w:tcPr>
            <w:tcW w:w="1584"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pStyle w:val="ac"/>
              <w:tabs>
                <w:tab w:val="left" w:pos="0"/>
              </w:tabs>
              <w:spacing w:after="0"/>
              <w:ind w:firstLine="0"/>
              <w:rPr>
                <w:sz w:val="24"/>
                <w:szCs w:val="24"/>
              </w:rPr>
            </w:pPr>
            <w:r w:rsidRPr="006A0F7A">
              <w:rPr>
                <w:sz w:val="24"/>
                <w:szCs w:val="24"/>
              </w:rPr>
              <w:t>Предельно допустимая масса груза</w:t>
            </w:r>
          </w:p>
        </w:tc>
      </w:tr>
      <w:tr w:rsidR="003756BC" w:rsidRPr="006A0F7A" w:rsidTr="002A1817">
        <w:tc>
          <w:tcPr>
            <w:tcW w:w="4536"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pStyle w:val="ac"/>
              <w:tabs>
                <w:tab w:val="left" w:pos="0"/>
              </w:tabs>
              <w:spacing w:after="0"/>
              <w:ind w:firstLine="0"/>
              <w:rPr>
                <w:sz w:val="24"/>
                <w:szCs w:val="24"/>
              </w:rPr>
            </w:pPr>
            <w:r w:rsidRPr="006A0F7A">
              <w:rPr>
                <w:sz w:val="24"/>
                <w:szCs w:val="24"/>
              </w:rPr>
              <w:t>Подъем и перемещение тяжестей при чередовании с другой работой (до 2 раза в час)</w:t>
            </w:r>
          </w:p>
        </w:tc>
        <w:tc>
          <w:tcPr>
            <w:tcW w:w="1584"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pStyle w:val="ac"/>
              <w:tabs>
                <w:tab w:val="left" w:pos="0"/>
              </w:tabs>
              <w:spacing w:after="0"/>
              <w:ind w:firstLine="0"/>
              <w:rPr>
                <w:sz w:val="24"/>
                <w:szCs w:val="24"/>
              </w:rPr>
            </w:pPr>
          </w:p>
          <w:p w:rsidR="003756BC" w:rsidRPr="006A0F7A" w:rsidRDefault="003756BC" w:rsidP="00751250">
            <w:pPr>
              <w:pStyle w:val="ac"/>
              <w:tabs>
                <w:tab w:val="left" w:pos="0"/>
              </w:tabs>
              <w:spacing w:after="0"/>
              <w:ind w:firstLine="0"/>
              <w:rPr>
                <w:sz w:val="24"/>
                <w:szCs w:val="24"/>
              </w:rPr>
            </w:pPr>
          </w:p>
          <w:p w:rsidR="003756BC" w:rsidRPr="006A0F7A" w:rsidRDefault="003756BC" w:rsidP="00751250">
            <w:pPr>
              <w:pStyle w:val="ac"/>
              <w:tabs>
                <w:tab w:val="left" w:pos="0"/>
              </w:tabs>
              <w:spacing w:after="0"/>
              <w:ind w:firstLine="0"/>
              <w:rPr>
                <w:sz w:val="24"/>
                <w:szCs w:val="24"/>
              </w:rPr>
            </w:pPr>
            <w:r w:rsidRPr="006A0F7A">
              <w:rPr>
                <w:sz w:val="24"/>
                <w:szCs w:val="24"/>
              </w:rPr>
              <w:t>10 кг</w:t>
            </w:r>
          </w:p>
        </w:tc>
      </w:tr>
      <w:tr w:rsidR="003756BC" w:rsidRPr="006A0F7A" w:rsidTr="002A1817">
        <w:tc>
          <w:tcPr>
            <w:tcW w:w="4536" w:type="dxa"/>
            <w:tcBorders>
              <w:top w:val="single" w:sz="6" w:space="0" w:color="auto"/>
              <w:left w:val="single" w:sz="6" w:space="0" w:color="auto"/>
              <w:right w:val="single" w:sz="6" w:space="0" w:color="auto"/>
            </w:tcBorders>
          </w:tcPr>
          <w:p w:rsidR="003756BC" w:rsidRPr="006A0F7A" w:rsidRDefault="003756BC" w:rsidP="00751250">
            <w:pPr>
              <w:pStyle w:val="ac"/>
              <w:tabs>
                <w:tab w:val="left" w:pos="0"/>
              </w:tabs>
              <w:spacing w:after="0"/>
              <w:ind w:firstLine="0"/>
              <w:rPr>
                <w:sz w:val="24"/>
                <w:szCs w:val="24"/>
              </w:rPr>
            </w:pPr>
            <w:r w:rsidRPr="006A0F7A">
              <w:rPr>
                <w:sz w:val="24"/>
                <w:szCs w:val="24"/>
              </w:rPr>
              <w:t>Подъем и перемещение тяжестей постоянно в течение рабочей смены</w:t>
            </w:r>
          </w:p>
        </w:tc>
        <w:tc>
          <w:tcPr>
            <w:tcW w:w="1584" w:type="dxa"/>
            <w:tcBorders>
              <w:top w:val="single" w:sz="6" w:space="0" w:color="auto"/>
              <w:left w:val="single" w:sz="6" w:space="0" w:color="auto"/>
              <w:right w:val="single" w:sz="6" w:space="0" w:color="auto"/>
            </w:tcBorders>
          </w:tcPr>
          <w:p w:rsidR="003756BC" w:rsidRPr="006A0F7A" w:rsidRDefault="003756BC" w:rsidP="00751250">
            <w:pPr>
              <w:pStyle w:val="ac"/>
              <w:tabs>
                <w:tab w:val="left" w:pos="0"/>
              </w:tabs>
              <w:spacing w:after="0"/>
              <w:ind w:firstLine="0"/>
              <w:rPr>
                <w:sz w:val="24"/>
                <w:szCs w:val="24"/>
              </w:rPr>
            </w:pPr>
          </w:p>
          <w:p w:rsidR="003756BC" w:rsidRPr="006A0F7A" w:rsidRDefault="003756BC" w:rsidP="00751250">
            <w:pPr>
              <w:pStyle w:val="ac"/>
              <w:tabs>
                <w:tab w:val="left" w:pos="0"/>
              </w:tabs>
              <w:spacing w:after="0"/>
              <w:ind w:firstLine="0"/>
              <w:rPr>
                <w:sz w:val="24"/>
                <w:szCs w:val="24"/>
              </w:rPr>
            </w:pPr>
            <w:r w:rsidRPr="006A0F7A">
              <w:rPr>
                <w:sz w:val="24"/>
                <w:szCs w:val="24"/>
              </w:rPr>
              <w:t>7 кг</w:t>
            </w:r>
          </w:p>
        </w:tc>
      </w:tr>
      <w:tr w:rsidR="003756BC" w:rsidRPr="006A0F7A" w:rsidTr="002A1817">
        <w:tc>
          <w:tcPr>
            <w:tcW w:w="4536" w:type="dxa"/>
            <w:tcBorders>
              <w:top w:val="single" w:sz="6" w:space="0" w:color="auto"/>
              <w:left w:val="single" w:sz="6" w:space="0" w:color="auto"/>
              <w:right w:val="single" w:sz="6" w:space="0" w:color="auto"/>
            </w:tcBorders>
          </w:tcPr>
          <w:p w:rsidR="003756BC" w:rsidRPr="006A0F7A" w:rsidRDefault="003756BC" w:rsidP="00751250">
            <w:pPr>
              <w:pStyle w:val="ac"/>
              <w:tabs>
                <w:tab w:val="left" w:pos="0"/>
              </w:tabs>
              <w:spacing w:after="0"/>
              <w:ind w:firstLine="0"/>
              <w:rPr>
                <w:sz w:val="24"/>
                <w:szCs w:val="24"/>
              </w:rPr>
            </w:pPr>
            <w:r w:rsidRPr="006A0F7A">
              <w:rPr>
                <w:sz w:val="24"/>
                <w:szCs w:val="24"/>
              </w:rPr>
              <w:t>Величина динамической работы, совершаемой в течение каждого часа рабочей смены, не должна превышать:</w:t>
            </w:r>
          </w:p>
        </w:tc>
        <w:tc>
          <w:tcPr>
            <w:tcW w:w="1584" w:type="dxa"/>
            <w:tcBorders>
              <w:top w:val="single" w:sz="6" w:space="0" w:color="auto"/>
              <w:right w:val="single" w:sz="6" w:space="0" w:color="auto"/>
            </w:tcBorders>
          </w:tcPr>
          <w:p w:rsidR="003756BC" w:rsidRPr="006A0F7A" w:rsidRDefault="003756BC" w:rsidP="00751250">
            <w:pPr>
              <w:pStyle w:val="ac"/>
              <w:tabs>
                <w:tab w:val="left" w:pos="0"/>
              </w:tabs>
              <w:spacing w:after="0"/>
              <w:ind w:firstLine="0"/>
              <w:rPr>
                <w:sz w:val="24"/>
                <w:szCs w:val="24"/>
              </w:rPr>
            </w:pPr>
          </w:p>
        </w:tc>
      </w:tr>
      <w:tr w:rsidR="003756BC" w:rsidRPr="006A0F7A" w:rsidTr="002A1817">
        <w:tc>
          <w:tcPr>
            <w:tcW w:w="4536" w:type="dxa"/>
            <w:tcBorders>
              <w:left w:val="single" w:sz="6" w:space="0" w:color="auto"/>
              <w:right w:val="single" w:sz="6" w:space="0" w:color="auto"/>
            </w:tcBorders>
          </w:tcPr>
          <w:p w:rsidR="003756BC" w:rsidRPr="006A0F7A" w:rsidRDefault="003756BC" w:rsidP="00751250">
            <w:pPr>
              <w:pStyle w:val="ac"/>
              <w:tabs>
                <w:tab w:val="left" w:pos="0"/>
              </w:tabs>
              <w:spacing w:after="0"/>
              <w:ind w:firstLine="0"/>
              <w:rPr>
                <w:sz w:val="24"/>
                <w:szCs w:val="24"/>
              </w:rPr>
            </w:pPr>
            <w:r w:rsidRPr="006A0F7A">
              <w:rPr>
                <w:sz w:val="24"/>
                <w:szCs w:val="24"/>
              </w:rPr>
              <w:t>с рабочей поверхности</w:t>
            </w:r>
          </w:p>
        </w:tc>
        <w:tc>
          <w:tcPr>
            <w:tcW w:w="1584" w:type="dxa"/>
            <w:tcBorders>
              <w:right w:val="single" w:sz="6" w:space="0" w:color="auto"/>
            </w:tcBorders>
          </w:tcPr>
          <w:p w:rsidR="003756BC" w:rsidRPr="006A0F7A" w:rsidRDefault="003756BC" w:rsidP="00751250">
            <w:pPr>
              <w:pStyle w:val="ac"/>
              <w:tabs>
                <w:tab w:val="left" w:pos="0"/>
              </w:tabs>
              <w:spacing w:after="0"/>
              <w:ind w:firstLine="0"/>
              <w:rPr>
                <w:sz w:val="24"/>
                <w:szCs w:val="24"/>
              </w:rPr>
            </w:pPr>
            <w:r w:rsidRPr="006A0F7A">
              <w:rPr>
                <w:sz w:val="24"/>
                <w:szCs w:val="24"/>
              </w:rPr>
              <w:t>1750 кгм</w:t>
            </w:r>
          </w:p>
        </w:tc>
      </w:tr>
      <w:tr w:rsidR="003756BC" w:rsidRPr="006A0F7A" w:rsidTr="002A1817">
        <w:tc>
          <w:tcPr>
            <w:tcW w:w="4536" w:type="dxa"/>
            <w:tcBorders>
              <w:left w:val="single" w:sz="6" w:space="0" w:color="auto"/>
              <w:bottom w:val="single" w:sz="6" w:space="0" w:color="auto"/>
              <w:right w:val="single" w:sz="6" w:space="0" w:color="auto"/>
            </w:tcBorders>
          </w:tcPr>
          <w:p w:rsidR="003756BC" w:rsidRPr="006A0F7A" w:rsidRDefault="003756BC" w:rsidP="00751250">
            <w:pPr>
              <w:pStyle w:val="ac"/>
              <w:tabs>
                <w:tab w:val="left" w:pos="0"/>
              </w:tabs>
              <w:spacing w:after="0"/>
              <w:ind w:firstLine="0"/>
              <w:rPr>
                <w:sz w:val="24"/>
                <w:szCs w:val="24"/>
              </w:rPr>
            </w:pPr>
            <w:r w:rsidRPr="006A0F7A">
              <w:rPr>
                <w:sz w:val="24"/>
                <w:szCs w:val="24"/>
              </w:rPr>
              <w:t>с пола</w:t>
            </w:r>
          </w:p>
        </w:tc>
        <w:tc>
          <w:tcPr>
            <w:tcW w:w="1584" w:type="dxa"/>
            <w:tcBorders>
              <w:bottom w:val="single" w:sz="6" w:space="0" w:color="auto"/>
              <w:right w:val="single" w:sz="6" w:space="0" w:color="auto"/>
            </w:tcBorders>
          </w:tcPr>
          <w:p w:rsidR="003756BC" w:rsidRPr="006A0F7A" w:rsidRDefault="003756BC" w:rsidP="00751250">
            <w:pPr>
              <w:pStyle w:val="ac"/>
              <w:tabs>
                <w:tab w:val="left" w:pos="0"/>
              </w:tabs>
              <w:spacing w:after="0"/>
              <w:ind w:firstLine="0"/>
              <w:rPr>
                <w:sz w:val="24"/>
                <w:szCs w:val="24"/>
              </w:rPr>
            </w:pPr>
            <w:r w:rsidRPr="006A0F7A">
              <w:rPr>
                <w:sz w:val="24"/>
                <w:szCs w:val="24"/>
              </w:rPr>
              <w:t>875 кгм</w:t>
            </w:r>
          </w:p>
        </w:tc>
      </w:tr>
    </w:tbl>
    <w:p w:rsidR="003756BC" w:rsidRPr="006A0F7A" w:rsidRDefault="003756BC" w:rsidP="00751250">
      <w:pPr>
        <w:pStyle w:val="ac"/>
        <w:tabs>
          <w:tab w:val="left" w:pos="0"/>
        </w:tabs>
        <w:spacing w:after="0"/>
        <w:ind w:firstLine="0"/>
        <w:rPr>
          <w:sz w:val="24"/>
          <w:szCs w:val="24"/>
        </w:rPr>
      </w:pPr>
    </w:p>
    <w:p w:rsidR="00A33C89" w:rsidRDefault="003756BC" w:rsidP="00751250">
      <w:pPr>
        <w:pStyle w:val="ac"/>
        <w:tabs>
          <w:tab w:val="left" w:pos="0"/>
        </w:tabs>
        <w:spacing w:after="0"/>
        <w:ind w:firstLine="0"/>
        <w:rPr>
          <w:i/>
          <w:sz w:val="24"/>
          <w:szCs w:val="24"/>
        </w:rPr>
      </w:pPr>
      <w:r w:rsidRPr="006A0F7A">
        <w:rPr>
          <w:sz w:val="24"/>
          <w:szCs w:val="24"/>
        </w:rPr>
        <w:tab/>
      </w:r>
      <w:r w:rsidRPr="006A0F7A">
        <w:rPr>
          <w:i/>
          <w:sz w:val="24"/>
          <w:szCs w:val="24"/>
        </w:rPr>
        <w:t xml:space="preserve">Примечания: </w:t>
      </w:r>
    </w:p>
    <w:p w:rsidR="00A33C89" w:rsidRDefault="003756BC" w:rsidP="00751250">
      <w:pPr>
        <w:pStyle w:val="ac"/>
        <w:tabs>
          <w:tab w:val="left" w:pos="0"/>
        </w:tabs>
        <w:spacing w:after="0"/>
        <w:ind w:firstLine="0"/>
        <w:rPr>
          <w:sz w:val="24"/>
          <w:szCs w:val="24"/>
        </w:rPr>
      </w:pPr>
      <w:r w:rsidRPr="006A0F7A">
        <w:rPr>
          <w:sz w:val="24"/>
          <w:szCs w:val="24"/>
        </w:rPr>
        <w:t>1. В массу поднимаемого и перемещаемого груза включается масса тары и упаковки.</w:t>
      </w:r>
    </w:p>
    <w:p w:rsidR="003756BC" w:rsidRPr="006A0F7A" w:rsidRDefault="00A33C89" w:rsidP="00751250">
      <w:pPr>
        <w:pStyle w:val="ac"/>
        <w:tabs>
          <w:tab w:val="left" w:pos="0"/>
        </w:tabs>
        <w:spacing w:after="0"/>
        <w:ind w:firstLine="0"/>
        <w:rPr>
          <w:sz w:val="24"/>
          <w:szCs w:val="24"/>
        </w:rPr>
      </w:pPr>
      <w:r>
        <w:rPr>
          <w:sz w:val="24"/>
          <w:szCs w:val="24"/>
        </w:rPr>
        <w:t xml:space="preserve"> 2. П</w:t>
      </w:r>
      <w:r w:rsidR="003756BC" w:rsidRPr="006A0F7A">
        <w:rPr>
          <w:sz w:val="24"/>
          <w:szCs w:val="24"/>
        </w:rPr>
        <w:t>ри перемещении грузов на тележках или контейнерах прилагаемое усилие не должно превышать 10 кг.</w:t>
      </w:r>
    </w:p>
    <w:p w:rsidR="003756BC" w:rsidRPr="006A0F7A" w:rsidRDefault="003756BC" w:rsidP="00751250">
      <w:pPr>
        <w:pStyle w:val="ac"/>
        <w:tabs>
          <w:tab w:val="left" w:pos="0"/>
        </w:tabs>
        <w:spacing w:after="0"/>
        <w:ind w:firstLine="0"/>
        <w:rPr>
          <w:sz w:val="24"/>
          <w:szCs w:val="24"/>
        </w:rPr>
      </w:pPr>
    </w:p>
    <w:p w:rsidR="003756BC" w:rsidRPr="006A0F7A" w:rsidRDefault="003756BC" w:rsidP="00751250">
      <w:pPr>
        <w:pStyle w:val="ac"/>
        <w:tabs>
          <w:tab w:val="left" w:pos="0"/>
        </w:tabs>
        <w:spacing w:after="0"/>
        <w:ind w:firstLine="709"/>
        <w:rPr>
          <w:sz w:val="24"/>
          <w:szCs w:val="24"/>
        </w:rPr>
      </w:pPr>
      <w:r w:rsidRPr="006A0F7A">
        <w:rPr>
          <w:sz w:val="24"/>
          <w:szCs w:val="24"/>
        </w:rPr>
        <w:t>Учитывая физические особенности женщин, интересы охраны материнства и детства, роль женщин  в семье Трудовой кодекс РФ устанавливает специальные нормы по охране труда.</w:t>
      </w:r>
    </w:p>
    <w:p w:rsidR="003756BC"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D576E3" w:rsidRPr="006A0F7A" w:rsidRDefault="00D576E3" w:rsidP="00D576E3">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Трудоустройство беременных женщин следует осуществлять в соответствии с "Гигиеническими рекомендациями по рациональному трудоустройству беременных женщин" (утверждены Госсанэпидемнадзором России от 21.12.93 г.).</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3756BC" w:rsidRPr="006A0F7A" w:rsidRDefault="003756BC" w:rsidP="00751250">
      <w:pPr>
        <w:spacing w:after="0" w:line="240" w:lineRule="auto"/>
        <w:ind w:firstLine="708"/>
        <w:jc w:val="both"/>
        <w:rPr>
          <w:rFonts w:ascii="Times New Roman" w:eastAsia="Times New Roman" w:hAnsi="Times New Roman" w:cs="Times New Roman"/>
          <w:noProof/>
          <w:sz w:val="24"/>
          <w:szCs w:val="24"/>
        </w:rPr>
      </w:pPr>
      <w:r w:rsidRPr="006A0F7A">
        <w:rPr>
          <w:rFonts w:ascii="Times New Roman" w:eastAsia="Times New Roman" w:hAnsi="Times New Roman" w:cs="Times New Roman"/>
          <w:sz w:val="24"/>
          <w:szCs w:val="24"/>
        </w:rPr>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  (ст.96, 99, 259 Трудового кодекса РФ).</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3756BC" w:rsidRPr="006A0F7A" w:rsidRDefault="003756BC" w:rsidP="00751250">
      <w:pPr>
        <w:spacing w:after="0" w:line="240" w:lineRule="auto"/>
        <w:ind w:firstLine="708"/>
        <w:jc w:val="both"/>
        <w:rPr>
          <w:rFonts w:ascii="Times New Roman" w:eastAsia="Times New Roman" w:hAnsi="Times New Roman" w:cs="Times New Roman"/>
          <w:snapToGrid w:val="0"/>
          <w:sz w:val="24"/>
          <w:szCs w:val="24"/>
        </w:rPr>
      </w:pPr>
      <w:r w:rsidRPr="006A0F7A">
        <w:rPr>
          <w:rFonts w:ascii="Times New Roman" w:eastAsia="Times New Roman" w:hAnsi="Times New Roman" w:cs="Times New Roman"/>
          <w:sz w:val="24"/>
          <w:szCs w:val="24"/>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r w:rsidRPr="006A0F7A">
        <w:rPr>
          <w:rFonts w:ascii="Times New Roman" w:eastAsia="Times New Roman" w:hAnsi="Times New Roman" w:cs="Times New Roman"/>
          <w:snapToGrid w:val="0"/>
          <w:sz w:val="24"/>
          <w:szCs w:val="24"/>
        </w:rPr>
        <w:t>(ст. 255 Трудового кодекса РФ).</w:t>
      </w:r>
    </w:p>
    <w:p w:rsidR="003756BC" w:rsidRPr="006A0F7A" w:rsidRDefault="003756BC" w:rsidP="00751250">
      <w:pPr>
        <w:pStyle w:val="ac"/>
        <w:tabs>
          <w:tab w:val="left" w:pos="0"/>
        </w:tabs>
        <w:spacing w:after="0"/>
        <w:ind w:firstLine="709"/>
        <w:rPr>
          <w:sz w:val="24"/>
          <w:szCs w:val="24"/>
        </w:rPr>
      </w:pPr>
      <w:r w:rsidRPr="006A0F7A">
        <w:rPr>
          <w:sz w:val="24"/>
          <w:szCs w:val="24"/>
        </w:rPr>
        <w:t>Особое внимание трудовое законодательство уделяет охране труда беременных женщин, матерей, кормящих грудью и женщин, имеющих детей в возрасте до 3 лет.</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На период отпуска по уходу за ребенком за работником сохраняется место работы (должность).</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bookmarkStart w:id="1" w:name="sub_2567"/>
      <w:r w:rsidRPr="006A0F7A">
        <w:rPr>
          <w:rFonts w:ascii="Times New Roman" w:eastAsia="Times New Roman" w:hAnsi="Times New Roman" w:cs="Times New Roman"/>
          <w:sz w:val="24"/>
          <w:szCs w:val="24"/>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bookmarkEnd w:id="1"/>
      <w:r w:rsidRPr="006A0F7A">
        <w:rPr>
          <w:rFonts w:ascii="Times New Roman" w:eastAsia="Times New Roman" w:hAnsi="Times New Roman" w:cs="Times New Roman"/>
          <w:sz w:val="24"/>
          <w:szCs w:val="24"/>
        </w:rPr>
        <w:t xml:space="preserve"> (ст.256 Трудового кодекса РФ). </w:t>
      </w:r>
    </w:p>
    <w:p w:rsidR="003756BC" w:rsidRPr="006A0F7A" w:rsidRDefault="003756BC" w:rsidP="00751250">
      <w:pPr>
        <w:pStyle w:val="ac"/>
        <w:spacing w:after="0"/>
        <w:rPr>
          <w:sz w:val="24"/>
          <w:szCs w:val="24"/>
        </w:rPr>
      </w:pPr>
      <w:r w:rsidRPr="006A0F7A">
        <w:rPr>
          <w:sz w:val="24"/>
          <w:szCs w:val="24"/>
        </w:rPr>
        <w:t xml:space="preserve">Запрещается отказывать женщинам в приеме на работу                                                                                                                                                                                            по мотивам, связанным с беременностью или наличием детей. </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Расторжение трудового договора по инициативе работодателя с беременными женщинами не допускается, за исключением случаев ликвидации организации либо прекращения деятельности индивидуальным предпринимателем.</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Расторжение трудового договора 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другими лицами, воспитывающими указанных детей без матери, по инициати</w:t>
      </w:r>
      <w:r w:rsidR="005F60F6">
        <w:rPr>
          <w:rFonts w:ascii="Times New Roman" w:eastAsia="Times New Roman" w:hAnsi="Times New Roman" w:cs="Times New Roman"/>
          <w:sz w:val="24"/>
          <w:szCs w:val="24"/>
        </w:rPr>
        <w:t xml:space="preserve">ве работодателя не допускается, </w:t>
      </w:r>
      <w:r w:rsidRPr="006A0F7A">
        <w:rPr>
          <w:rFonts w:ascii="Times New Roman" w:eastAsia="Times New Roman" w:hAnsi="Times New Roman" w:cs="Times New Roman"/>
          <w:sz w:val="24"/>
          <w:szCs w:val="24"/>
        </w:rPr>
        <w:t xml:space="preserve">за исключением увольнения по основаниям, предусмотренным пунктами 1, 5-8, 10 или 11 части первой статьи 81 или  пунктом 2 </w:t>
      </w:r>
      <w:r w:rsidR="005F60F6">
        <w:rPr>
          <w:rFonts w:ascii="Times New Roman" w:eastAsia="Times New Roman" w:hAnsi="Times New Roman" w:cs="Times New Roman"/>
          <w:sz w:val="24"/>
          <w:szCs w:val="24"/>
        </w:rPr>
        <w:t>статьи 336 Трудового кодекса РФ</w:t>
      </w:r>
      <w:r w:rsidRPr="006A0F7A">
        <w:rPr>
          <w:rFonts w:ascii="Times New Roman" w:eastAsia="Times New Roman" w:hAnsi="Times New Roman" w:cs="Times New Roman"/>
          <w:sz w:val="24"/>
          <w:szCs w:val="24"/>
        </w:rPr>
        <w:t xml:space="preserve"> (ст. 64, 261 Трудового кодекса РФ). </w:t>
      </w:r>
    </w:p>
    <w:p w:rsidR="003756BC" w:rsidRPr="0003668B" w:rsidRDefault="003756BC" w:rsidP="0003668B">
      <w:pPr>
        <w:pStyle w:val="ac"/>
        <w:numPr>
          <w:ilvl w:val="0"/>
          <w:numId w:val="29"/>
        </w:numPr>
        <w:spacing w:after="0"/>
        <w:jc w:val="center"/>
        <w:rPr>
          <w:sz w:val="24"/>
          <w:szCs w:val="24"/>
        </w:rPr>
      </w:pPr>
      <w:r w:rsidRPr="006A0F7A">
        <w:rPr>
          <w:b/>
          <w:sz w:val="24"/>
          <w:szCs w:val="24"/>
        </w:rPr>
        <w:t>Охрана труда молодежи</w:t>
      </w:r>
    </w:p>
    <w:p w:rsidR="0003668B" w:rsidRPr="006A0F7A" w:rsidRDefault="0003668B" w:rsidP="0003668B">
      <w:pPr>
        <w:pStyle w:val="ac"/>
        <w:spacing w:after="0"/>
        <w:ind w:left="720" w:firstLine="0"/>
        <w:rPr>
          <w:sz w:val="24"/>
          <w:szCs w:val="24"/>
        </w:rPr>
      </w:pPr>
    </w:p>
    <w:p w:rsidR="003756BC" w:rsidRPr="006A0F7A" w:rsidRDefault="005708C6" w:rsidP="005708C6">
      <w:pPr>
        <w:pStyle w:val="ac"/>
        <w:spacing w:after="0"/>
        <w:ind w:firstLine="0"/>
        <w:rPr>
          <w:sz w:val="24"/>
          <w:szCs w:val="24"/>
        </w:rPr>
      </w:pPr>
      <w:r>
        <w:rPr>
          <w:sz w:val="24"/>
          <w:szCs w:val="24"/>
        </w:rPr>
        <w:t xml:space="preserve">            </w:t>
      </w:r>
      <w:r w:rsidR="003756BC" w:rsidRPr="006A0F7A">
        <w:rPr>
          <w:sz w:val="24"/>
          <w:szCs w:val="24"/>
        </w:rPr>
        <w:t>Особенности регулирования труда работников</w:t>
      </w:r>
      <w:r w:rsidR="0003668B">
        <w:rPr>
          <w:sz w:val="24"/>
          <w:szCs w:val="24"/>
        </w:rPr>
        <w:t xml:space="preserve"> в возрасте до восемнадцати лет </w:t>
      </w:r>
      <w:r w:rsidR="003756BC" w:rsidRPr="006A0F7A">
        <w:rPr>
          <w:sz w:val="24"/>
          <w:szCs w:val="24"/>
        </w:rPr>
        <w:t>определ</w:t>
      </w:r>
      <w:r w:rsidR="002F5224">
        <w:rPr>
          <w:sz w:val="24"/>
          <w:szCs w:val="24"/>
        </w:rPr>
        <w:t>е</w:t>
      </w:r>
      <w:r w:rsidR="003756BC" w:rsidRPr="006A0F7A">
        <w:rPr>
          <w:sz w:val="24"/>
          <w:szCs w:val="24"/>
        </w:rPr>
        <w:t>ны в главе 42 Трудового кодекса Российской Федерации.</w:t>
      </w:r>
    </w:p>
    <w:p w:rsidR="003756BC" w:rsidRPr="006A0F7A" w:rsidRDefault="003756BC" w:rsidP="005708C6">
      <w:pPr>
        <w:pStyle w:val="ac"/>
        <w:spacing w:after="0"/>
        <w:ind w:firstLine="709"/>
        <w:rPr>
          <w:sz w:val="24"/>
          <w:szCs w:val="24"/>
        </w:rPr>
      </w:pPr>
      <w:r w:rsidRPr="006A0F7A">
        <w:rPr>
          <w:sz w:val="24"/>
          <w:szCs w:val="24"/>
        </w:rPr>
        <w:t>Труд молодежи законодательно определен Трудовым кодексом РФ (глава 42). Трудовой договор заключается с лицами, достигшими возраста 16 лет (ст. 63 Трудового кодекса РФ).</w:t>
      </w: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ab/>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3756BC"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  (ст. 265 Трудового кодекса РФ).</w:t>
      </w:r>
    </w:p>
    <w:p w:rsidR="00A70913" w:rsidRPr="006A0F7A" w:rsidRDefault="00A70913" w:rsidP="00751250">
      <w:pPr>
        <w:spacing w:after="0" w:line="240" w:lineRule="auto"/>
        <w:ind w:firstLine="708"/>
        <w:jc w:val="both"/>
        <w:rPr>
          <w:rFonts w:ascii="Times New Roman" w:eastAsia="Times New Roman" w:hAnsi="Times New Roman" w:cs="Times New Roman"/>
          <w:sz w:val="24"/>
          <w:szCs w:val="24"/>
        </w:rPr>
      </w:pPr>
    </w:p>
    <w:p w:rsidR="003756BC" w:rsidRPr="006A0F7A" w:rsidRDefault="003756BC" w:rsidP="00751250">
      <w:pPr>
        <w:spacing w:after="0" w:line="240" w:lineRule="auto"/>
        <w:jc w:val="both"/>
        <w:rPr>
          <w:rFonts w:ascii="Times New Roman" w:eastAsia="Times New Roman" w:hAnsi="Times New Roman" w:cs="Times New Roman"/>
          <w:b/>
          <w:bCs/>
          <w:sz w:val="24"/>
          <w:szCs w:val="24"/>
        </w:rPr>
      </w:pPr>
      <w:r w:rsidRPr="006A0F7A">
        <w:rPr>
          <w:rFonts w:ascii="Times New Roman" w:eastAsia="Times New Roman" w:hAnsi="Times New Roman" w:cs="Times New Roman"/>
          <w:b/>
          <w:bCs/>
          <w:sz w:val="24"/>
          <w:szCs w:val="24"/>
        </w:rPr>
        <w:t>Нормы предельно допустимых нагрузок для лиц моложе восемнадцати лет при подъеме и перемещении тяжестей вручную</w:t>
      </w:r>
    </w:p>
    <w:tbl>
      <w:tblPr>
        <w:tblW w:w="9192" w:type="dxa"/>
        <w:tblInd w:w="-12" w:type="dxa"/>
        <w:tblLayout w:type="fixed"/>
        <w:tblLook w:val="0000" w:firstRow="0" w:lastRow="0" w:firstColumn="0" w:lastColumn="0" w:noHBand="0" w:noVBand="0"/>
      </w:tblPr>
      <w:tblGrid>
        <w:gridCol w:w="2388"/>
        <w:gridCol w:w="851"/>
        <w:gridCol w:w="992"/>
        <w:gridCol w:w="851"/>
        <w:gridCol w:w="850"/>
        <w:gridCol w:w="992"/>
        <w:gridCol w:w="851"/>
        <w:gridCol w:w="709"/>
        <w:gridCol w:w="708"/>
      </w:tblGrid>
      <w:tr w:rsidR="003756BC" w:rsidRPr="006A0F7A" w:rsidTr="002A1817">
        <w:tc>
          <w:tcPr>
            <w:tcW w:w="2388" w:type="dxa"/>
            <w:tcBorders>
              <w:top w:val="single" w:sz="6" w:space="0" w:color="auto"/>
              <w:left w:val="single" w:sz="6" w:space="0" w:color="auto"/>
            </w:tcBorders>
          </w:tcPr>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Характер </w:t>
            </w:r>
          </w:p>
        </w:tc>
        <w:tc>
          <w:tcPr>
            <w:tcW w:w="6804" w:type="dxa"/>
            <w:gridSpan w:val="8"/>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Предельно допустимая масса груза в Кг</w:t>
            </w:r>
          </w:p>
        </w:tc>
      </w:tr>
      <w:tr w:rsidR="003756BC" w:rsidRPr="006A0F7A" w:rsidTr="002A1817">
        <w:tc>
          <w:tcPr>
            <w:tcW w:w="2388" w:type="dxa"/>
            <w:tcBorders>
              <w:left w:val="single" w:sz="6" w:space="0" w:color="auto"/>
            </w:tcBorders>
          </w:tcPr>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работы, показатели </w:t>
            </w:r>
          </w:p>
        </w:tc>
        <w:tc>
          <w:tcPr>
            <w:tcW w:w="3544" w:type="dxa"/>
            <w:gridSpan w:val="4"/>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Юноши</w:t>
            </w:r>
          </w:p>
        </w:tc>
        <w:tc>
          <w:tcPr>
            <w:tcW w:w="3260" w:type="dxa"/>
            <w:gridSpan w:val="4"/>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Девушки</w:t>
            </w:r>
          </w:p>
        </w:tc>
      </w:tr>
      <w:tr w:rsidR="003756BC" w:rsidRPr="006A0F7A" w:rsidTr="002A1817">
        <w:tc>
          <w:tcPr>
            <w:tcW w:w="2388" w:type="dxa"/>
            <w:tcBorders>
              <w:left w:val="single" w:sz="6" w:space="0" w:color="auto"/>
              <w:bottom w:val="single" w:sz="6" w:space="0" w:color="auto"/>
            </w:tcBorders>
          </w:tcPr>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тяжести труда</w:t>
            </w:r>
          </w:p>
        </w:tc>
        <w:tc>
          <w:tcPr>
            <w:tcW w:w="851"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14 </w:t>
            </w:r>
          </w:p>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лет</w:t>
            </w:r>
          </w:p>
        </w:tc>
        <w:tc>
          <w:tcPr>
            <w:tcW w:w="992"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33"/>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15 </w:t>
            </w:r>
          </w:p>
          <w:p w:rsidR="003756BC" w:rsidRPr="006A0F7A" w:rsidRDefault="003756BC" w:rsidP="00751250">
            <w:pPr>
              <w:spacing w:after="0" w:line="240" w:lineRule="auto"/>
              <w:ind w:firstLine="33"/>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лет</w:t>
            </w:r>
          </w:p>
        </w:tc>
        <w:tc>
          <w:tcPr>
            <w:tcW w:w="851"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16</w:t>
            </w:r>
          </w:p>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 лет</w:t>
            </w:r>
          </w:p>
        </w:tc>
        <w:tc>
          <w:tcPr>
            <w:tcW w:w="850"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17 </w:t>
            </w:r>
          </w:p>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лет</w:t>
            </w:r>
          </w:p>
        </w:tc>
        <w:tc>
          <w:tcPr>
            <w:tcW w:w="992"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14</w:t>
            </w: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 лет</w:t>
            </w:r>
          </w:p>
        </w:tc>
        <w:tc>
          <w:tcPr>
            <w:tcW w:w="851"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33"/>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15</w:t>
            </w:r>
          </w:p>
          <w:p w:rsidR="003756BC" w:rsidRPr="006A0F7A" w:rsidRDefault="003756BC" w:rsidP="00751250">
            <w:pPr>
              <w:spacing w:after="0" w:line="240" w:lineRule="auto"/>
              <w:ind w:firstLine="33"/>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 лет</w:t>
            </w:r>
          </w:p>
        </w:tc>
        <w:tc>
          <w:tcPr>
            <w:tcW w:w="709"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16 </w:t>
            </w: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лет</w:t>
            </w:r>
          </w:p>
        </w:tc>
        <w:tc>
          <w:tcPr>
            <w:tcW w:w="708"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hanging="1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  17</w:t>
            </w:r>
          </w:p>
          <w:p w:rsidR="003756BC" w:rsidRPr="006A0F7A" w:rsidRDefault="003756BC" w:rsidP="00751250">
            <w:pPr>
              <w:spacing w:after="0" w:line="240" w:lineRule="auto"/>
              <w:ind w:hanging="1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 лет</w:t>
            </w:r>
          </w:p>
        </w:tc>
      </w:tr>
      <w:tr w:rsidR="003756BC" w:rsidRPr="006A0F7A" w:rsidTr="002A1817">
        <w:tc>
          <w:tcPr>
            <w:tcW w:w="2388" w:type="dxa"/>
            <w:tcBorders>
              <w:left w:val="single" w:sz="6" w:space="0" w:color="auto"/>
              <w:bottom w:val="single" w:sz="6" w:space="0" w:color="auto"/>
            </w:tcBorders>
          </w:tcPr>
          <w:p w:rsidR="003756BC" w:rsidRPr="006A0F7A" w:rsidRDefault="003756BC" w:rsidP="00751250">
            <w:pPr>
              <w:spacing w:after="0" w:line="240" w:lineRule="auto"/>
              <w:jc w:val="both"/>
              <w:rPr>
                <w:rFonts w:ascii="Times New Roman" w:eastAsia="Times New Roman" w:hAnsi="Times New Roman" w:cs="Times New Roman"/>
                <w:b/>
                <w:sz w:val="24"/>
                <w:szCs w:val="24"/>
              </w:rPr>
            </w:pPr>
            <w:r w:rsidRPr="006A0F7A">
              <w:rPr>
                <w:rFonts w:ascii="Times New Roman" w:eastAsia="Times New Roman" w:hAnsi="Times New Roman" w:cs="Times New Roman"/>
                <w:sz w:val="24"/>
                <w:szCs w:val="24"/>
              </w:rPr>
              <w:t xml:space="preserve"> Подъем и перемещение вручную груза постоянно в течение рабочей смены</w:t>
            </w:r>
          </w:p>
        </w:tc>
        <w:tc>
          <w:tcPr>
            <w:tcW w:w="851"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jc w:val="both"/>
              <w:rPr>
                <w:rFonts w:ascii="Times New Roman" w:eastAsia="Times New Roman" w:hAnsi="Times New Roman" w:cs="Times New Roman"/>
                <w:b/>
                <w:sz w:val="24"/>
                <w:szCs w:val="24"/>
              </w:rPr>
            </w:pPr>
          </w:p>
          <w:p w:rsidR="003756BC" w:rsidRPr="006A0F7A" w:rsidRDefault="003756BC" w:rsidP="00751250">
            <w:pPr>
              <w:spacing w:after="0" w:line="240" w:lineRule="auto"/>
              <w:ind w:firstLine="176"/>
              <w:jc w:val="both"/>
              <w:rPr>
                <w:rFonts w:ascii="Times New Roman" w:eastAsia="Times New Roman" w:hAnsi="Times New Roman" w:cs="Times New Roman"/>
                <w:b/>
                <w:sz w:val="24"/>
                <w:szCs w:val="24"/>
              </w:rPr>
            </w:pPr>
            <w:r w:rsidRPr="006A0F7A">
              <w:rPr>
                <w:rFonts w:ascii="Times New Roman" w:eastAsia="Times New Roman" w:hAnsi="Times New Roman" w:cs="Times New Roman"/>
                <w:b/>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175"/>
              <w:jc w:val="both"/>
              <w:rPr>
                <w:rFonts w:ascii="Times New Roman" w:eastAsia="Times New Roman" w:hAnsi="Times New Roman" w:cs="Times New Roman"/>
                <w:b/>
                <w:sz w:val="24"/>
                <w:szCs w:val="24"/>
              </w:rPr>
            </w:pPr>
          </w:p>
          <w:p w:rsidR="003756BC" w:rsidRPr="006A0F7A" w:rsidRDefault="003756BC" w:rsidP="00751250">
            <w:pPr>
              <w:spacing w:after="0" w:line="240" w:lineRule="auto"/>
              <w:ind w:firstLine="175"/>
              <w:jc w:val="both"/>
              <w:rPr>
                <w:rFonts w:ascii="Times New Roman" w:eastAsia="Times New Roman" w:hAnsi="Times New Roman" w:cs="Times New Roman"/>
                <w:b/>
                <w:sz w:val="24"/>
                <w:szCs w:val="24"/>
              </w:rPr>
            </w:pPr>
            <w:r w:rsidRPr="006A0F7A">
              <w:rPr>
                <w:rFonts w:ascii="Times New Roman" w:eastAsia="Times New Roman" w:hAnsi="Times New Roman" w:cs="Times New Roman"/>
                <w:b/>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right="-117" w:firstLine="175"/>
              <w:jc w:val="both"/>
              <w:rPr>
                <w:rFonts w:ascii="Times New Roman" w:eastAsia="Times New Roman" w:hAnsi="Times New Roman" w:cs="Times New Roman"/>
                <w:b/>
                <w:sz w:val="24"/>
                <w:szCs w:val="24"/>
              </w:rPr>
            </w:pPr>
          </w:p>
          <w:p w:rsidR="003756BC" w:rsidRPr="006A0F7A" w:rsidRDefault="003756BC" w:rsidP="00751250">
            <w:pPr>
              <w:spacing w:after="0" w:line="240" w:lineRule="auto"/>
              <w:ind w:right="-117" w:firstLine="175"/>
              <w:jc w:val="both"/>
              <w:rPr>
                <w:rFonts w:ascii="Times New Roman" w:eastAsia="Times New Roman" w:hAnsi="Times New Roman" w:cs="Times New Roman"/>
                <w:b/>
                <w:sz w:val="24"/>
                <w:szCs w:val="24"/>
              </w:rPr>
            </w:pPr>
            <w:r w:rsidRPr="006A0F7A">
              <w:rPr>
                <w:rFonts w:ascii="Times New Roman" w:eastAsia="Times New Roman" w:hAnsi="Times New Roman" w:cs="Times New Roman"/>
                <w:b/>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34"/>
              <w:jc w:val="both"/>
              <w:rPr>
                <w:rFonts w:ascii="Times New Roman" w:eastAsia="Times New Roman" w:hAnsi="Times New Roman" w:cs="Times New Roman"/>
                <w:b/>
                <w:sz w:val="24"/>
                <w:szCs w:val="24"/>
              </w:rPr>
            </w:pPr>
          </w:p>
          <w:p w:rsidR="003756BC" w:rsidRPr="006A0F7A" w:rsidRDefault="003756BC" w:rsidP="00751250">
            <w:pPr>
              <w:spacing w:after="0" w:line="240" w:lineRule="auto"/>
              <w:ind w:firstLine="34"/>
              <w:jc w:val="both"/>
              <w:rPr>
                <w:rFonts w:ascii="Times New Roman" w:eastAsia="Times New Roman" w:hAnsi="Times New Roman" w:cs="Times New Roman"/>
                <w:b/>
                <w:sz w:val="24"/>
                <w:szCs w:val="24"/>
              </w:rPr>
            </w:pPr>
            <w:r w:rsidRPr="006A0F7A">
              <w:rPr>
                <w:rFonts w:ascii="Times New Roman" w:eastAsia="Times New Roman" w:hAnsi="Times New Roman" w:cs="Times New Roman"/>
                <w:b/>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176"/>
              <w:jc w:val="both"/>
              <w:rPr>
                <w:rFonts w:ascii="Times New Roman" w:eastAsia="Times New Roman" w:hAnsi="Times New Roman" w:cs="Times New Roman"/>
                <w:b/>
                <w:sz w:val="24"/>
                <w:szCs w:val="24"/>
              </w:rPr>
            </w:pPr>
          </w:p>
          <w:p w:rsidR="003756BC" w:rsidRPr="006A0F7A" w:rsidRDefault="003756BC" w:rsidP="00751250">
            <w:pPr>
              <w:spacing w:after="0" w:line="240" w:lineRule="auto"/>
              <w:ind w:firstLine="176"/>
              <w:jc w:val="both"/>
              <w:rPr>
                <w:rFonts w:ascii="Times New Roman" w:eastAsia="Times New Roman" w:hAnsi="Times New Roman" w:cs="Times New Roman"/>
                <w:b/>
                <w:sz w:val="24"/>
                <w:szCs w:val="24"/>
              </w:rPr>
            </w:pPr>
            <w:r w:rsidRPr="006A0F7A">
              <w:rPr>
                <w:rFonts w:ascii="Times New Roman" w:eastAsia="Times New Roman" w:hAnsi="Times New Roman" w:cs="Times New Roman"/>
                <w:b/>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175"/>
              <w:jc w:val="both"/>
              <w:rPr>
                <w:rFonts w:ascii="Times New Roman" w:eastAsia="Times New Roman" w:hAnsi="Times New Roman" w:cs="Times New Roman"/>
                <w:b/>
                <w:sz w:val="24"/>
                <w:szCs w:val="24"/>
              </w:rPr>
            </w:pPr>
          </w:p>
          <w:p w:rsidR="003756BC" w:rsidRPr="006A0F7A" w:rsidRDefault="003756BC" w:rsidP="00751250">
            <w:pPr>
              <w:spacing w:after="0" w:line="240" w:lineRule="auto"/>
              <w:ind w:firstLine="175"/>
              <w:jc w:val="both"/>
              <w:rPr>
                <w:rFonts w:ascii="Times New Roman" w:eastAsia="Times New Roman" w:hAnsi="Times New Roman" w:cs="Times New Roman"/>
                <w:b/>
                <w:sz w:val="24"/>
                <w:szCs w:val="24"/>
              </w:rPr>
            </w:pPr>
            <w:r w:rsidRPr="006A0F7A">
              <w:rPr>
                <w:rFonts w:ascii="Times New Roman" w:eastAsia="Times New Roman" w:hAnsi="Times New Roman" w:cs="Times New Roman"/>
                <w:b/>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56"/>
              <w:jc w:val="both"/>
              <w:rPr>
                <w:rFonts w:ascii="Times New Roman" w:eastAsia="Times New Roman" w:hAnsi="Times New Roman" w:cs="Times New Roman"/>
                <w:b/>
                <w:sz w:val="24"/>
                <w:szCs w:val="24"/>
              </w:rPr>
            </w:pPr>
          </w:p>
          <w:p w:rsidR="003756BC" w:rsidRPr="006A0F7A" w:rsidRDefault="003756BC" w:rsidP="00751250">
            <w:pPr>
              <w:spacing w:after="0" w:line="240" w:lineRule="auto"/>
              <w:ind w:firstLine="56"/>
              <w:jc w:val="both"/>
              <w:rPr>
                <w:rFonts w:ascii="Times New Roman" w:eastAsia="Times New Roman" w:hAnsi="Times New Roman" w:cs="Times New Roman"/>
                <w:b/>
                <w:sz w:val="24"/>
                <w:szCs w:val="24"/>
              </w:rPr>
            </w:pPr>
            <w:r w:rsidRPr="006A0F7A">
              <w:rPr>
                <w:rFonts w:ascii="Times New Roman" w:eastAsia="Times New Roman" w:hAnsi="Times New Roman" w:cs="Times New Roman"/>
                <w:b/>
                <w:sz w:val="24"/>
                <w:szCs w:val="24"/>
              </w:rPr>
              <w:t>3</w:t>
            </w:r>
          </w:p>
        </w:tc>
        <w:tc>
          <w:tcPr>
            <w:tcW w:w="708"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34"/>
              <w:jc w:val="both"/>
              <w:rPr>
                <w:rFonts w:ascii="Times New Roman" w:eastAsia="Times New Roman" w:hAnsi="Times New Roman" w:cs="Times New Roman"/>
                <w:b/>
                <w:sz w:val="24"/>
                <w:szCs w:val="24"/>
              </w:rPr>
            </w:pPr>
          </w:p>
          <w:p w:rsidR="003756BC" w:rsidRPr="006A0F7A" w:rsidRDefault="003756BC" w:rsidP="00751250">
            <w:pPr>
              <w:spacing w:after="0" w:line="240" w:lineRule="auto"/>
              <w:ind w:firstLine="34"/>
              <w:jc w:val="both"/>
              <w:rPr>
                <w:rFonts w:ascii="Times New Roman" w:eastAsia="Times New Roman" w:hAnsi="Times New Roman" w:cs="Times New Roman"/>
                <w:b/>
                <w:sz w:val="24"/>
                <w:szCs w:val="24"/>
              </w:rPr>
            </w:pPr>
            <w:r w:rsidRPr="006A0F7A">
              <w:rPr>
                <w:rFonts w:ascii="Times New Roman" w:eastAsia="Times New Roman" w:hAnsi="Times New Roman" w:cs="Times New Roman"/>
                <w:b/>
                <w:sz w:val="24"/>
                <w:szCs w:val="24"/>
              </w:rPr>
              <w:t>3</w:t>
            </w:r>
          </w:p>
        </w:tc>
      </w:tr>
      <w:tr w:rsidR="003756BC" w:rsidRPr="006A0F7A" w:rsidTr="002A1817">
        <w:tc>
          <w:tcPr>
            <w:tcW w:w="2388" w:type="dxa"/>
            <w:tcBorders>
              <w:top w:val="single" w:sz="6" w:space="0" w:color="auto"/>
              <w:left w:val="single" w:sz="6" w:space="0" w:color="auto"/>
              <w:bottom w:val="single" w:sz="6" w:space="0" w:color="auto"/>
            </w:tcBorders>
          </w:tcPr>
          <w:p w:rsidR="003756BC" w:rsidRPr="006A0F7A" w:rsidRDefault="003756BC" w:rsidP="00751250">
            <w:pPr>
              <w:spacing w:after="0" w:line="240" w:lineRule="auto"/>
              <w:ind w:firstLine="284"/>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Подъем и перемещение груза вручную в течение не более</w:t>
            </w:r>
            <w:r w:rsidRPr="006A0F7A">
              <w:rPr>
                <w:rFonts w:ascii="Times New Roman" w:eastAsia="Times New Roman" w:hAnsi="Times New Roman" w:cs="Times New Roman"/>
                <w:noProof/>
                <w:sz w:val="24"/>
                <w:szCs w:val="24"/>
              </w:rPr>
              <w:t xml:space="preserve"> 1/3</w:t>
            </w:r>
            <w:r w:rsidRPr="006A0F7A">
              <w:rPr>
                <w:rFonts w:ascii="Times New Roman" w:eastAsia="Times New Roman" w:hAnsi="Times New Roman" w:cs="Times New Roman"/>
                <w:sz w:val="24"/>
                <w:szCs w:val="24"/>
              </w:rPr>
              <w:t xml:space="preserve"> рабочей смены: </w:t>
            </w: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 постоянно (более 2-х раз в час)) </w:t>
            </w:r>
          </w:p>
          <w:p w:rsidR="003756BC" w:rsidRPr="006A0F7A" w:rsidRDefault="003756BC" w:rsidP="00751250">
            <w:pPr>
              <w:spacing w:after="0" w:line="240" w:lineRule="auto"/>
              <w:jc w:val="both"/>
              <w:rPr>
                <w:rFonts w:ascii="Times New Roman" w:eastAsia="Times New Roman" w:hAnsi="Times New Roman" w:cs="Times New Roman"/>
                <w:b/>
                <w:sz w:val="24"/>
                <w:szCs w:val="24"/>
              </w:rPr>
            </w:pPr>
            <w:r w:rsidRPr="006A0F7A">
              <w:rPr>
                <w:rFonts w:ascii="Times New Roman" w:eastAsia="Times New Roman" w:hAnsi="Times New Roman" w:cs="Times New Roman"/>
                <w:sz w:val="24"/>
                <w:szCs w:val="24"/>
              </w:rPr>
              <w:t>- при чередовании с другой работой (до 2-х раз в час)</w:t>
            </w:r>
          </w:p>
        </w:tc>
        <w:tc>
          <w:tcPr>
            <w:tcW w:w="851"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176"/>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176"/>
              <w:jc w:val="both"/>
              <w:rPr>
                <w:rFonts w:ascii="Times New Roman" w:eastAsia="Times New Roman" w:hAnsi="Times New Roman" w:cs="Times New Roman"/>
                <w:sz w:val="24"/>
                <w:szCs w:val="24"/>
              </w:rPr>
            </w:pPr>
          </w:p>
          <w:p w:rsidR="003756BC" w:rsidRPr="006A0F7A" w:rsidRDefault="003756BC" w:rsidP="00751250">
            <w:pPr>
              <w:spacing w:after="0" w:line="240" w:lineRule="auto"/>
              <w:jc w:val="both"/>
              <w:rPr>
                <w:rFonts w:ascii="Times New Roman" w:hAnsi="Times New Roman" w:cs="Times New Roman"/>
                <w:sz w:val="24"/>
                <w:szCs w:val="24"/>
              </w:rPr>
            </w:pP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6</w:t>
            </w:r>
          </w:p>
          <w:p w:rsidR="003756BC" w:rsidRPr="006A0F7A" w:rsidRDefault="003756BC" w:rsidP="00751250">
            <w:pPr>
              <w:spacing w:after="0" w:line="240" w:lineRule="auto"/>
              <w:ind w:firstLine="176"/>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176"/>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12</w:t>
            </w:r>
          </w:p>
        </w:tc>
        <w:tc>
          <w:tcPr>
            <w:tcW w:w="992"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7</w:t>
            </w:r>
          </w:p>
          <w:p w:rsidR="003756BC" w:rsidRPr="006A0F7A" w:rsidRDefault="003756BC" w:rsidP="00751250">
            <w:pPr>
              <w:spacing w:after="0" w:line="240" w:lineRule="auto"/>
              <w:ind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175"/>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15</w:t>
            </w:r>
          </w:p>
        </w:tc>
        <w:tc>
          <w:tcPr>
            <w:tcW w:w="851"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right="-117"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ind w:right="-117"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ind w:right="-117"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ind w:right="-11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11</w:t>
            </w:r>
          </w:p>
          <w:p w:rsidR="003756BC" w:rsidRPr="006A0F7A" w:rsidRDefault="003756BC" w:rsidP="00751250">
            <w:pPr>
              <w:spacing w:after="0" w:line="240" w:lineRule="auto"/>
              <w:ind w:right="-117"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ind w:right="-117" w:firstLine="175"/>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20</w:t>
            </w:r>
          </w:p>
        </w:tc>
        <w:tc>
          <w:tcPr>
            <w:tcW w:w="850"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13</w:t>
            </w:r>
          </w:p>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24</w:t>
            </w:r>
          </w:p>
        </w:tc>
        <w:tc>
          <w:tcPr>
            <w:tcW w:w="992"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176"/>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176"/>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176"/>
              <w:jc w:val="both"/>
              <w:rPr>
                <w:rFonts w:ascii="Times New Roman" w:eastAsia="Times New Roman" w:hAnsi="Times New Roman" w:cs="Times New Roman"/>
                <w:sz w:val="24"/>
                <w:szCs w:val="24"/>
              </w:rPr>
            </w:pP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3</w:t>
            </w:r>
          </w:p>
          <w:p w:rsidR="003756BC" w:rsidRPr="006A0F7A" w:rsidRDefault="003756BC" w:rsidP="00751250">
            <w:pPr>
              <w:spacing w:after="0" w:line="240" w:lineRule="auto"/>
              <w:ind w:firstLine="176"/>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176"/>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4</w:t>
            </w:r>
          </w:p>
          <w:p w:rsidR="003756BC" w:rsidRPr="006A0F7A" w:rsidRDefault="003756BC" w:rsidP="00751250">
            <w:pPr>
              <w:spacing w:after="0" w:line="240" w:lineRule="auto"/>
              <w:ind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175"/>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56"/>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56"/>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56"/>
              <w:jc w:val="both"/>
              <w:rPr>
                <w:rFonts w:ascii="Times New Roman" w:eastAsia="Times New Roman" w:hAnsi="Times New Roman" w:cs="Times New Roman"/>
                <w:sz w:val="24"/>
                <w:szCs w:val="24"/>
              </w:rPr>
            </w:pP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5</w:t>
            </w:r>
          </w:p>
          <w:p w:rsidR="003756BC" w:rsidRPr="006A0F7A" w:rsidRDefault="003756BC" w:rsidP="00751250">
            <w:pPr>
              <w:spacing w:after="0" w:line="240" w:lineRule="auto"/>
              <w:ind w:firstLine="56"/>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56"/>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7</w:t>
            </w:r>
          </w:p>
        </w:tc>
        <w:tc>
          <w:tcPr>
            <w:tcW w:w="708"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6</w:t>
            </w:r>
          </w:p>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8</w:t>
            </w:r>
          </w:p>
        </w:tc>
      </w:tr>
      <w:tr w:rsidR="003756BC" w:rsidRPr="006A0F7A" w:rsidTr="002A1817">
        <w:tc>
          <w:tcPr>
            <w:tcW w:w="2388" w:type="dxa"/>
            <w:tcBorders>
              <w:top w:val="single" w:sz="6" w:space="0" w:color="auto"/>
              <w:left w:val="single" w:sz="6" w:space="0" w:color="auto"/>
              <w:bottom w:val="single" w:sz="6" w:space="0" w:color="auto"/>
            </w:tcBorders>
          </w:tcPr>
          <w:p w:rsidR="003756BC" w:rsidRPr="006A0F7A" w:rsidRDefault="003756BC" w:rsidP="00751250">
            <w:pPr>
              <w:spacing w:after="0" w:line="240" w:lineRule="auto"/>
              <w:ind w:firstLine="284"/>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Суммарная масса груза, перемещаемого в течение смены:</w:t>
            </w:r>
          </w:p>
          <w:p w:rsidR="003756BC" w:rsidRPr="006A0F7A" w:rsidRDefault="003756BC" w:rsidP="00751250">
            <w:pPr>
              <w:spacing w:after="0" w:line="240" w:lineRule="auto"/>
              <w:ind w:firstLine="284"/>
              <w:jc w:val="both"/>
              <w:rPr>
                <w:rFonts w:ascii="Times New Roman" w:eastAsia="Times New Roman" w:hAnsi="Times New Roman" w:cs="Times New Roman"/>
                <w:sz w:val="24"/>
                <w:szCs w:val="24"/>
              </w:rPr>
            </w:pPr>
            <w:r w:rsidRPr="006A0F7A">
              <w:rPr>
                <w:rFonts w:ascii="Times New Roman" w:eastAsia="Times New Roman" w:hAnsi="Times New Roman" w:cs="Times New Roman"/>
                <w:noProof/>
                <w:sz w:val="24"/>
                <w:szCs w:val="24"/>
              </w:rPr>
              <w:t>-</w:t>
            </w:r>
            <w:r w:rsidRPr="006A0F7A">
              <w:rPr>
                <w:rFonts w:ascii="Times New Roman" w:eastAsia="Times New Roman" w:hAnsi="Times New Roman" w:cs="Times New Roman"/>
                <w:sz w:val="24"/>
                <w:szCs w:val="24"/>
              </w:rPr>
              <w:t xml:space="preserve"> подъем с рабочей поверхности</w:t>
            </w:r>
          </w:p>
          <w:p w:rsidR="003756BC" w:rsidRPr="006A0F7A" w:rsidRDefault="003756BC" w:rsidP="00751250">
            <w:pPr>
              <w:spacing w:after="0" w:line="240" w:lineRule="auto"/>
              <w:ind w:firstLine="284"/>
              <w:jc w:val="both"/>
              <w:rPr>
                <w:rFonts w:ascii="Times New Roman" w:eastAsia="Times New Roman" w:hAnsi="Times New Roman" w:cs="Times New Roman"/>
                <w:sz w:val="24"/>
                <w:szCs w:val="24"/>
              </w:rPr>
            </w:pPr>
            <w:r w:rsidRPr="006A0F7A">
              <w:rPr>
                <w:rFonts w:ascii="Times New Roman" w:eastAsia="Times New Roman" w:hAnsi="Times New Roman" w:cs="Times New Roman"/>
                <w:noProof/>
                <w:sz w:val="24"/>
                <w:szCs w:val="24"/>
              </w:rPr>
              <w:t>-</w:t>
            </w:r>
            <w:r w:rsidRPr="006A0F7A">
              <w:rPr>
                <w:rFonts w:ascii="Times New Roman" w:eastAsia="Times New Roman" w:hAnsi="Times New Roman" w:cs="Times New Roman"/>
                <w:sz w:val="24"/>
                <w:szCs w:val="24"/>
              </w:rPr>
              <w:t xml:space="preserve"> подъем с пола</w:t>
            </w:r>
          </w:p>
        </w:tc>
        <w:tc>
          <w:tcPr>
            <w:tcW w:w="851"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176"/>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176"/>
              <w:jc w:val="both"/>
              <w:rPr>
                <w:rFonts w:ascii="Times New Roman" w:eastAsia="Times New Roman" w:hAnsi="Times New Roman" w:cs="Times New Roman"/>
                <w:sz w:val="24"/>
                <w:szCs w:val="24"/>
              </w:rPr>
            </w:pP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400</w:t>
            </w:r>
          </w:p>
          <w:p w:rsidR="003756BC" w:rsidRPr="006A0F7A" w:rsidRDefault="003756BC" w:rsidP="00751250">
            <w:pPr>
              <w:spacing w:after="0" w:line="240" w:lineRule="auto"/>
              <w:ind w:firstLine="176"/>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176"/>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200</w:t>
            </w:r>
          </w:p>
        </w:tc>
        <w:tc>
          <w:tcPr>
            <w:tcW w:w="992"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500</w:t>
            </w:r>
          </w:p>
          <w:p w:rsidR="003756BC" w:rsidRPr="006A0F7A" w:rsidRDefault="003756BC" w:rsidP="00751250">
            <w:pPr>
              <w:spacing w:after="0" w:line="240" w:lineRule="auto"/>
              <w:ind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175"/>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250</w:t>
            </w:r>
          </w:p>
        </w:tc>
        <w:tc>
          <w:tcPr>
            <w:tcW w:w="851"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right="-117"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ind w:right="-117"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ind w:right="-11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1000</w:t>
            </w:r>
          </w:p>
          <w:p w:rsidR="003756BC" w:rsidRPr="006A0F7A" w:rsidRDefault="003756BC" w:rsidP="00751250">
            <w:pPr>
              <w:spacing w:after="0" w:line="240" w:lineRule="auto"/>
              <w:ind w:right="-117"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ind w:right="-117" w:firstLine="175"/>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500</w:t>
            </w:r>
          </w:p>
        </w:tc>
        <w:tc>
          <w:tcPr>
            <w:tcW w:w="850"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1500</w:t>
            </w:r>
          </w:p>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700</w:t>
            </w:r>
          </w:p>
        </w:tc>
        <w:tc>
          <w:tcPr>
            <w:tcW w:w="992"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176"/>
              <w:jc w:val="both"/>
              <w:rPr>
                <w:rFonts w:ascii="Times New Roman" w:eastAsia="Times New Roman" w:hAnsi="Times New Roman" w:cs="Times New Roman"/>
                <w:sz w:val="24"/>
                <w:szCs w:val="24"/>
              </w:rPr>
            </w:pPr>
          </w:p>
          <w:p w:rsidR="003756BC" w:rsidRPr="006A0F7A" w:rsidRDefault="003756BC" w:rsidP="00751250">
            <w:pPr>
              <w:spacing w:after="0" w:line="240" w:lineRule="auto"/>
              <w:jc w:val="both"/>
              <w:rPr>
                <w:rFonts w:ascii="Times New Roman" w:eastAsia="Times New Roman" w:hAnsi="Times New Roman" w:cs="Times New Roman"/>
                <w:sz w:val="24"/>
                <w:szCs w:val="24"/>
              </w:rPr>
            </w:pP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180</w:t>
            </w:r>
          </w:p>
          <w:p w:rsidR="003756BC" w:rsidRPr="006A0F7A" w:rsidRDefault="003756BC" w:rsidP="00751250">
            <w:pPr>
              <w:spacing w:after="0" w:line="240" w:lineRule="auto"/>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176"/>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90</w:t>
            </w:r>
          </w:p>
        </w:tc>
        <w:tc>
          <w:tcPr>
            <w:tcW w:w="851"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200</w:t>
            </w:r>
          </w:p>
          <w:p w:rsidR="003756BC" w:rsidRPr="006A0F7A" w:rsidRDefault="003756BC" w:rsidP="00751250">
            <w:pPr>
              <w:spacing w:after="0" w:line="240" w:lineRule="auto"/>
              <w:ind w:firstLine="175"/>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175"/>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100</w:t>
            </w:r>
          </w:p>
        </w:tc>
        <w:tc>
          <w:tcPr>
            <w:tcW w:w="709"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56"/>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56"/>
              <w:jc w:val="both"/>
              <w:rPr>
                <w:rFonts w:ascii="Times New Roman" w:eastAsia="Times New Roman" w:hAnsi="Times New Roman" w:cs="Times New Roman"/>
                <w:sz w:val="24"/>
                <w:szCs w:val="24"/>
              </w:rPr>
            </w:pP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400</w:t>
            </w:r>
          </w:p>
          <w:p w:rsidR="003756BC" w:rsidRPr="006A0F7A" w:rsidRDefault="003756BC" w:rsidP="00751250">
            <w:pPr>
              <w:spacing w:after="0" w:line="240" w:lineRule="auto"/>
              <w:ind w:firstLine="56"/>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56"/>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200</w:t>
            </w:r>
          </w:p>
        </w:tc>
        <w:tc>
          <w:tcPr>
            <w:tcW w:w="708" w:type="dxa"/>
            <w:tcBorders>
              <w:top w:val="single" w:sz="6" w:space="0" w:color="auto"/>
              <w:left w:val="single" w:sz="6" w:space="0" w:color="auto"/>
              <w:bottom w:val="single" w:sz="6" w:space="0" w:color="auto"/>
              <w:right w:val="single" w:sz="6" w:space="0" w:color="auto"/>
            </w:tcBorders>
          </w:tcPr>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500</w:t>
            </w:r>
          </w:p>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34"/>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250</w:t>
            </w:r>
          </w:p>
        </w:tc>
      </w:tr>
    </w:tbl>
    <w:p w:rsidR="003756BC" w:rsidRPr="006A0F7A" w:rsidRDefault="003756BC" w:rsidP="00751250">
      <w:pPr>
        <w:spacing w:after="0" w:line="240" w:lineRule="auto"/>
        <w:jc w:val="both"/>
        <w:rPr>
          <w:rFonts w:ascii="Times New Roman" w:eastAsia="Times New Roman" w:hAnsi="Times New Roman" w:cs="Times New Roman"/>
          <w:sz w:val="24"/>
          <w:szCs w:val="24"/>
        </w:rPr>
      </w:pPr>
    </w:p>
    <w:p w:rsidR="00A70913" w:rsidRDefault="00A70913" w:rsidP="00751250">
      <w:pPr>
        <w:spacing w:after="0" w:line="240" w:lineRule="auto"/>
        <w:ind w:firstLine="720"/>
        <w:jc w:val="both"/>
        <w:rPr>
          <w:rFonts w:ascii="Times New Roman" w:eastAsia="Times New Roman" w:hAnsi="Times New Roman" w:cs="Times New Roman"/>
          <w:i/>
          <w:sz w:val="24"/>
          <w:szCs w:val="24"/>
        </w:rPr>
      </w:pPr>
    </w:p>
    <w:p w:rsidR="00A70913" w:rsidRDefault="003756BC" w:rsidP="00751250">
      <w:pPr>
        <w:spacing w:after="0" w:line="240" w:lineRule="auto"/>
        <w:ind w:firstLine="720"/>
        <w:jc w:val="both"/>
        <w:rPr>
          <w:rFonts w:ascii="Times New Roman" w:eastAsia="Times New Roman" w:hAnsi="Times New Roman" w:cs="Times New Roman"/>
          <w:i/>
          <w:noProof/>
          <w:sz w:val="24"/>
          <w:szCs w:val="24"/>
        </w:rPr>
      </w:pPr>
      <w:r w:rsidRPr="006A0F7A">
        <w:rPr>
          <w:rFonts w:ascii="Times New Roman" w:eastAsia="Times New Roman" w:hAnsi="Times New Roman" w:cs="Times New Roman"/>
          <w:i/>
          <w:sz w:val="24"/>
          <w:szCs w:val="24"/>
        </w:rPr>
        <w:t>Примечания:</w:t>
      </w:r>
      <w:r w:rsidRPr="006A0F7A">
        <w:rPr>
          <w:rFonts w:ascii="Times New Roman" w:eastAsia="Times New Roman" w:hAnsi="Times New Roman" w:cs="Times New Roman"/>
          <w:i/>
          <w:noProof/>
          <w:sz w:val="24"/>
          <w:szCs w:val="24"/>
        </w:rPr>
        <w:t xml:space="preserve"> </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noProof/>
          <w:sz w:val="24"/>
          <w:szCs w:val="24"/>
        </w:rPr>
        <w:t>1.</w:t>
      </w:r>
      <w:r w:rsidRPr="006A0F7A">
        <w:rPr>
          <w:rFonts w:ascii="Times New Roman" w:eastAsia="Times New Roman" w:hAnsi="Times New Roman" w:cs="Times New Roman"/>
          <w:sz w:val="24"/>
          <w:szCs w:val="24"/>
        </w:rPr>
        <w:t>Подъем и перемещение тяжестей в пределах указанных   норм   допускаются, если это непосредственно связано с выполняемой постоянной профессиональной работой.</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noProof/>
          <w:sz w:val="24"/>
          <w:szCs w:val="24"/>
        </w:rPr>
        <w:t>2.</w:t>
      </w:r>
      <w:r w:rsidRPr="006A0F7A">
        <w:rPr>
          <w:rFonts w:ascii="Times New Roman" w:eastAsia="Times New Roman" w:hAnsi="Times New Roman" w:cs="Times New Roman"/>
          <w:sz w:val="24"/>
          <w:szCs w:val="24"/>
        </w:rPr>
        <w:t xml:space="preserve"> В массу поднимаемого и перемещаемого груза включается масса тары и упаковки.</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noProof/>
          <w:sz w:val="24"/>
          <w:szCs w:val="24"/>
        </w:rPr>
        <w:t>3.</w:t>
      </w:r>
      <w:r w:rsidRPr="006A0F7A">
        <w:rPr>
          <w:rFonts w:ascii="Times New Roman" w:eastAsia="Times New Roman" w:hAnsi="Times New Roman" w:cs="Times New Roman"/>
          <w:sz w:val="24"/>
          <w:szCs w:val="24"/>
        </w:rPr>
        <w:t xml:space="preserve"> При перемещении грузов на тележках или в контейнерах прилага</w:t>
      </w:r>
      <w:r w:rsidR="00CD3D3C">
        <w:rPr>
          <w:rFonts w:ascii="Times New Roman" w:eastAsia="Times New Roman" w:hAnsi="Times New Roman" w:cs="Times New Roman"/>
          <w:sz w:val="24"/>
          <w:szCs w:val="24"/>
        </w:rPr>
        <w:t>емое усилие не должно превышать:</w:t>
      </w:r>
    </w:p>
    <w:p w:rsidR="003756BC" w:rsidRPr="006A0F7A" w:rsidRDefault="00CD3D3C" w:rsidP="007512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56BC" w:rsidRPr="006A0F7A">
        <w:rPr>
          <w:rFonts w:ascii="Times New Roman" w:eastAsia="Times New Roman" w:hAnsi="Times New Roman" w:cs="Times New Roman"/>
          <w:sz w:val="24"/>
          <w:szCs w:val="24"/>
        </w:rPr>
        <w:t>для юношей</w:t>
      </w:r>
      <w:r w:rsidR="003756BC" w:rsidRPr="006A0F7A">
        <w:rPr>
          <w:rFonts w:ascii="Times New Roman" w:eastAsia="Times New Roman" w:hAnsi="Times New Roman" w:cs="Times New Roman"/>
          <w:noProof/>
          <w:sz w:val="24"/>
          <w:szCs w:val="24"/>
        </w:rPr>
        <w:t xml:space="preserve"> 14</w:t>
      </w:r>
      <w:r w:rsidR="003756BC" w:rsidRPr="006A0F7A">
        <w:rPr>
          <w:rFonts w:ascii="Times New Roman" w:eastAsia="Times New Roman" w:hAnsi="Times New Roman" w:cs="Times New Roman"/>
          <w:sz w:val="24"/>
          <w:szCs w:val="24"/>
        </w:rPr>
        <w:t xml:space="preserve"> лет -</w:t>
      </w:r>
      <w:r w:rsidR="003756BC" w:rsidRPr="006A0F7A">
        <w:rPr>
          <w:rFonts w:ascii="Times New Roman" w:eastAsia="Times New Roman" w:hAnsi="Times New Roman" w:cs="Times New Roman"/>
          <w:noProof/>
          <w:sz w:val="24"/>
          <w:szCs w:val="24"/>
        </w:rPr>
        <w:t>12</w:t>
      </w:r>
      <w:r w:rsidR="003756BC" w:rsidRPr="006A0F7A">
        <w:rPr>
          <w:rFonts w:ascii="Times New Roman" w:eastAsia="Times New Roman" w:hAnsi="Times New Roman" w:cs="Times New Roman"/>
          <w:sz w:val="24"/>
          <w:szCs w:val="24"/>
        </w:rPr>
        <w:t xml:space="preserve"> кг,</w:t>
      </w:r>
      <w:r w:rsidR="003756BC" w:rsidRPr="006A0F7A">
        <w:rPr>
          <w:rFonts w:ascii="Times New Roman" w:eastAsia="Times New Roman" w:hAnsi="Times New Roman" w:cs="Times New Roman"/>
          <w:noProof/>
          <w:sz w:val="24"/>
          <w:szCs w:val="24"/>
        </w:rPr>
        <w:t xml:space="preserve"> 15</w:t>
      </w:r>
      <w:r w:rsidR="003756BC" w:rsidRPr="006A0F7A">
        <w:rPr>
          <w:rFonts w:ascii="Times New Roman" w:eastAsia="Times New Roman" w:hAnsi="Times New Roman" w:cs="Times New Roman"/>
          <w:sz w:val="24"/>
          <w:szCs w:val="24"/>
        </w:rPr>
        <w:t xml:space="preserve"> лет - 15 кг,</w:t>
      </w:r>
      <w:r w:rsidR="003756BC" w:rsidRPr="006A0F7A">
        <w:rPr>
          <w:rFonts w:ascii="Times New Roman" w:eastAsia="Times New Roman" w:hAnsi="Times New Roman" w:cs="Times New Roman"/>
          <w:noProof/>
          <w:sz w:val="24"/>
          <w:szCs w:val="24"/>
        </w:rPr>
        <w:t xml:space="preserve"> 16</w:t>
      </w:r>
      <w:r w:rsidR="003756BC" w:rsidRPr="006A0F7A">
        <w:rPr>
          <w:rFonts w:ascii="Times New Roman" w:eastAsia="Times New Roman" w:hAnsi="Times New Roman" w:cs="Times New Roman"/>
          <w:sz w:val="24"/>
          <w:szCs w:val="24"/>
        </w:rPr>
        <w:t xml:space="preserve"> лет -20 кг,</w:t>
      </w:r>
      <w:r w:rsidR="003756BC" w:rsidRPr="006A0F7A">
        <w:rPr>
          <w:rFonts w:ascii="Times New Roman" w:eastAsia="Times New Roman" w:hAnsi="Times New Roman" w:cs="Times New Roman"/>
          <w:noProof/>
          <w:sz w:val="24"/>
          <w:szCs w:val="24"/>
        </w:rPr>
        <w:t xml:space="preserve"> 17</w:t>
      </w:r>
      <w:r w:rsidR="003756BC" w:rsidRPr="006A0F7A">
        <w:rPr>
          <w:rFonts w:ascii="Times New Roman" w:eastAsia="Times New Roman" w:hAnsi="Times New Roman" w:cs="Times New Roman"/>
          <w:sz w:val="24"/>
          <w:szCs w:val="24"/>
        </w:rPr>
        <w:t xml:space="preserve"> лет -24 кг </w:t>
      </w:r>
      <w:r w:rsidR="00AE532C">
        <w:rPr>
          <w:rFonts w:ascii="Times New Roman" w:eastAsia="Times New Roman" w:hAnsi="Times New Roman" w:cs="Times New Roman"/>
          <w:sz w:val="24"/>
          <w:szCs w:val="24"/>
        </w:rPr>
        <w:t>,</w:t>
      </w:r>
    </w:p>
    <w:p w:rsidR="003756BC" w:rsidRDefault="00CD3D3C" w:rsidP="007512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56BC" w:rsidRPr="006A0F7A">
        <w:rPr>
          <w:rFonts w:ascii="Times New Roman" w:eastAsia="Times New Roman" w:hAnsi="Times New Roman" w:cs="Times New Roman"/>
          <w:sz w:val="24"/>
          <w:szCs w:val="24"/>
        </w:rPr>
        <w:t>для девушек</w:t>
      </w:r>
      <w:r w:rsidR="003756BC" w:rsidRPr="006A0F7A">
        <w:rPr>
          <w:rFonts w:ascii="Times New Roman" w:eastAsia="Times New Roman" w:hAnsi="Times New Roman" w:cs="Times New Roman"/>
          <w:noProof/>
          <w:sz w:val="24"/>
          <w:szCs w:val="24"/>
        </w:rPr>
        <w:t xml:space="preserve"> 14</w:t>
      </w:r>
      <w:r w:rsidR="003756BC" w:rsidRPr="006A0F7A">
        <w:rPr>
          <w:rFonts w:ascii="Times New Roman" w:eastAsia="Times New Roman" w:hAnsi="Times New Roman" w:cs="Times New Roman"/>
          <w:sz w:val="24"/>
          <w:szCs w:val="24"/>
        </w:rPr>
        <w:t xml:space="preserve"> лет</w:t>
      </w:r>
      <w:r w:rsidR="003756BC" w:rsidRPr="006A0F7A">
        <w:rPr>
          <w:rFonts w:ascii="Times New Roman" w:eastAsia="Times New Roman" w:hAnsi="Times New Roman" w:cs="Times New Roman"/>
          <w:noProof/>
          <w:sz w:val="24"/>
          <w:szCs w:val="24"/>
        </w:rPr>
        <w:t xml:space="preserve"> -</w:t>
      </w:r>
      <w:r w:rsidR="003756BC" w:rsidRPr="006A0F7A">
        <w:rPr>
          <w:rFonts w:ascii="Times New Roman" w:eastAsia="Times New Roman" w:hAnsi="Times New Roman" w:cs="Times New Roman"/>
          <w:sz w:val="24"/>
          <w:szCs w:val="24"/>
        </w:rPr>
        <w:t xml:space="preserve"> </w:t>
      </w:r>
      <w:r w:rsidR="003756BC" w:rsidRPr="006A0F7A">
        <w:rPr>
          <w:rFonts w:ascii="Times New Roman" w:eastAsia="Times New Roman" w:hAnsi="Times New Roman" w:cs="Times New Roman"/>
          <w:noProof/>
          <w:sz w:val="24"/>
          <w:szCs w:val="24"/>
        </w:rPr>
        <w:t>4</w:t>
      </w:r>
      <w:r w:rsidR="003756BC" w:rsidRPr="006A0F7A">
        <w:rPr>
          <w:rFonts w:ascii="Times New Roman" w:eastAsia="Times New Roman" w:hAnsi="Times New Roman" w:cs="Times New Roman"/>
          <w:sz w:val="24"/>
          <w:szCs w:val="24"/>
        </w:rPr>
        <w:t xml:space="preserve"> кг,</w:t>
      </w:r>
      <w:r w:rsidR="003756BC" w:rsidRPr="006A0F7A">
        <w:rPr>
          <w:rFonts w:ascii="Times New Roman" w:eastAsia="Times New Roman" w:hAnsi="Times New Roman" w:cs="Times New Roman"/>
          <w:noProof/>
          <w:sz w:val="24"/>
          <w:szCs w:val="24"/>
        </w:rPr>
        <w:t xml:space="preserve"> 15</w:t>
      </w:r>
      <w:r w:rsidR="003756BC" w:rsidRPr="006A0F7A">
        <w:rPr>
          <w:rFonts w:ascii="Times New Roman" w:eastAsia="Times New Roman" w:hAnsi="Times New Roman" w:cs="Times New Roman"/>
          <w:sz w:val="24"/>
          <w:szCs w:val="24"/>
        </w:rPr>
        <w:t xml:space="preserve"> лет</w:t>
      </w:r>
      <w:r w:rsidR="003756BC" w:rsidRPr="006A0F7A">
        <w:rPr>
          <w:rFonts w:ascii="Times New Roman" w:eastAsia="Times New Roman" w:hAnsi="Times New Roman" w:cs="Times New Roman"/>
          <w:noProof/>
          <w:sz w:val="24"/>
          <w:szCs w:val="24"/>
        </w:rPr>
        <w:t xml:space="preserve"> - 5</w:t>
      </w:r>
      <w:r w:rsidR="003756BC" w:rsidRPr="006A0F7A">
        <w:rPr>
          <w:rFonts w:ascii="Times New Roman" w:eastAsia="Times New Roman" w:hAnsi="Times New Roman" w:cs="Times New Roman"/>
          <w:sz w:val="24"/>
          <w:szCs w:val="24"/>
        </w:rPr>
        <w:t xml:space="preserve"> кг,</w:t>
      </w:r>
      <w:r w:rsidR="003756BC" w:rsidRPr="006A0F7A">
        <w:rPr>
          <w:rFonts w:ascii="Times New Roman" w:eastAsia="Times New Roman" w:hAnsi="Times New Roman" w:cs="Times New Roman"/>
          <w:noProof/>
          <w:sz w:val="24"/>
          <w:szCs w:val="24"/>
        </w:rPr>
        <w:t xml:space="preserve"> 16</w:t>
      </w:r>
      <w:r w:rsidR="003756BC" w:rsidRPr="006A0F7A">
        <w:rPr>
          <w:rFonts w:ascii="Times New Roman" w:eastAsia="Times New Roman" w:hAnsi="Times New Roman" w:cs="Times New Roman"/>
          <w:sz w:val="24"/>
          <w:szCs w:val="24"/>
        </w:rPr>
        <w:t xml:space="preserve"> лет -</w:t>
      </w:r>
      <w:r w:rsidR="003756BC" w:rsidRPr="006A0F7A">
        <w:rPr>
          <w:rFonts w:ascii="Times New Roman" w:eastAsia="Times New Roman" w:hAnsi="Times New Roman" w:cs="Times New Roman"/>
          <w:noProof/>
          <w:sz w:val="24"/>
          <w:szCs w:val="24"/>
        </w:rPr>
        <w:t xml:space="preserve"> 7</w:t>
      </w:r>
      <w:r w:rsidR="003756BC" w:rsidRPr="006A0F7A">
        <w:rPr>
          <w:rFonts w:ascii="Times New Roman" w:eastAsia="Times New Roman" w:hAnsi="Times New Roman" w:cs="Times New Roman"/>
          <w:sz w:val="24"/>
          <w:szCs w:val="24"/>
        </w:rPr>
        <w:t xml:space="preserve"> кг,</w:t>
      </w:r>
      <w:r w:rsidR="003756BC" w:rsidRPr="006A0F7A">
        <w:rPr>
          <w:rFonts w:ascii="Times New Roman" w:eastAsia="Times New Roman" w:hAnsi="Times New Roman" w:cs="Times New Roman"/>
          <w:noProof/>
          <w:sz w:val="24"/>
          <w:szCs w:val="24"/>
        </w:rPr>
        <w:t xml:space="preserve"> 17</w:t>
      </w:r>
      <w:r w:rsidR="003756BC" w:rsidRPr="006A0F7A">
        <w:rPr>
          <w:rFonts w:ascii="Times New Roman" w:eastAsia="Times New Roman" w:hAnsi="Times New Roman" w:cs="Times New Roman"/>
          <w:sz w:val="24"/>
          <w:szCs w:val="24"/>
        </w:rPr>
        <w:t xml:space="preserve"> лет -</w:t>
      </w:r>
      <w:r w:rsidR="003756BC" w:rsidRPr="006A0F7A">
        <w:rPr>
          <w:rFonts w:ascii="Times New Roman" w:eastAsia="Times New Roman" w:hAnsi="Times New Roman" w:cs="Times New Roman"/>
          <w:noProof/>
          <w:sz w:val="24"/>
          <w:szCs w:val="24"/>
        </w:rPr>
        <w:t xml:space="preserve"> 8</w:t>
      </w:r>
      <w:r w:rsidR="003756BC" w:rsidRPr="006A0F7A">
        <w:rPr>
          <w:rFonts w:ascii="Times New Roman" w:eastAsia="Times New Roman" w:hAnsi="Times New Roman" w:cs="Times New Roman"/>
          <w:sz w:val="24"/>
          <w:szCs w:val="24"/>
        </w:rPr>
        <w:t xml:space="preserve"> кг</w:t>
      </w:r>
      <w:r w:rsidR="00AE532C">
        <w:rPr>
          <w:rFonts w:ascii="Times New Roman" w:eastAsia="Times New Roman" w:hAnsi="Times New Roman" w:cs="Times New Roman"/>
          <w:sz w:val="24"/>
          <w:szCs w:val="24"/>
        </w:rPr>
        <w:t>.</w:t>
      </w:r>
    </w:p>
    <w:p w:rsidR="00AE532C" w:rsidRPr="006A0F7A" w:rsidRDefault="00AE532C" w:rsidP="00751250">
      <w:pPr>
        <w:spacing w:after="0" w:line="240" w:lineRule="auto"/>
        <w:jc w:val="both"/>
        <w:rPr>
          <w:rFonts w:ascii="Times New Roman" w:eastAsia="Times New Roman" w:hAnsi="Times New Roman" w:cs="Times New Roman"/>
          <w:sz w:val="24"/>
          <w:szCs w:val="24"/>
        </w:rPr>
      </w:pP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Лица в возрасте до восемнадцати лет принимаются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подлежат обязательному медицинскому осмотру (обследованию).</w:t>
      </w:r>
    </w:p>
    <w:p w:rsidR="003756BC" w:rsidRPr="006A0F7A" w:rsidRDefault="003756BC" w:rsidP="00751250">
      <w:pPr>
        <w:spacing w:after="0" w:line="240" w:lineRule="auto"/>
        <w:ind w:firstLine="567"/>
        <w:jc w:val="both"/>
        <w:rPr>
          <w:rFonts w:ascii="Times New Roman" w:eastAsia="Times New Roman" w:hAnsi="Times New Roman" w:cs="Times New Roman"/>
          <w:snapToGrid w:val="0"/>
          <w:color w:val="000000"/>
          <w:sz w:val="24"/>
          <w:szCs w:val="24"/>
        </w:rPr>
      </w:pPr>
      <w:r w:rsidRPr="006A0F7A">
        <w:rPr>
          <w:rFonts w:ascii="Times New Roman" w:eastAsia="Times New Roman" w:hAnsi="Times New Roman" w:cs="Times New Roman"/>
          <w:sz w:val="24"/>
          <w:szCs w:val="24"/>
        </w:rPr>
        <w:t>Предусмотренные настоящей статьей обязательные медицинские осмотры (обследования) осуществляются за счет средств работодателя</w:t>
      </w:r>
      <w:r w:rsidRPr="006A0F7A">
        <w:rPr>
          <w:rFonts w:ascii="Times New Roman" w:eastAsia="Times New Roman" w:hAnsi="Times New Roman" w:cs="Times New Roman"/>
          <w:snapToGrid w:val="0"/>
          <w:color w:val="000000"/>
          <w:sz w:val="24"/>
          <w:szCs w:val="24"/>
        </w:rPr>
        <w:t xml:space="preserve"> (ст. 226 Трудового кодекса РФ).</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профессиональных спортсменов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(ст. 268 Трудового кодекса  РФ).</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(ст. 267 Трудового кодекса РФ).</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Оплата труда работников в возрасте до восемнадцати лет, обучающихся в общеобразовательных учреждениях, 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 (ст. 271 Трудового кодекса РФ).</w:t>
      </w:r>
    </w:p>
    <w:p w:rsidR="003756BC" w:rsidRPr="006A0F7A" w:rsidRDefault="003756BC" w:rsidP="00751250">
      <w:pPr>
        <w:spacing w:after="0" w:line="240" w:lineRule="auto"/>
        <w:ind w:firstLine="567"/>
        <w:jc w:val="both"/>
        <w:rPr>
          <w:rFonts w:ascii="Times New Roman" w:eastAsia="Times New Roman" w:hAnsi="Times New Roman" w:cs="Times New Roman"/>
          <w:snapToGrid w:val="0"/>
          <w:sz w:val="24"/>
          <w:szCs w:val="24"/>
        </w:rPr>
      </w:pPr>
      <w:r w:rsidRPr="006A0F7A">
        <w:rPr>
          <w:rFonts w:ascii="Times New Roman" w:eastAsia="Times New Roman" w:hAnsi="Times New Roman" w:cs="Times New Roman"/>
          <w:sz w:val="24"/>
          <w:szCs w:val="24"/>
        </w:rP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r w:rsidRPr="006A0F7A">
        <w:rPr>
          <w:rFonts w:ascii="Times New Roman" w:eastAsia="Times New Roman" w:hAnsi="Times New Roman" w:cs="Times New Roman"/>
          <w:snapToGrid w:val="0"/>
          <w:sz w:val="24"/>
          <w:szCs w:val="24"/>
        </w:rPr>
        <w:t xml:space="preserve"> (ст. 269 Трудового кодекса РФ).</w:t>
      </w:r>
    </w:p>
    <w:p w:rsidR="003756BC" w:rsidRDefault="003756BC" w:rsidP="00751250">
      <w:pPr>
        <w:spacing w:after="0" w:line="240" w:lineRule="auto"/>
        <w:ind w:firstLine="567"/>
        <w:jc w:val="both"/>
        <w:rPr>
          <w:rFonts w:ascii="Times New Roman" w:eastAsia="Times New Roman" w:hAnsi="Times New Roman" w:cs="Times New Roman"/>
          <w:snapToGrid w:val="0"/>
          <w:sz w:val="24"/>
          <w:szCs w:val="24"/>
        </w:rPr>
      </w:pPr>
    </w:p>
    <w:p w:rsidR="00DB05E7" w:rsidRDefault="00DB05E7" w:rsidP="00DB05E7">
      <w:pPr>
        <w:pStyle w:val="ac"/>
        <w:spacing w:after="0"/>
        <w:ind w:left="720" w:firstLine="0"/>
        <w:rPr>
          <w:b/>
          <w:sz w:val="24"/>
          <w:szCs w:val="24"/>
        </w:rPr>
      </w:pPr>
    </w:p>
    <w:p w:rsidR="003756BC" w:rsidRPr="006A0F7A" w:rsidRDefault="003756BC" w:rsidP="00421EF8">
      <w:pPr>
        <w:pStyle w:val="ac"/>
        <w:numPr>
          <w:ilvl w:val="0"/>
          <w:numId w:val="29"/>
        </w:numPr>
        <w:spacing w:after="0"/>
        <w:jc w:val="center"/>
        <w:rPr>
          <w:b/>
          <w:sz w:val="24"/>
          <w:szCs w:val="24"/>
        </w:rPr>
      </w:pPr>
      <w:r w:rsidRPr="006A0F7A">
        <w:rPr>
          <w:b/>
          <w:sz w:val="24"/>
          <w:szCs w:val="24"/>
        </w:rPr>
        <w:t>Правила внутреннего трудового распорядка</w:t>
      </w:r>
    </w:p>
    <w:p w:rsidR="003756BC" w:rsidRPr="006A0F7A" w:rsidRDefault="003756BC" w:rsidP="00751250">
      <w:pPr>
        <w:pStyle w:val="ac"/>
        <w:spacing w:after="0"/>
        <w:ind w:left="720" w:firstLine="0"/>
        <w:rPr>
          <w:b/>
          <w:sz w:val="24"/>
          <w:szCs w:val="24"/>
        </w:rPr>
      </w:pPr>
    </w:p>
    <w:p w:rsidR="003756BC" w:rsidRPr="006A0F7A" w:rsidRDefault="00096AC2" w:rsidP="00096AC2">
      <w:pPr>
        <w:pStyle w:val="ac"/>
        <w:spacing w:after="0"/>
        <w:ind w:firstLine="0"/>
        <w:rPr>
          <w:sz w:val="24"/>
          <w:szCs w:val="24"/>
        </w:rPr>
      </w:pPr>
      <w:r>
        <w:rPr>
          <w:sz w:val="24"/>
          <w:szCs w:val="24"/>
        </w:rPr>
        <w:t xml:space="preserve">             </w:t>
      </w:r>
      <w:r w:rsidR="003756BC" w:rsidRPr="006A0F7A">
        <w:rPr>
          <w:sz w:val="24"/>
          <w:szCs w:val="24"/>
        </w:rPr>
        <w:t xml:space="preserve">Правила трудового распорядка и дисциплина труда в университете устанавливаются в соответствии с Разделом </w:t>
      </w:r>
      <w:r w:rsidR="003756BC" w:rsidRPr="006A0F7A">
        <w:rPr>
          <w:sz w:val="24"/>
          <w:szCs w:val="24"/>
          <w:lang w:val="en-US"/>
        </w:rPr>
        <w:t>VIII</w:t>
      </w:r>
      <w:r w:rsidR="003756BC" w:rsidRPr="006A0F7A">
        <w:rPr>
          <w:sz w:val="24"/>
          <w:szCs w:val="24"/>
        </w:rPr>
        <w:t xml:space="preserve"> Трудового кодекса Российской Федерации.</w:t>
      </w:r>
    </w:p>
    <w:p w:rsidR="003756BC" w:rsidRPr="006A0F7A" w:rsidRDefault="003756BC" w:rsidP="00096AC2">
      <w:pPr>
        <w:pStyle w:val="ac"/>
        <w:spacing w:after="0"/>
        <w:rPr>
          <w:sz w:val="24"/>
          <w:szCs w:val="24"/>
        </w:rPr>
      </w:pPr>
      <w:r w:rsidRPr="006A0F7A">
        <w:rPr>
          <w:sz w:val="24"/>
          <w:szCs w:val="24"/>
        </w:rPr>
        <w:t>Правила внутреннего трудового распорядка утверждаются ректором  с учетом мнения профсоюзной организации в порядке, установленном статьей 372 Трудового кодекса РФ для принятия локальных нормативных актов. Правила внутреннего трудового распорядка являются приложением к коллективному договору (ст. 189, 190 Трудового кодекса РФ).</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Ректор может поощрят</w:t>
      </w:r>
      <w:r w:rsidR="00371A72">
        <w:rPr>
          <w:rFonts w:ascii="Times New Roman" w:eastAsia="Times New Roman" w:hAnsi="Times New Roman" w:cs="Times New Roman"/>
          <w:sz w:val="24"/>
          <w:szCs w:val="24"/>
        </w:rPr>
        <w:t>ь</w:t>
      </w:r>
      <w:r w:rsidRPr="006A0F7A">
        <w:rPr>
          <w:rFonts w:ascii="Times New Roman" w:eastAsia="Times New Roman" w:hAnsi="Times New Roman" w:cs="Times New Roman"/>
          <w:sz w:val="24"/>
          <w:szCs w:val="24"/>
        </w:rPr>
        <w:t xml:space="preserve"> работников, добросовестно исполняющих</w:t>
      </w:r>
      <w:r w:rsidR="00371A72">
        <w:rPr>
          <w:rFonts w:ascii="Times New Roman" w:eastAsia="Times New Roman" w:hAnsi="Times New Roman" w:cs="Times New Roman"/>
          <w:sz w:val="24"/>
          <w:szCs w:val="24"/>
        </w:rPr>
        <w:t xml:space="preserve"> трудовые обязанности (объявлять благодарность, выдавать премию, награждать</w:t>
      </w:r>
      <w:r w:rsidRPr="006A0F7A">
        <w:rPr>
          <w:rFonts w:ascii="Times New Roman" w:eastAsia="Times New Roman" w:hAnsi="Times New Roman" w:cs="Times New Roman"/>
          <w:sz w:val="24"/>
          <w:szCs w:val="24"/>
        </w:rPr>
        <w:t xml:space="preserve"> ценным подарком, почетной грамотой).</w:t>
      </w:r>
    </w:p>
    <w:p w:rsidR="003756BC" w:rsidRPr="006A0F7A" w:rsidRDefault="003756BC" w:rsidP="00751250">
      <w:pPr>
        <w:spacing w:after="0" w:line="240" w:lineRule="auto"/>
        <w:ind w:firstLine="708"/>
        <w:jc w:val="both"/>
        <w:rPr>
          <w:rFonts w:ascii="Times New Roman" w:eastAsia="Times New Roman" w:hAnsi="Times New Roman" w:cs="Times New Roman"/>
          <w:snapToGrid w:val="0"/>
          <w:color w:val="000000"/>
          <w:sz w:val="24"/>
          <w:szCs w:val="24"/>
        </w:rPr>
      </w:pPr>
      <w:r w:rsidRPr="006A0F7A">
        <w:rPr>
          <w:rFonts w:ascii="Times New Roman" w:eastAsia="Times New Roman" w:hAnsi="Times New Roman" w:cs="Times New Roman"/>
          <w:sz w:val="24"/>
          <w:szCs w:val="24"/>
        </w:rPr>
        <w:t>Другие виды поощрений работников за труд определяются коллективным договором или правилами внутреннего трудового распорядка. За особые трудовые заслуги перед обществом и государством работники могут быть представлены к государственным наградам</w:t>
      </w:r>
      <w:r w:rsidRPr="006A0F7A">
        <w:rPr>
          <w:rFonts w:ascii="Times New Roman" w:eastAsia="Times New Roman" w:hAnsi="Times New Roman" w:cs="Times New Roman"/>
          <w:snapToGrid w:val="0"/>
          <w:color w:val="000000"/>
          <w:sz w:val="24"/>
          <w:szCs w:val="24"/>
        </w:rPr>
        <w:t xml:space="preserve"> (ст. 191 Трудового кодекса РФ).</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ректор имеет право применить следующие дисциплинарные взыскания:</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замечание;</w:t>
      </w:r>
    </w:p>
    <w:p w:rsidR="003756BC" w:rsidRPr="006A0F7A" w:rsidRDefault="00401578" w:rsidP="004015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56BC" w:rsidRPr="006A0F7A">
        <w:rPr>
          <w:rFonts w:ascii="Times New Roman" w:eastAsia="Times New Roman" w:hAnsi="Times New Roman" w:cs="Times New Roman"/>
          <w:sz w:val="24"/>
          <w:szCs w:val="24"/>
        </w:rPr>
        <w:t xml:space="preserve"> выговор;</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увольнение по соответствующим основаниям.</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Федеральными законами, уставами и  положениями о дисциплине (часть пятая статьи 189 Трудового кодекса РФ) для отдельных категорий работников могут быть предусмотрены также и другие дисциплинарные взыскания.</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К дисциплинарным взысканиям, в частности, относится увольнение работника по основаниям, предусмотренным пунктами 5, 6, 9 или 10 части первой статьи 81 или пунктом 1 статьи 336 Трудового кодекса РФ, а также пунктом 7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Не допускается применение дисциплинарных взысканий, не предусмотренных федеральными законами, уставами и положениями о дисциплине.</w:t>
      </w:r>
    </w:p>
    <w:p w:rsidR="003756BC" w:rsidRPr="006A0F7A" w:rsidRDefault="003756BC" w:rsidP="00751250">
      <w:pPr>
        <w:spacing w:after="0" w:line="240" w:lineRule="auto"/>
        <w:ind w:firstLine="708"/>
        <w:jc w:val="both"/>
        <w:rPr>
          <w:rFonts w:ascii="Times New Roman" w:eastAsia="Times New Roman" w:hAnsi="Times New Roman" w:cs="Times New Roman"/>
          <w:snapToGrid w:val="0"/>
          <w:color w:val="000000"/>
          <w:sz w:val="24"/>
          <w:szCs w:val="24"/>
        </w:rPr>
      </w:pPr>
      <w:r w:rsidRPr="006A0F7A">
        <w:rPr>
          <w:rFonts w:ascii="Times New Roman" w:eastAsia="Times New Roman" w:hAnsi="Times New Roman" w:cs="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r w:rsidRPr="006A0F7A">
        <w:rPr>
          <w:rFonts w:ascii="Times New Roman" w:eastAsia="Times New Roman" w:hAnsi="Times New Roman" w:cs="Times New Roman"/>
          <w:snapToGrid w:val="0"/>
          <w:color w:val="000000"/>
          <w:sz w:val="24"/>
          <w:szCs w:val="24"/>
        </w:rPr>
        <w:t xml:space="preserve"> (ст. 192 Трудового кодекса РФ).</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Непредставление работником объяснения не является препятствием для применения дисциплинарного взыскания.</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3756BC" w:rsidRPr="006A0F7A" w:rsidRDefault="003756BC" w:rsidP="00751250">
      <w:pPr>
        <w:spacing w:after="0" w:line="240" w:lineRule="auto"/>
        <w:ind w:firstLine="708"/>
        <w:jc w:val="both"/>
        <w:rPr>
          <w:rFonts w:ascii="Times New Roman" w:eastAsia="Times New Roman" w:hAnsi="Times New Roman" w:cs="Times New Roman"/>
          <w:snapToGrid w:val="0"/>
          <w:color w:val="000000"/>
          <w:sz w:val="24"/>
          <w:szCs w:val="24"/>
        </w:rPr>
      </w:pPr>
      <w:r w:rsidRPr="006A0F7A">
        <w:rPr>
          <w:rFonts w:ascii="Times New Roman" w:eastAsia="Times New Roman" w:hAnsi="Times New Roman" w:cs="Times New Roman"/>
          <w:sz w:val="24"/>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6A0F7A">
        <w:rPr>
          <w:rFonts w:ascii="Times New Roman" w:eastAsia="Times New Roman" w:hAnsi="Times New Roman" w:cs="Times New Roman"/>
          <w:snapToGrid w:val="0"/>
          <w:color w:val="000000"/>
          <w:sz w:val="24"/>
          <w:szCs w:val="24"/>
        </w:rPr>
        <w:t xml:space="preserve"> (ст. 193 Трудового кодекса РФ).</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756BC" w:rsidRPr="006A0F7A" w:rsidRDefault="003756BC" w:rsidP="00751250">
      <w:pPr>
        <w:spacing w:after="0" w:line="240" w:lineRule="auto"/>
        <w:ind w:firstLine="708"/>
        <w:jc w:val="both"/>
        <w:rPr>
          <w:rFonts w:ascii="Times New Roman" w:hAnsi="Times New Roman" w:cs="Times New Roman"/>
          <w:snapToGrid w:val="0"/>
          <w:color w:val="000000"/>
          <w:sz w:val="24"/>
          <w:szCs w:val="24"/>
        </w:rPr>
      </w:pPr>
      <w:r w:rsidRPr="006A0F7A">
        <w:rPr>
          <w:rFonts w:ascii="Times New Roman" w:eastAsia="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r w:rsidRPr="006A0F7A">
        <w:rPr>
          <w:rFonts w:ascii="Times New Roman" w:eastAsia="Times New Roman" w:hAnsi="Times New Roman" w:cs="Times New Roman"/>
          <w:snapToGrid w:val="0"/>
          <w:color w:val="000000"/>
          <w:sz w:val="24"/>
          <w:szCs w:val="24"/>
        </w:rPr>
        <w:t xml:space="preserve"> (ст. 194 Трудового кодекса РФ).</w:t>
      </w:r>
    </w:p>
    <w:p w:rsidR="003756BC" w:rsidRPr="006A0F7A" w:rsidRDefault="003756BC" w:rsidP="00751250">
      <w:pPr>
        <w:spacing w:after="0" w:line="240" w:lineRule="auto"/>
        <w:ind w:firstLine="708"/>
        <w:jc w:val="both"/>
        <w:rPr>
          <w:rFonts w:ascii="Times New Roman" w:eastAsia="Times New Roman" w:hAnsi="Times New Roman" w:cs="Times New Roman"/>
          <w:snapToGrid w:val="0"/>
          <w:color w:val="000000"/>
          <w:sz w:val="24"/>
          <w:szCs w:val="24"/>
        </w:rPr>
      </w:pPr>
    </w:p>
    <w:p w:rsidR="003756BC" w:rsidRPr="006A0F7A" w:rsidRDefault="003756BC" w:rsidP="004B5249">
      <w:pPr>
        <w:pStyle w:val="ac"/>
        <w:numPr>
          <w:ilvl w:val="0"/>
          <w:numId w:val="29"/>
        </w:numPr>
        <w:spacing w:after="0"/>
        <w:jc w:val="center"/>
        <w:rPr>
          <w:b/>
          <w:sz w:val="24"/>
          <w:szCs w:val="24"/>
        </w:rPr>
      </w:pPr>
      <w:r w:rsidRPr="006A0F7A">
        <w:rPr>
          <w:b/>
          <w:sz w:val="24"/>
          <w:szCs w:val="24"/>
        </w:rPr>
        <w:t>Основные опасные и вредные производственные факторы</w:t>
      </w:r>
    </w:p>
    <w:p w:rsidR="003756BC" w:rsidRPr="006A0F7A" w:rsidRDefault="003756BC" w:rsidP="00751250">
      <w:pPr>
        <w:pStyle w:val="ac"/>
        <w:spacing w:after="0"/>
        <w:ind w:left="720" w:firstLine="0"/>
        <w:rPr>
          <w:b/>
          <w:sz w:val="24"/>
          <w:szCs w:val="24"/>
        </w:rPr>
      </w:pPr>
    </w:p>
    <w:p w:rsidR="004B5249" w:rsidRPr="000E351C" w:rsidRDefault="003756BC" w:rsidP="004B5249">
      <w:pPr>
        <w:spacing w:after="0"/>
        <w:ind w:firstLine="708"/>
        <w:jc w:val="both"/>
        <w:rPr>
          <w:rFonts w:ascii="Times New Roman" w:hAnsi="Times New Roman" w:cs="Times New Roman"/>
          <w:b/>
          <w:sz w:val="24"/>
          <w:szCs w:val="24"/>
        </w:rPr>
      </w:pPr>
      <w:r w:rsidRPr="000E351C">
        <w:rPr>
          <w:rFonts w:ascii="Times New Roman" w:hAnsi="Times New Roman" w:cs="Times New Roman"/>
          <w:b/>
          <w:sz w:val="24"/>
          <w:szCs w:val="24"/>
        </w:rPr>
        <w:t>Основные и вредные производственные факторы подразделяются по природе на следующие группы (ГОСТ 12. 0. 003-74):</w:t>
      </w:r>
    </w:p>
    <w:p w:rsidR="003756BC" w:rsidRPr="006A0F7A" w:rsidRDefault="004B5249" w:rsidP="004B524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физические;</w:t>
      </w:r>
    </w:p>
    <w:p w:rsidR="003756BC" w:rsidRPr="006A0F7A" w:rsidRDefault="004B5249" w:rsidP="004B5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химические;</w:t>
      </w:r>
    </w:p>
    <w:p w:rsidR="003756BC" w:rsidRPr="006A0F7A" w:rsidRDefault="004B5249" w:rsidP="004B5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биологические;</w:t>
      </w:r>
    </w:p>
    <w:p w:rsidR="003756BC" w:rsidRPr="006A0F7A" w:rsidRDefault="004B5249" w:rsidP="004B5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психофизиологические.</w:t>
      </w:r>
    </w:p>
    <w:p w:rsidR="0065399D" w:rsidRDefault="0065399D" w:rsidP="0065399D">
      <w:pPr>
        <w:spacing w:after="0"/>
        <w:jc w:val="both"/>
        <w:rPr>
          <w:rFonts w:ascii="Times New Roman" w:hAnsi="Times New Roman" w:cs="Times New Roman"/>
          <w:sz w:val="24"/>
          <w:szCs w:val="24"/>
        </w:rPr>
      </w:pPr>
      <w:r>
        <w:rPr>
          <w:rFonts w:ascii="Times New Roman" w:hAnsi="Times New Roman" w:cs="Times New Roman"/>
          <w:bCs/>
          <w:iCs/>
          <w:sz w:val="24"/>
          <w:szCs w:val="24"/>
        </w:rPr>
        <w:t xml:space="preserve">          </w:t>
      </w:r>
      <w:r w:rsidR="003756BC" w:rsidRPr="004C5E68">
        <w:rPr>
          <w:rFonts w:ascii="Times New Roman" w:hAnsi="Times New Roman" w:cs="Times New Roman"/>
          <w:bCs/>
          <w:iCs/>
          <w:sz w:val="24"/>
          <w:szCs w:val="24"/>
          <w:u w:val="single"/>
        </w:rPr>
        <w:t>Физически</w:t>
      </w:r>
      <w:r w:rsidR="003756BC" w:rsidRPr="0065399D">
        <w:rPr>
          <w:rFonts w:ascii="Times New Roman" w:hAnsi="Times New Roman" w:cs="Times New Roman"/>
          <w:bCs/>
          <w:iCs/>
          <w:sz w:val="24"/>
          <w:szCs w:val="24"/>
        </w:rPr>
        <w:t xml:space="preserve"> </w:t>
      </w:r>
      <w:r w:rsidR="003756BC" w:rsidRPr="006A0F7A">
        <w:rPr>
          <w:rFonts w:ascii="Times New Roman" w:hAnsi="Times New Roman" w:cs="Times New Roman"/>
          <w:sz w:val="24"/>
          <w:szCs w:val="24"/>
        </w:rPr>
        <w:t>опасные и вредные производственные факторы подразделяются на следующие:</w:t>
      </w:r>
    </w:p>
    <w:p w:rsidR="003756BC" w:rsidRPr="006A0F7A" w:rsidRDefault="0065399D" w:rsidP="0065399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движущиеся машины и механизмы;</w:t>
      </w:r>
    </w:p>
    <w:p w:rsidR="003756BC" w:rsidRPr="006A0F7A" w:rsidRDefault="0065399D" w:rsidP="00653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подвижные части производственного оборудования (вентиляторы и др</w:t>
      </w:r>
      <w:r w:rsidR="004C5E68">
        <w:rPr>
          <w:rFonts w:ascii="Times New Roman" w:hAnsi="Times New Roman" w:cs="Times New Roman"/>
          <w:sz w:val="24"/>
          <w:szCs w:val="24"/>
        </w:rPr>
        <w:t>.</w:t>
      </w:r>
      <w:r w:rsidR="003756BC" w:rsidRPr="006A0F7A">
        <w:rPr>
          <w:rFonts w:ascii="Times New Roman" w:hAnsi="Times New Roman" w:cs="Times New Roman"/>
          <w:sz w:val="24"/>
          <w:szCs w:val="24"/>
        </w:rPr>
        <w:t>);</w:t>
      </w:r>
    </w:p>
    <w:p w:rsidR="003756BC" w:rsidRPr="006A0F7A" w:rsidRDefault="0065399D" w:rsidP="00653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повышенная запыленность и загазованность воздуха, рабочей среды;</w:t>
      </w:r>
    </w:p>
    <w:p w:rsidR="003756BC" w:rsidRPr="006A0F7A" w:rsidRDefault="0065399D" w:rsidP="00653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повышенная или пониженная температура поверхности оборудования, материалов;</w:t>
      </w:r>
    </w:p>
    <w:p w:rsidR="003756BC" w:rsidRPr="006A0F7A" w:rsidRDefault="0065399D" w:rsidP="00653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повышенная (более 30</w:t>
      </w:r>
      <w:r w:rsidR="003756BC" w:rsidRPr="006A0F7A">
        <w:rPr>
          <w:rFonts w:ascii="Times New Roman" w:hAnsi="Times New Roman" w:cs="Times New Roman"/>
          <w:sz w:val="24"/>
          <w:szCs w:val="24"/>
        </w:rPr>
        <w:sym w:font="Symbol" w:char="F0B0"/>
      </w:r>
      <w:r w:rsidR="003756BC" w:rsidRPr="006A0F7A">
        <w:rPr>
          <w:rFonts w:ascii="Times New Roman" w:hAnsi="Times New Roman" w:cs="Times New Roman"/>
          <w:sz w:val="24"/>
          <w:szCs w:val="24"/>
        </w:rPr>
        <w:t>С) или пониженная (менее 10</w:t>
      </w:r>
      <w:r w:rsidR="003756BC" w:rsidRPr="006A0F7A">
        <w:rPr>
          <w:rFonts w:ascii="Times New Roman" w:hAnsi="Times New Roman" w:cs="Times New Roman"/>
          <w:sz w:val="24"/>
          <w:szCs w:val="24"/>
        </w:rPr>
        <w:sym w:font="Symbol" w:char="F0B0"/>
      </w:r>
      <w:r w:rsidR="003756BC" w:rsidRPr="006A0F7A">
        <w:rPr>
          <w:rFonts w:ascii="Times New Roman" w:hAnsi="Times New Roman" w:cs="Times New Roman"/>
          <w:sz w:val="24"/>
          <w:szCs w:val="24"/>
        </w:rPr>
        <w:t>С) температура в помещениях;</w:t>
      </w:r>
    </w:p>
    <w:p w:rsidR="003756BC" w:rsidRPr="006A0F7A" w:rsidRDefault="006E5382" w:rsidP="006E5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повышенный уровень шума на рабочем месте;</w:t>
      </w:r>
    </w:p>
    <w:p w:rsidR="003756BC" w:rsidRPr="006A0F7A" w:rsidRDefault="006E5382" w:rsidP="006E5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повышенный уровень вибрации;</w:t>
      </w:r>
    </w:p>
    <w:p w:rsidR="003756BC" w:rsidRPr="006A0F7A" w:rsidRDefault="006E5382" w:rsidP="006E5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повышенное или пониженное барометрическое давление и его резкое изменение;</w:t>
      </w:r>
    </w:p>
    <w:p w:rsidR="003756BC" w:rsidRPr="006A0F7A" w:rsidRDefault="006E5382" w:rsidP="006E5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повышенная или пониженная влажность воздуха;</w:t>
      </w:r>
    </w:p>
    <w:p w:rsidR="003756BC" w:rsidRPr="006A0F7A" w:rsidRDefault="006E5382" w:rsidP="006E5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повышенная или пониженная подвижность воздуха;</w:t>
      </w:r>
    </w:p>
    <w:p w:rsidR="003756BC" w:rsidRPr="006A0F7A" w:rsidRDefault="006E5382" w:rsidP="006E5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наличие статического электричества на корпусах оборудования и предметов;</w:t>
      </w:r>
    </w:p>
    <w:p w:rsidR="003756BC" w:rsidRPr="006A0F7A" w:rsidRDefault="006E5382" w:rsidP="006E5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наличие напряжения 380/220В в сети освещения;</w:t>
      </w:r>
    </w:p>
    <w:p w:rsidR="003756BC" w:rsidRPr="006A0F7A" w:rsidRDefault="006E5382" w:rsidP="006E5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повышенный уровень напряженности электромагнитного поля (от ПЭВМ, печи СВЧ, люминесцентных ламп, множительной техники);</w:t>
      </w:r>
    </w:p>
    <w:p w:rsidR="006E5382" w:rsidRDefault="006E5382" w:rsidP="006E5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отсутствие или недостаток естественного света;</w:t>
      </w:r>
    </w:p>
    <w:p w:rsidR="006E5382" w:rsidRDefault="006E5382" w:rsidP="006E5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недостаточная освещенность рабочей зоны;</w:t>
      </w:r>
    </w:p>
    <w:p w:rsidR="003756BC" w:rsidRPr="006A0F7A" w:rsidRDefault="006E5382" w:rsidP="006E5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повышенная яркость света;</w:t>
      </w:r>
    </w:p>
    <w:p w:rsidR="003756BC" w:rsidRPr="006A0F7A" w:rsidRDefault="00B42A56" w:rsidP="00B42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прямая и отраженная блесткость;</w:t>
      </w:r>
    </w:p>
    <w:p w:rsidR="003756BC" w:rsidRPr="006A0F7A" w:rsidRDefault="00B42A56" w:rsidP="00B42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повышенная пульсация светового потока;</w:t>
      </w:r>
    </w:p>
    <w:p w:rsidR="003756BC" w:rsidRPr="006A0F7A" w:rsidRDefault="00B42A56" w:rsidP="00B42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острые кромки, заусенцы и шероховатость на поверхностях инструмента, деталей, оборудования;</w:t>
      </w:r>
    </w:p>
    <w:p w:rsidR="003756BC" w:rsidRPr="006A0F7A" w:rsidRDefault="00B42A56" w:rsidP="00B42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расположенность светильников помещений на значительной высоте относительно пола;</w:t>
      </w:r>
    </w:p>
    <w:p w:rsidR="003756BC" w:rsidRPr="006A0F7A" w:rsidRDefault="00B42A56" w:rsidP="00B42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5924">
        <w:rPr>
          <w:rFonts w:ascii="Times New Roman" w:hAnsi="Times New Roman" w:cs="Times New Roman"/>
          <w:sz w:val="24"/>
          <w:szCs w:val="24"/>
        </w:rPr>
        <w:t xml:space="preserve"> </w:t>
      </w:r>
      <w:r>
        <w:rPr>
          <w:rFonts w:ascii="Times New Roman" w:hAnsi="Times New Roman" w:cs="Times New Roman"/>
          <w:sz w:val="24"/>
          <w:szCs w:val="24"/>
        </w:rPr>
        <w:t xml:space="preserve"> </w:t>
      </w:r>
      <w:r w:rsidR="003756BC" w:rsidRPr="006A0F7A">
        <w:rPr>
          <w:rFonts w:ascii="Times New Roman" w:hAnsi="Times New Roman" w:cs="Times New Roman"/>
          <w:sz w:val="24"/>
          <w:szCs w:val="24"/>
        </w:rPr>
        <w:t>повышенная температура воды и оборудования системы отопления.</w:t>
      </w:r>
    </w:p>
    <w:p w:rsidR="00D35924" w:rsidRDefault="00D35924" w:rsidP="00D35924">
      <w:pPr>
        <w:spacing w:after="0"/>
        <w:jc w:val="both"/>
        <w:rPr>
          <w:rFonts w:ascii="Times New Roman" w:hAnsi="Times New Roman" w:cs="Times New Roman"/>
          <w:sz w:val="24"/>
          <w:szCs w:val="24"/>
        </w:rPr>
      </w:pPr>
      <w:r>
        <w:rPr>
          <w:rFonts w:ascii="Times New Roman" w:hAnsi="Times New Roman" w:cs="Times New Roman"/>
          <w:bCs/>
          <w:iCs/>
          <w:sz w:val="24"/>
          <w:szCs w:val="24"/>
        </w:rPr>
        <w:t xml:space="preserve">       </w:t>
      </w:r>
      <w:r w:rsidR="003756BC" w:rsidRPr="004C5E68">
        <w:rPr>
          <w:rFonts w:ascii="Times New Roman" w:hAnsi="Times New Roman" w:cs="Times New Roman"/>
          <w:bCs/>
          <w:iCs/>
          <w:sz w:val="24"/>
          <w:szCs w:val="24"/>
          <w:u w:val="single"/>
        </w:rPr>
        <w:t xml:space="preserve">Химически </w:t>
      </w:r>
      <w:r w:rsidR="003756BC" w:rsidRPr="004C5E68">
        <w:rPr>
          <w:rFonts w:ascii="Times New Roman" w:hAnsi="Times New Roman" w:cs="Times New Roman"/>
          <w:sz w:val="24"/>
          <w:szCs w:val="24"/>
          <w:u w:val="single"/>
        </w:rPr>
        <w:t>о</w:t>
      </w:r>
      <w:r w:rsidR="003756BC" w:rsidRPr="00B42A56">
        <w:rPr>
          <w:rFonts w:ascii="Times New Roman" w:hAnsi="Times New Roman" w:cs="Times New Roman"/>
          <w:sz w:val="24"/>
          <w:szCs w:val="24"/>
        </w:rPr>
        <w:t>пасные и вредные производств</w:t>
      </w:r>
      <w:r>
        <w:rPr>
          <w:rFonts w:ascii="Times New Roman" w:hAnsi="Times New Roman" w:cs="Times New Roman"/>
          <w:sz w:val="24"/>
          <w:szCs w:val="24"/>
        </w:rPr>
        <w:t xml:space="preserve">енные факторы подразделяются на:          </w:t>
      </w:r>
    </w:p>
    <w:p w:rsidR="00D35924" w:rsidRDefault="00D35924" w:rsidP="00D359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токсические;</w:t>
      </w:r>
    </w:p>
    <w:p w:rsidR="00D35924" w:rsidRDefault="00D35924" w:rsidP="00D359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раздражающие;</w:t>
      </w:r>
    </w:p>
    <w:p w:rsidR="003756BC" w:rsidRPr="006A0F7A" w:rsidRDefault="00D35924" w:rsidP="00D359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канцерогенные;</w:t>
      </w:r>
    </w:p>
    <w:p w:rsidR="003756BC" w:rsidRPr="006A0F7A" w:rsidRDefault="004C5E68" w:rsidP="004C5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проникающие в организм человека через органы дыхания, желудочно-кишечный тракт, кожные покровы;</w:t>
      </w:r>
    </w:p>
    <w:p w:rsidR="003756BC" w:rsidRPr="006A0F7A" w:rsidRDefault="003756BC" w:rsidP="004C5E68">
      <w:pPr>
        <w:spacing w:after="0"/>
        <w:ind w:firstLine="708"/>
        <w:jc w:val="both"/>
        <w:rPr>
          <w:rFonts w:ascii="Times New Roman" w:hAnsi="Times New Roman" w:cs="Times New Roman"/>
          <w:sz w:val="24"/>
          <w:szCs w:val="24"/>
        </w:rPr>
      </w:pPr>
      <w:r w:rsidRPr="004C5E68">
        <w:rPr>
          <w:rFonts w:ascii="Times New Roman" w:hAnsi="Times New Roman" w:cs="Times New Roman"/>
          <w:bCs/>
          <w:iCs/>
          <w:sz w:val="24"/>
          <w:szCs w:val="24"/>
          <w:u w:val="single"/>
        </w:rPr>
        <w:t>Биологически</w:t>
      </w:r>
      <w:r w:rsidRPr="006A0F7A">
        <w:rPr>
          <w:rFonts w:ascii="Times New Roman" w:hAnsi="Times New Roman" w:cs="Times New Roman"/>
          <w:sz w:val="24"/>
          <w:szCs w:val="24"/>
        </w:rPr>
        <w:t xml:space="preserve"> опасные и вредные производственные факторы включают следующие биологические объекты:</w:t>
      </w:r>
    </w:p>
    <w:p w:rsidR="003756BC" w:rsidRPr="006A0F7A" w:rsidRDefault="004C5E68" w:rsidP="004C5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микроорганизмы (бактерии, вирусы, спирохеты, грибы) и продукты их жизнедеятельности;</w:t>
      </w:r>
    </w:p>
    <w:p w:rsidR="003756BC" w:rsidRPr="006A0F7A" w:rsidRDefault="004C5E68" w:rsidP="004C5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макроорганизмы (растения, животные, рыбы).</w:t>
      </w:r>
    </w:p>
    <w:p w:rsidR="003756BC" w:rsidRPr="006A0F7A" w:rsidRDefault="007871CC" w:rsidP="007871CC">
      <w:pPr>
        <w:spacing w:after="0"/>
        <w:jc w:val="both"/>
        <w:rPr>
          <w:rFonts w:ascii="Times New Roman" w:hAnsi="Times New Roman" w:cs="Times New Roman"/>
          <w:sz w:val="24"/>
          <w:szCs w:val="24"/>
        </w:rPr>
      </w:pPr>
      <w:r>
        <w:rPr>
          <w:rFonts w:ascii="Times New Roman" w:hAnsi="Times New Roman" w:cs="Times New Roman"/>
          <w:bCs/>
          <w:iCs/>
          <w:sz w:val="24"/>
          <w:szCs w:val="24"/>
          <w:u w:val="single"/>
        </w:rPr>
        <w:t xml:space="preserve">          </w:t>
      </w:r>
      <w:r w:rsidR="003756BC" w:rsidRPr="007871CC">
        <w:rPr>
          <w:rFonts w:ascii="Times New Roman" w:hAnsi="Times New Roman" w:cs="Times New Roman"/>
          <w:bCs/>
          <w:iCs/>
          <w:sz w:val="24"/>
          <w:szCs w:val="24"/>
          <w:u w:val="single"/>
        </w:rPr>
        <w:t>Психофизиологически</w:t>
      </w:r>
      <w:r w:rsidR="003756BC" w:rsidRPr="007871CC">
        <w:rPr>
          <w:rFonts w:ascii="Times New Roman" w:hAnsi="Times New Roman" w:cs="Times New Roman"/>
          <w:sz w:val="24"/>
          <w:szCs w:val="24"/>
          <w:u w:val="single"/>
        </w:rPr>
        <w:t xml:space="preserve"> </w:t>
      </w:r>
      <w:r w:rsidR="003756BC" w:rsidRPr="006A0F7A">
        <w:rPr>
          <w:rFonts w:ascii="Times New Roman" w:hAnsi="Times New Roman" w:cs="Times New Roman"/>
          <w:sz w:val="24"/>
          <w:szCs w:val="24"/>
        </w:rPr>
        <w:t>опасные и вредные производственные факторы по характеру воздействия подразделяются на следующие:</w:t>
      </w:r>
    </w:p>
    <w:p w:rsidR="003756BC" w:rsidRPr="006A0F7A" w:rsidRDefault="007871CC" w:rsidP="007871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физические перегрузки (статические и динамические);</w:t>
      </w:r>
    </w:p>
    <w:p w:rsidR="003756BC" w:rsidRPr="002875A0" w:rsidRDefault="007871CC" w:rsidP="00287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нервно-психические перегрузки (умственное перенапряжение, монотонность труда, эмоциональные перегрузки).</w:t>
      </w:r>
    </w:p>
    <w:p w:rsidR="003756BC" w:rsidRPr="006A0F7A" w:rsidRDefault="003756BC" w:rsidP="00751250">
      <w:pPr>
        <w:spacing w:after="0" w:line="240" w:lineRule="auto"/>
        <w:ind w:firstLine="709"/>
        <w:jc w:val="both"/>
        <w:rPr>
          <w:rFonts w:ascii="Times New Roman" w:eastAsia="Times New Roman" w:hAnsi="Times New Roman" w:cs="Times New Roman"/>
          <w:b/>
          <w:sz w:val="24"/>
          <w:szCs w:val="24"/>
        </w:rPr>
      </w:pPr>
      <w:r w:rsidRPr="006A0F7A">
        <w:rPr>
          <w:rFonts w:ascii="Times New Roman" w:eastAsia="Times New Roman" w:hAnsi="Times New Roman" w:cs="Times New Roman"/>
          <w:b/>
          <w:sz w:val="24"/>
          <w:szCs w:val="24"/>
        </w:rPr>
        <w:t>При работе  на ПЭВМ могут возникнуть следующие опасные факторы:</w:t>
      </w:r>
    </w:p>
    <w:p w:rsidR="003756BC" w:rsidRPr="006A0F7A" w:rsidRDefault="003756BC" w:rsidP="00751250">
      <w:pPr>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электрический ток, который может протекать через тело человека в случае его прикосновения к открытым токоведущим частям или  электрооборудованию и электропроводам с нарушенной изоляцией;</w:t>
      </w:r>
    </w:p>
    <w:p w:rsidR="003756BC" w:rsidRPr="006A0F7A" w:rsidRDefault="003756BC" w:rsidP="00751250">
      <w:pPr>
        <w:spacing w:after="0" w:line="240" w:lineRule="auto"/>
        <w:ind w:firstLine="709"/>
        <w:jc w:val="both"/>
        <w:rPr>
          <w:rFonts w:ascii="Times New Roman" w:eastAsia="Times New Roman" w:hAnsi="Times New Roman" w:cs="Times New Roman"/>
          <w:b/>
          <w:sz w:val="24"/>
          <w:szCs w:val="24"/>
        </w:rPr>
      </w:pPr>
      <w:r w:rsidRPr="006A0F7A">
        <w:rPr>
          <w:rFonts w:ascii="Times New Roman" w:eastAsia="Times New Roman" w:hAnsi="Times New Roman" w:cs="Times New Roman"/>
          <w:sz w:val="24"/>
          <w:szCs w:val="24"/>
        </w:rPr>
        <w:t>вращающиеся и движущиеся части устройств;</w:t>
      </w:r>
    </w:p>
    <w:p w:rsidR="003756BC" w:rsidRPr="006A0F7A" w:rsidRDefault="003756BC" w:rsidP="00751250">
      <w:pPr>
        <w:spacing w:after="0" w:line="240" w:lineRule="auto"/>
        <w:ind w:firstLine="709"/>
        <w:jc w:val="both"/>
        <w:rPr>
          <w:rFonts w:ascii="Times New Roman" w:eastAsia="Times New Roman" w:hAnsi="Times New Roman" w:cs="Times New Roman"/>
          <w:b/>
          <w:sz w:val="24"/>
          <w:szCs w:val="24"/>
        </w:rPr>
      </w:pPr>
      <w:r w:rsidRPr="006A0F7A">
        <w:rPr>
          <w:rFonts w:ascii="Times New Roman" w:eastAsia="Times New Roman" w:hAnsi="Times New Roman" w:cs="Times New Roman"/>
          <w:sz w:val="24"/>
          <w:szCs w:val="24"/>
        </w:rPr>
        <w:t>взрыв трубки кинескопа видеомонитора;</w:t>
      </w:r>
    </w:p>
    <w:p w:rsidR="007E3BAD" w:rsidRPr="00D576E3" w:rsidRDefault="003756BC" w:rsidP="00D576E3">
      <w:pPr>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возгорание устройств.</w:t>
      </w:r>
    </w:p>
    <w:p w:rsidR="003756BC" w:rsidRPr="006A0F7A" w:rsidRDefault="003756BC" w:rsidP="00751250">
      <w:pPr>
        <w:spacing w:after="0" w:line="240" w:lineRule="auto"/>
        <w:ind w:firstLine="709"/>
        <w:jc w:val="both"/>
        <w:rPr>
          <w:rFonts w:ascii="Times New Roman" w:eastAsia="Times New Roman" w:hAnsi="Times New Roman" w:cs="Times New Roman"/>
          <w:sz w:val="24"/>
          <w:szCs w:val="24"/>
        </w:rPr>
      </w:pPr>
      <w:r w:rsidRPr="00F61F8B">
        <w:rPr>
          <w:rFonts w:ascii="Times New Roman" w:eastAsia="Times New Roman" w:hAnsi="Times New Roman" w:cs="Times New Roman"/>
          <w:sz w:val="24"/>
          <w:szCs w:val="24"/>
          <w:u w:val="single"/>
        </w:rPr>
        <w:t>Неблагоприятные факторы</w:t>
      </w:r>
      <w:r w:rsidRPr="006A0F7A">
        <w:rPr>
          <w:rFonts w:ascii="Times New Roman" w:eastAsia="Times New Roman" w:hAnsi="Times New Roman" w:cs="Times New Roman"/>
          <w:sz w:val="24"/>
          <w:szCs w:val="24"/>
        </w:rPr>
        <w:t>, возникающие при эксплуатации ПЭВМ:</w:t>
      </w:r>
    </w:p>
    <w:p w:rsidR="003756BC" w:rsidRPr="006A0F7A" w:rsidRDefault="003756BC" w:rsidP="00751250">
      <w:pPr>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 эргонометрические;</w:t>
      </w:r>
    </w:p>
    <w:p w:rsidR="003756BC" w:rsidRPr="006A0F7A" w:rsidRDefault="003756BC" w:rsidP="00751250">
      <w:pPr>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неионизирующие электромагнитные излучения</w:t>
      </w:r>
      <w:r w:rsidR="00F61F8B">
        <w:rPr>
          <w:rFonts w:ascii="Times New Roman" w:eastAsia="Times New Roman" w:hAnsi="Times New Roman" w:cs="Times New Roman"/>
          <w:sz w:val="24"/>
          <w:szCs w:val="24"/>
        </w:rPr>
        <w:t xml:space="preserve"> которые</w:t>
      </w:r>
      <w:r w:rsidR="00F61F8B" w:rsidRPr="006A0F7A">
        <w:rPr>
          <w:rFonts w:ascii="Times New Roman" w:eastAsia="Times New Roman" w:hAnsi="Times New Roman" w:cs="Times New Roman"/>
          <w:sz w:val="24"/>
          <w:szCs w:val="24"/>
        </w:rPr>
        <w:t xml:space="preserve"> </w:t>
      </w:r>
      <w:r w:rsidR="00F61F8B">
        <w:rPr>
          <w:rFonts w:ascii="Times New Roman" w:eastAsia="Times New Roman" w:hAnsi="Times New Roman" w:cs="Times New Roman"/>
          <w:sz w:val="24"/>
          <w:szCs w:val="24"/>
        </w:rPr>
        <w:t>распространяю</w:t>
      </w:r>
      <w:r w:rsidRPr="006A0F7A">
        <w:rPr>
          <w:rFonts w:ascii="Times New Roman" w:eastAsia="Times New Roman" w:hAnsi="Times New Roman" w:cs="Times New Roman"/>
          <w:sz w:val="24"/>
          <w:szCs w:val="24"/>
        </w:rPr>
        <w:t>тся</w:t>
      </w:r>
      <w:r w:rsidR="00F61F8B">
        <w:rPr>
          <w:rFonts w:ascii="Times New Roman" w:eastAsia="Times New Roman" w:hAnsi="Times New Roman" w:cs="Times New Roman"/>
          <w:sz w:val="24"/>
          <w:szCs w:val="24"/>
        </w:rPr>
        <w:t xml:space="preserve"> во всех направлениях и оказываю</w:t>
      </w:r>
      <w:r w:rsidRPr="006A0F7A">
        <w:rPr>
          <w:rFonts w:ascii="Times New Roman" w:eastAsia="Times New Roman" w:hAnsi="Times New Roman" w:cs="Times New Roman"/>
          <w:sz w:val="24"/>
          <w:szCs w:val="24"/>
        </w:rPr>
        <w:t>т воздействие не только на пользователей</w:t>
      </w:r>
      <w:r w:rsidR="00F61F8B">
        <w:rPr>
          <w:rFonts w:ascii="Times New Roman" w:eastAsia="Times New Roman" w:hAnsi="Times New Roman" w:cs="Times New Roman"/>
          <w:sz w:val="24"/>
          <w:szCs w:val="24"/>
        </w:rPr>
        <w:t xml:space="preserve"> ПЭВМ, но и на окружающих;</w:t>
      </w:r>
    </w:p>
    <w:p w:rsidR="003756BC" w:rsidRPr="006A0F7A" w:rsidRDefault="003756BC" w:rsidP="00751250">
      <w:pPr>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рентгеновское излучение;</w:t>
      </w:r>
    </w:p>
    <w:p w:rsidR="003756BC" w:rsidRPr="006A0F7A" w:rsidRDefault="003756BC" w:rsidP="00751250">
      <w:pPr>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микроклимат производственных помещений;</w:t>
      </w:r>
    </w:p>
    <w:p w:rsidR="003756BC" w:rsidRPr="006A0F7A" w:rsidRDefault="003756BC" w:rsidP="00751250">
      <w:pPr>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температура воздуха (теплый период года);</w:t>
      </w:r>
    </w:p>
    <w:p w:rsidR="003756BC" w:rsidRPr="006A0F7A" w:rsidRDefault="003756BC" w:rsidP="00751250">
      <w:pPr>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относительная влажность воздуха в холодный и теплый период года; </w:t>
      </w:r>
    </w:p>
    <w:p w:rsidR="003756BC" w:rsidRPr="006A0F7A" w:rsidRDefault="003756BC" w:rsidP="00751250">
      <w:pPr>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скорость движения  воздуха (холодный период года).</w:t>
      </w:r>
    </w:p>
    <w:p w:rsidR="003756BC" w:rsidRPr="006A0F7A" w:rsidRDefault="003756BC" w:rsidP="00751250">
      <w:pPr>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Естественное освещение должно осуществляться через светопроемы, ориентированные на север и северо-восток.</w:t>
      </w:r>
    </w:p>
    <w:p w:rsidR="003756BC" w:rsidRPr="006A0F7A" w:rsidRDefault="003756BC" w:rsidP="00751250">
      <w:pPr>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При эксплуатации ПЭВМ </w:t>
      </w:r>
      <w:r w:rsidR="00D576E3">
        <w:rPr>
          <w:rFonts w:ascii="Times New Roman" w:eastAsia="Times New Roman" w:hAnsi="Times New Roman" w:cs="Times New Roman"/>
          <w:sz w:val="24"/>
          <w:szCs w:val="24"/>
        </w:rPr>
        <w:t xml:space="preserve">необходимо руководствоваться «Инструкцией по охране труда при работе на персональном компьютере», утверждённой ректором СПбГУТ. </w:t>
      </w: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                                                                                                                                                                                                          </w:t>
      </w:r>
    </w:p>
    <w:p w:rsidR="003756BC" w:rsidRPr="006A0F7A" w:rsidRDefault="003756BC" w:rsidP="007C5C70">
      <w:pPr>
        <w:pStyle w:val="ac"/>
        <w:numPr>
          <w:ilvl w:val="0"/>
          <w:numId w:val="29"/>
        </w:numPr>
        <w:spacing w:after="0"/>
        <w:jc w:val="center"/>
        <w:rPr>
          <w:sz w:val="24"/>
          <w:szCs w:val="24"/>
        </w:rPr>
      </w:pPr>
      <w:r w:rsidRPr="006A0F7A">
        <w:rPr>
          <w:b/>
          <w:sz w:val="24"/>
          <w:szCs w:val="24"/>
        </w:rPr>
        <w:t>Основные требования по предупреждению электротравматизма</w:t>
      </w:r>
    </w:p>
    <w:p w:rsidR="003756BC" w:rsidRPr="006A0F7A" w:rsidRDefault="003756BC" w:rsidP="00751250">
      <w:pPr>
        <w:pStyle w:val="ac"/>
        <w:spacing w:after="0"/>
        <w:ind w:left="720" w:firstLine="0"/>
        <w:rPr>
          <w:sz w:val="24"/>
          <w:szCs w:val="24"/>
        </w:rPr>
      </w:pPr>
    </w:p>
    <w:p w:rsidR="003756BC" w:rsidRPr="006A0F7A" w:rsidRDefault="003756BC" w:rsidP="00751250">
      <w:pPr>
        <w:pStyle w:val="ac"/>
        <w:spacing w:after="0"/>
        <w:rPr>
          <w:sz w:val="24"/>
          <w:szCs w:val="24"/>
        </w:rPr>
      </w:pPr>
      <w:r w:rsidRPr="006A0F7A">
        <w:rPr>
          <w:sz w:val="24"/>
          <w:szCs w:val="24"/>
        </w:rPr>
        <w:t xml:space="preserve">Лица, обслуживающие электроустановки или работающие на технологическом оборудовании, обязаны изучать и выполнять указанные правила в объеме применительно к занимаемой должности или выполняемой работе. К обслуживанию электротехнических установок и работе с машинами и механизмами с электроприводом допускаются лица, имеющие </w:t>
      </w:r>
      <w:r w:rsidRPr="006A0F7A">
        <w:rPr>
          <w:sz w:val="24"/>
          <w:szCs w:val="24"/>
          <w:lang w:val="en-US"/>
        </w:rPr>
        <w:t>I</w:t>
      </w:r>
      <w:r w:rsidRPr="006A0F7A">
        <w:rPr>
          <w:sz w:val="24"/>
          <w:szCs w:val="24"/>
        </w:rPr>
        <w:t xml:space="preserve"> квалификационную группу допуска.</w:t>
      </w:r>
    </w:p>
    <w:p w:rsidR="003756BC" w:rsidRPr="006A0F7A" w:rsidRDefault="003756BC" w:rsidP="00751250">
      <w:pPr>
        <w:pStyle w:val="ac"/>
        <w:spacing w:after="0"/>
        <w:rPr>
          <w:sz w:val="24"/>
          <w:szCs w:val="24"/>
        </w:rPr>
      </w:pPr>
      <w:r w:rsidRPr="006A0F7A">
        <w:rPr>
          <w:sz w:val="24"/>
          <w:szCs w:val="24"/>
        </w:rPr>
        <w:t>Согласно ПУЭ по условиям безопасности все электроустановки подразделяются на электроустановки напряжением до 1000 В и электроустановки напряжением выше 1000 В.</w:t>
      </w:r>
    </w:p>
    <w:p w:rsidR="003756BC" w:rsidRPr="006A0F7A" w:rsidRDefault="003756BC" w:rsidP="00751250">
      <w:pPr>
        <w:pStyle w:val="ac"/>
        <w:spacing w:after="0"/>
        <w:rPr>
          <w:sz w:val="24"/>
          <w:szCs w:val="24"/>
        </w:rPr>
      </w:pPr>
      <w:r w:rsidRPr="006A0F7A">
        <w:rPr>
          <w:sz w:val="24"/>
          <w:szCs w:val="24"/>
        </w:rPr>
        <w:t>Эксплуатация электроустановок любого напряжения относится к работам, проводимым в условиях повышенной опасности. Поэтому как к самим установкам, так и к персоналу, эксплуатирующему их, предъявляются специальные требования.</w:t>
      </w:r>
    </w:p>
    <w:p w:rsidR="003756BC" w:rsidRPr="006A0F7A" w:rsidRDefault="003756BC" w:rsidP="00751250">
      <w:pPr>
        <w:pStyle w:val="ac"/>
        <w:spacing w:after="0"/>
        <w:rPr>
          <w:sz w:val="24"/>
          <w:szCs w:val="24"/>
        </w:rPr>
      </w:pPr>
      <w:r w:rsidRPr="006A0F7A">
        <w:rPr>
          <w:sz w:val="24"/>
          <w:szCs w:val="24"/>
        </w:rPr>
        <w:t>Токоведущие части сборок щитов, установленные в помещениях и доступные для неэлектротехнического персонала, должны быть закрыты сплошными ограждениями.</w:t>
      </w:r>
    </w:p>
    <w:p w:rsidR="003756BC" w:rsidRPr="006A0F7A" w:rsidRDefault="003756BC" w:rsidP="00751250">
      <w:pPr>
        <w:pStyle w:val="ac"/>
        <w:spacing w:after="0"/>
        <w:rPr>
          <w:sz w:val="24"/>
          <w:szCs w:val="24"/>
        </w:rPr>
      </w:pPr>
      <w:r w:rsidRPr="006A0F7A">
        <w:rPr>
          <w:sz w:val="24"/>
          <w:szCs w:val="24"/>
        </w:rPr>
        <w:t>Не разрешается самостоятельно вскрывать крышки рубильников, подключать или отключать электроустановки, заменять перегоревшие электролампочки, предохранитель-ные вставки, производить какие-либо действия в распределительном щите, а также в случае обнаружения оборванных проводов, неисправности заземления и т.п. Для этих целей должен быть приглашен электромонтер.</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К неэлектротехническому персоналу, которому достаточно присвоение </w:t>
      </w:r>
      <w:r w:rsidRPr="006A0F7A">
        <w:rPr>
          <w:rFonts w:ascii="Times New Roman" w:eastAsia="Times New Roman" w:hAnsi="Times New Roman" w:cs="Times New Roman"/>
          <w:sz w:val="24"/>
          <w:szCs w:val="24"/>
          <w:lang w:val="en-US"/>
        </w:rPr>
        <w:t>I</w:t>
      </w:r>
      <w:r w:rsidRPr="006A0F7A">
        <w:rPr>
          <w:rFonts w:ascii="Times New Roman" w:eastAsia="Times New Roman" w:hAnsi="Times New Roman" w:cs="Times New Roman"/>
          <w:sz w:val="24"/>
          <w:szCs w:val="24"/>
        </w:rPr>
        <w:t xml:space="preserve"> квалификационной группы допуска, относятся:</w:t>
      </w:r>
    </w:p>
    <w:p w:rsidR="003756BC" w:rsidRPr="006A0F7A" w:rsidRDefault="001A54DD" w:rsidP="007512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56BC" w:rsidRPr="006A0F7A">
        <w:rPr>
          <w:rFonts w:ascii="Times New Roman" w:eastAsia="Times New Roman" w:hAnsi="Times New Roman" w:cs="Times New Roman"/>
          <w:sz w:val="24"/>
          <w:szCs w:val="24"/>
        </w:rPr>
        <w:t xml:space="preserve"> персонал, обслуживающий электроустановки, стенды для проверки электромонтажных работ и т. д., если по возложенным функциям ему не требуется присвоение более высокой квалифика</w:t>
      </w:r>
      <w:r w:rsidR="003756BC" w:rsidRPr="006A0F7A">
        <w:rPr>
          <w:rFonts w:ascii="Times New Roman" w:eastAsia="Times New Roman" w:hAnsi="Times New Roman" w:cs="Times New Roman"/>
          <w:sz w:val="24"/>
          <w:szCs w:val="24"/>
        </w:rPr>
        <w:softHyphen/>
        <w:t>ционной группы;</w:t>
      </w:r>
    </w:p>
    <w:p w:rsidR="003756BC" w:rsidRPr="006A0F7A" w:rsidRDefault="001A54DD" w:rsidP="007512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56BC" w:rsidRPr="006A0F7A">
        <w:rPr>
          <w:rFonts w:ascii="Times New Roman" w:eastAsia="Times New Roman" w:hAnsi="Times New Roman" w:cs="Times New Roman"/>
          <w:sz w:val="24"/>
          <w:szCs w:val="24"/>
        </w:rPr>
        <w:t>персонал, обслуживающий передвижные машины и меха</w:t>
      </w:r>
      <w:r w:rsidR="003756BC" w:rsidRPr="006A0F7A">
        <w:rPr>
          <w:rFonts w:ascii="Times New Roman" w:eastAsia="Times New Roman" w:hAnsi="Times New Roman" w:cs="Times New Roman"/>
          <w:sz w:val="24"/>
          <w:szCs w:val="24"/>
        </w:rPr>
        <w:softHyphen/>
        <w:t>низмы с электроприводом;</w:t>
      </w:r>
    </w:p>
    <w:p w:rsidR="003756BC" w:rsidRPr="006A0F7A" w:rsidRDefault="001A54DD" w:rsidP="007512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56BC" w:rsidRPr="006A0F7A">
        <w:rPr>
          <w:rFonts w:ascii="Times New Roman" w:eastAsia="Times New Roman" w:hAnsi="Times New Roman" w:cs="Times New Roman"/>
          <w:sz w:val="24"/>
          <w:szCs w:val="24"/>
        </w:rPr>
        <w:t xml:space="preserve">персонал, работающий с электроинструментом; </w:t>
      </w:r>
    </w:p>
    <w:p w:rsidR="003756BC" w:rsidRPr="006A0F7A" w:rsidRDefault="001A54DD" w:rsidP="007512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56BC" w:rsidRPr="006A0F7A">
        <w:rPr>
          <w:rFonts w:ascii="Times New Roman" w:eastAsia="Times New Roman" w:hAnsi="Times New Roman" w:cs="Times New Roman"/>
          <w:sz w:val="24"/>
          <w:szCs w:val="24"/>
        </w:rPr>
        <w:t>персонал, работающий в помещениях и вне их, где при возникновении неблагоприятных условий и отсутствии необходи</w:t>
      </w:r>
      <w:r w:rsidR="003756BC" w:rsidRPr="006A0F7A">
        <w:rPr>
          <w:rFonts w:ascii="Times New Roman" w:eastAsia="Times New Roman" w:hAnsi="Times New Roman" w:cs="Times New Roman"/>
          <w:sz w:val="24"/>
          <w:szCs w:val="24"/>
        </w:rPr>
        <w:softHyphen/>
        <w:t>мых знаний по электробезопасности может появиться опасность поражения электрическим током.</w:t>
      </w:r>
    </w:p>
    <w:p w:rsidR="003756BC" w:rsidRPr="006A0F7A" w:rsidRDefault="003756BC" w:rsidP="00751250">
      <w:pPr>
        <w:pStyle w:val="ac"/>
        <w:spacing w:after="0"/>
        <w:rPr>
          <w:sz w:val="24"/>
          <w:szCs w:val="24"/>
        </w:rPr>
      </w:pPr>
      <w:r w:rsidRPr="006A0F7A">
        <w:rPr>
          <w:sz w:val="24"/>
          <w:szCs w:val="24"/>
        </w:rPr>
        <w:t>При использовании электроустановок до 1000 В необходимо соблюдать элементарные правила пользования бытовыми электроустановками. Причинами поражения электрическим током может быть работа на неисправном оборудовании, прикосновение к металлическим конструкциям, корпусам электрооборудования и к другим незаземленным металлическим предметам, случайно оказавшимся под напряжением, контакт с находящимися под напряжением неизолированными проводами или проводами с поврежденной изоляцией.</w:t>
      </w:r>
    </w:p>
    <w:p w:rsidR="003756BC" w:rsidRPr="006A0F7A" w:rsidRDefault="003756BC" w:rsidP="00751250">
      <w:pPr>
        <w:pStyle w:val="ac"/>
        <w:spacing w:after="0"/>
        <w:rPr>
          <w:sz w:val="24"/>
          <w:szCs w:val="24"/>
        </w:rPr>
      </w:pPr>
      <w:r w:rsidRPr="006A0F7A">
        <w:rPr>
          <w:sz w:val="24"/>
          <w:szCs w:val="24"/>
        </w:rPr>
        <w:t>Особое внимание при работе на оборудовании следует обращать на заземление. В случае нарушения или неисправности заземления нужно работу прекратить и вызвать электромонтера.</w:t>
      </w:r>
    </w:p>
    <w:p w:rsidR="003756BC" w:rsidRPr="006A0F7A" w:rsidRDefault="003756BC" w:rsidP="00751250">
      <w:pPr>
        <w:pStyle w:val="ac"/>
        <w:spacing w:after="0"/>
        <w:rPr>
          <w:sz w:val="24"/>
          <w:szCs w:val="24"/>
        </w:rPr>
      </w:pPr>
      <w:r w:rsidRPr="006A0F7A">
        <w:rPr>
          <w:sz w:val="24"/>
          <w:szCs w:val="24"/>
        </w:rPr>
        <w:t xml:space="preserve">Запрещается переносить включенные приборы. Прежде, как начать работу с электрическим аппаратом  следует подробно ознакомиться с инструкцией работы на конкретной машине, способами включения и выключения, убедиться визуально в исправности вилки подключаемого аппарата и электропитающей розетки, отсутствия каких - либо механических повреждений. </w:t>
      </w:r>
    </w:p>
    <w:p w:rsidR="003756BC" w:rsidRPr="006A0F7A" w:rsidRDefault="003756BC" w:rsidP="00751250">
      <w:pPr>
        <w:pStyle w:val="ac"/>
        <w:spacing w:after="0"/>
        <w:rPr>
          <w:sz w:val="24"/>
          <w:szCs w:val="24"/>
        </w:rPr>
      </w:pPr>
      <w:r w:rsidRPr="006A0F7A">
        <w:rPr>
          <w:sz w:val="24"/>
          <w:szCs w:val="24"/>
        </w:rPr>
        <w:t>В случае обнаружения "пощипывания" при обслуживании оборудования нужно немедленно прекратить работы и вызвать электромонтера.</w:t>
      </w:r>
    </w:p>
    <w:p w:rsidR="003756BC" w:rsidRPr="006A0F7A" w:rsidRDefault="003756BC" w:rsidP="00751250">
      <w:pPr>
        <w:pStyle w:val="ac"/>
        <w:spacing w:after="0"/>
        <w:rPr>
          <w:sz w:val="24"/>
          <w:szCs w:val="24"/>
        </w:rPr>
      </w:pPr>
      <w:r w:rsidRPr="006A0F7A">
        <w:rPr>
          <w:sz w:val="24"/>
          <w:szCs w:val="24"/>
        </w:rPr>
        <w:t>В случае загорания электропроводки необходимо немедленно отключить электроустановку, а пламя тушить только песком или углекислотным огнетушителем, но ни в коем случае ни водой, ни пенным огнетушителем.</w:t>
      </w:r>
    </w:p>
    <w:p w:rsidR="003756BC" w:rsidRPr="006A0F7A" w:rsidRDefault="003756BC" w:rsidP="00751250">
      <w:pPr>
        <w:pStyle w:val="ac"/>
        <w:spacing w:after="0"/>
        <w:rPr>
          <w:b/>
          <w:sz w:val="24"/>
          <w:szCs w:val="24"/>
        </w:rPr>
      </w:pPr>
    </w:p>
    <w:p w:rsidR="003756BC" w:rsidRPr="006A0F7A" w:rsidRDefault="003756BC" w:rsidP="007058D0">
      <w:pPr>
        <w:pStyle w:val="ac"/>
        <w:numPr>
          <w:ilvl w:val="0"/>
          <w:numId w:val="29"/>
        </w:numPr>
        <w:spacing w:after="0"/>
        <w:jc w:val="center"/>
        <w:rPr>
          <w:b/>
          <w:sz w:val="24"/>
          <w:szCs w:val="24"/>
        </w:rPr>
      </w:pPr>
      <w:r w:rsidRPr="006A0F7A">
        <w:rPr>
          <w:b/>
          <w:sz w:val="24"/>
          <w:szCs w:val="24"/>
        </w:rPr>
        <w:t>Пожарная безопасность</w:t>
      </w:r>
    </w:p>
    <w:p w:rsidR="003756BC" w:rsidRPr="006A0F7A" w:rsidRDefault="003756BC" w:rsidP="00751250">
      <w:pPr>
        <w:pStyle w:val="ac"/>
        <w:spacing w:after="0"/>
        <w:ind w:left="720" w:firstLine="0"/>
        <w:rPr>
          <w:b/>
          <w:sz w:val="24"/>
          <w:szCs w:val="24"/>
        </w:rPr>
      </w:pPr>
    </w:p>
    <w:p w:rsidR="003756BC" w:rsidRPr="006A0F7A" w:rsidRDefault="003756BC" w:rsidP="00751250">
      <w:pPr>
        <w:pStyle w:val="ac"/>
        <w:spacing w:after="0"/>
        <w:ind w:firstLine="709"/>
        <w:rPr>
          <w:sz w:val="24"/>
          <w:szCs w:val="24"/>
        </w:rPr>
      </w:pPr>
      <w:r w:rsidRPr="006A0F7A">
        <w:rPr>
          <w:sz w:val="24"/>
          <w:szCs w:val="24"/>
        </w:rPr>
        <w:t>Горением называется быстро протекающее химическое превращение веществ, сопровождающееся выделением больших количеств теплоты и обычно ярким свечением (пламенем).</w:t>
      </w:r>
    </w:p>
    <w:p w:rsidR="003756BC" w:rsidRPr="006A0F7A" w:rsidRDefault="003756BC" w:rsidP="00751250">
      <w:pPr>
        <w:pStyle w:val="ac"/>
        <w:spacing w:after="0"/>
        <w:rPr>
          <w:sz w:val="24"/>
          <w:szCs w:val="24"/>
        </w:rPr>
      </w:pPr>
      <w:r w:rsidRPr="006A0F7A">
        <w:rPr>
          <w:sz w:val="24"/>
          <w:szCs w:val="24"/>
        </w:rPr>
        <w:t>Для успешного тушения возникшего пожара решающее значение имеет быстрое обнаружение пожара, своевременный вызов пожарных подразделений к месту пожара и оперативные действия по эвакуации людей из зданий и помещений. В связь извещения о пожаре входит городская и местная телефонная связь, специальная пожарная телефонная связь " 01 ", электрическая пожарная сигнализация.</w:t>
      </w:r>
    </w:p>
    <w:p w:rsidR="003756BC" w:rsidRPr="006A0F7A" w:rsidRDefault="003756BC" w:rsidP="00751250">
      <w:pPr>
        <w:pStyle w:val="ac"/>
        <w:spacing w:after="0"/>
        <w:rPr>
          <w:sz w:val="24"/>
          <w:szCs w:val="24"/>
        </w:rPr>
      </w:pPr>
      <w:r w:rsidRPr="006A0F7A">
        <w:rPr>
          <w:sz w:val="24"/>
          <w:szCs w:val="24"/>
        </w:rPr>
        <w:t>Поступающий на работу обязан изучить план эвакуации людей и имущества из помещений в случае пожара, вывешенный в коридоре каждого этажа, расположение пожарных кранов и наличия средств пожаротушения.</w:t>
      </w:r>
    </w:p>
    <w:p w:rsidR="004B20C4" w:rsidRDefault="003756BC" w:rsidP="00751250">
      <w:pPr>
        <w:pStyle w:val="ac"/>
        <w:spacing w:after="0"/>
        <w:rPr>
          <w:sz w:val="24"/>
          <w:szCs w:val="24"/>
        </w:rPr>
      </w:pPr>
      <w:r w:rsidRPr="006A0F7A">
        <w:rPr>
          <w:sz w:val="24"/>
          <w:szCs w:val="24"/>
        </w:rPr>
        <w:t>Распространенным средством ликвидации возникшего пожара является огнетушитель. Огнетушители предназначены для тушения загораний и пожаров в начальной стадии их развития.</w:t>
      </w:r>
    </w:p>
    <w:p w:rsidR="00B97BAA" w:rsidRDefault="003756BC" w:rsidP="00751250">
      <w:pPr>
        <w:pStyle w:val="ac"/>
        <w:spacing w:after="0"/>
        <w:rPr>
          <w:sz w:val="24"/>
          <w:szCs w:val="24"/>
        </w:rPr>
      </w:pPr>
      <w:r w:rsidRPr="006A0F7A">
        <w:rPr>
          <w:sz w:val="24"/>
          <w:szCs w:val="24"/>
        </w:rPr>
        <w:t xml:space="preserve"> По виду огнегасительных веществ их подразделяют на</w:t>
      </w:r>
      <w:r w:rsidR="00B97BAA">
        <w:rPr>
          <w:sz w:val="24"/>
          <w:szCs w:val="24"/>
        </w:rPr>
        <w:t>:</w:t>
      </w:r>
    </w:p>
    <w:p w:rsidR="00B97BAA" w:rsidRDefault="003756BC" w:rsidP="00751250">
      <w:pPr>
        <w:pStyle w:val="ac"/>
        <w:spacing w:after="0"/>
        <w:rPr>
          <w:sz w:val="24"/>
          <w:szCs w:val="24"/>
        </w:rPr>
      </w:pPr>
      <w:r w:rsidRPr="006A0F7A">
        <w:rPr>
          <w:sz w:val="24"/>
          <w:szCs w:val="24"/>
        </w:rPr>
        <w:t xml:space="preserve"> воздушно-пенные, </w:t>
      </w:r>
    </w:p>
    <w:p w:rsidR="00B97BAA" w:rsidRDefault="003756BC" w:rsidP="00751250">
      <w:pPr>
        <w:pStyle w:val="ac"/>
        <w:spacing w:after="0"/>
        <w:rPr>
          <w:sz w:val="24"/>
          <w:szCs w:val="24"/>
        </w:rPr>
      </w:pPr>
      <w:r w:rsidRPr="006A0F7A">
        <w:rPr>
          <w:sz w:val="24"/>
          <w:szCs w:val="24"/>
        </w:rPr>
        <w:t xml:space="preserve">химические пенные, </w:t>
      </w:r>
    </w:p>
    <w:p w:rsidR="00B97BAA" w:rsidRDefault="003756BC" w:rsidP="00751250">
      <w:pPr>
        <w:pStyle w:val="ac"/>
        <w:spacing w:after="0"/>
        <w:rPr>
          <w:sz w:val="24"/>
          <w:szCs w:val="24"/>
        </w:rPr>
      </w:pPr>
      <w:r w:rsidRPr="006A0F7A">
        <w:rPr>
          <w:sz w:val="24"/>
          <w:szCs w:val="24"/>
        </w:rPr>
        <w:t>жидкостные,</w:t>
      </w:r>
    </w:p>
    <w:p w:rsidR="00B97BAA" w:rsidRDefault="003756BC" w:rsidP="00751250">
      <w:pPr>
        <w:pStyle w:val="ac"/>
        <w:spacing w:after="0"/>
        <w:rPr>
          <w:sz w:val="24"/>
          <w:szCs w:val="24"/>
        </w:rPr>
      </w:pPr>
      <w:r w:rsidRPr="006A0F7A">
        <w:rPr>
          <w:sz w:val="24"/>
          <w:szCs w:val="24"/>
        </w:rPr>
        <w:t xml:space="preserve"> углекислотные, </w:t>
      </w:r>
    </w:p>
    <w:p w:rsidR="00B97BAA" w:rsidRDefault="003756BC" w:rsidP="00751250">
      <w:pPr>
        <w:pStyle w:val="ac"/>
        <w:spacing w:after="0"/>
        <w:rPr>
          <w:sz w:val="24"/>
          <w:szCs w:val="24"/>
        </w:rPr>
      </w:pPr>
      <w:r w:rsidRPr="006A0F7A">
        <w:rPr>
          <w:sz w:val="24"/>
          <w:szCs w:val="24"/>
        </w:rPr>
        <w:t>аэрозольные</w:t>
      </w:r>
      <w:r w:rsidR="00B97BAA">
        <w:rPr>
          <w:sz w:val="24"/>
          <w:szCs w:val="24"/>
        </w:rPr>
        <w:t>,</w:t>
      </w:r>
    </w:p>
    <w:p w:rsidR="003756BC" w:rsidRPr="006A0F7A" w:rsidRDefault="003756BC" w:rsidP="00751250">
      <w:pPr>
        <w:pStyle w:val="ac"/>
        <w:spacing w:after="0"/>
        <w:rPr>
          <w:sz w:val="24"/>
          <w:szCs w:val="24"/>
        </w:rPr>
      </w:pPr>
      <w:r w:rsidRPr="006A0F7A">
        <w:rPr>
          <w:sz w:val="24"/>
          <w:szCs w:val="24"/>
        </w:rPr>
        <w:t>порошковые.</w:t>
      </w:r>
    </w:p>
    <w:p w:rsidR="003756BC" w:rsidRPr="006A0F7A" w:rsidRDefault="003756BC" w:rsidP="00751250">
      <w:pPr>
        <w:pStyle w:val="ac"/>
        <w:spacing w:after="0"/>
        <w:rPr>
          <w:sz w:val="24"/>
          <w:szCs w:val="24"/>
        </w:rPr>
      </w:pPr>
      <w:r w:rsidRPr="006A0F7A">
        <w:rPr>
          <w:sz w:val="24"/>
          <w:szCs w:val="24"/>
        </w:rPr>
        <w:t>Наиболее распространены химические пенные огнетушители ОХП-10, ОП-М и ОП-9ММ. Для приведения огнетушителя в действие поворачивают ручку запорного устройства на 180, переворачивают огнетушитель вверх дном и направляют спрыском в очаг загорания. Перед использованием огнетушителя необходимо прочистить спрыск прикрепленной к огнетушителю шпилькой.</w:t>
      </w:r>
    </w:p>
    <w:p w:rsidR="003756BC" w:rsidRPr="006A0F7A" w:rsidRDefault="003756BC" w:rsidP="00751250">
      <w:pPr>
        <w:pStyle w:val="ac"/>
        <w:spacing w:after="0"/>
        <w:rPr>
          <w:sz w:val="24"/>
          <w:szCs w:val="24"/>
        </w:rPr>
      </w:pPr>
      <w:r w:rsidRPr="006A0F7A">
        <w:rPr>
          <w:sz w:val="24"/>
          <w:szCs w:val="24"/>
        </w:rPr>
        <w:t>Выпускаются также густопенный химический (ОП-М) и химический воздушно-пенный (ОХВП-10) огнетушители.</w:t>
      </w:r>
    </w:p>
    <w:p w:rsidR="00601751" w:rsidRDefault="003756BC" w:rsidP="00751250">
      <w:pPr>
        <w:pStyle w:val="ac"/>
        <w:spacing w:after="0"/>
        <w:rPr>
          <w:sz w:val="24"/>
          <w:szCs w:val="24"/>
        </w:rPr>
      </w:pPr>
      <w:r w:rsidRPr="006A0F7A">
        <w:rPr>
          <w:sz w:val="24"/>
          <w:szCs w:val="24"/>
        </w:rPr>
        <w:t xml:space="preserve">Воздушно-пенные огнетушители бывают ручные (ОВП-5 и ОВП-10) и стационарные (ОВП-100 и ОВП-250). Зарядом в них является 6 %- й водный раствор пенообразователя </w:t>
      </w:r>
    </w:p>
    <w:p w:rsidR="003756BC" w:rsidRPr="006A0F7A" w:rsidRDefault="003756BC" w:rsidP="00601751">
      <w:pPr>
        <w:pStyle w:val="ac"/>
        <w:spacing w:after="0"/>
        <w:ind w:firstLine="0"/>
        <w:rPr>
          <w:sz w:val="24"/>
          <w:szCs w:val="24"/>
        </w:rPr>
      </w:pPr>
      <w:r w:rsidRPr="006A0F7A">
        <w:rPr>
          <w:sz w:val="24"/>
          <w:szCs w:val="24"/>
        </w:rPr>
        <w:t>ПО-1.</w:t>
      </w:r>
    </w:p>
    <w:p w:rsidR="003756BC" w:rsidRPr="006A0F7A" w:rsidRDefault="00601751" w:rsidP="00751250">
      <w:pPr>
        <w:pStyle w:val="ac"/>
        <w:spacing w:after="0"/>
        <w:rPr>
          <w:sz w:val="24"/>
          <w:szCs w:val="24"/>
        </w:rPr>
      </w:pPr>
      <w:r>
        <w:rPr>
          <w:sz w:val="24"/>
          <w:szCs w:val="24"/>
        </w:rPr>
        <w:t xml:space="preserve">Углекислотные </w:t>
      </w:r>
      <w:r w:rsidR="003756BC" w:rsidRPr="006A0F7A">
        <w:rPr>
          <w:sz w:val="24"/>
          <w:szCs w:val="24"/>
        </w:rPr>
        <w:t>огнетушители служат для тушения загораний диоксидом углерода в газообразном или твердом (снегообразном) виде. Промышленность выпускает углекислотные огнетушители в ручном (ОУ-2, ОУ-5, ОУ-8) и транспортном (ОУ-25, ОУ-80, ОУ-400) вариантах. Эти огнетушители предназначены для тушения различных веществ (кроме способных гореть без допуска воздуха), а также электроустановок под напряжением до 10 кВ. Для приведения в действие огнетушителя его раструб направляют на очаг горения и нажимают на курок затвора. Ручные огнетушители нельзя держать в горизонтальном положении и переворачивать вверх дном.</w:t>
      </w:r>
    </w:p>
    <w:p w:rsidR="003756BC" w:rsidRPr="006A0F7A" w:rsidRDefault="003756BC" w:rsidP="00751250">
      <w:pPr>
        <w:pStyle w:val="ac"/>
        <w:spacing w:after="0"/>
        <w:rPr>
          <w:sz w:val="24"/>
          <w:szCs w:val="24"/>
        </w:rPr>
      </w:pPr>
      <w:r w:rsidRPr="006A0F7A">
        <w:rPr>
          <w:sz w:val="24"/>
          <w:szCs w:val="24"/>
        </w:rPr>
        <w:t>Углекислотно-бромэтиловые огнетушители ОУБ-3 и ОУБ-7 содержат заряд, состоящий из 97% бромистого этила, 3% сжиженного диоксида углерода и сжатого воздуха, вводимого в огнетушители для создания рабочего давления, равного 0,9 МПа. Порошковые огнетушители получают все большее распространение. Они выпускаются типов: ОП-1 "Момент", ОП-2А, ОП-10А, ОПС-10, ОП-100, ОППС-10, ОП-250, СП-120.</w:t>
      </w:r>
    </w:p>
    <w:p w:rsidR="003756BC" w:rsidRPr="006A0F7A" w:rsidRDefault="003756BC" w:rsidP="00751250">
      <w:pPr>
        <w:pStyle w:val="ac"/>
        <w:spacing w:after="0"/>
        <w:rPr>
          <w:sz w:val="24"/>
          <w:szCs w:val="24"/>
        </w:rPr>
      </w:pPr>
      <w:r w:rsidRPr="006A0F7A">
        <w:rPr>
          <w:sz w:val="24"/>
          <w:szCs w:val="24"/>
        </w:rPr>
        <w:t>Порошковый ручной огнетушитель (ОП) служит для тушения небольших загораний щелочных металлов (натрия, калия), древесины, пластмассы и др.</w:t>
      </w:r>
    </w:p>
    <w:p w:rsidR="003756BC" w:rsidRPr="006A0F7A" w:rsidRDefault="003756BC" w:rsidP="00751250">
      <w:pPr>
        <w:pStyle w:val="ac"/>
        <w:spacing w:after="0"/>
        <w:rPr>
          <w:sz w:val="24"/>
          <w:szCs w:val="24"/>
        </w:rPr>
      </w:pPr>
      <w:r w:rsidRPr="006A0F7A">
        <w:rPr>
          <w:sz w:val="24"/>
          <w:szCs w:val="24"/>
        </w:rPr>
        <w:t>Кроме описанных существует много других видов огнетушителей. Например, огнетушитель аэрозольный хладоновый (ОАХ-0,5), огнетушители хладоновые (ОХ-3 и ОХ-7), огнетушители жидкостные (ОЖ-5 и ОЖ-10), огнетушители автоматические (УАП-А5, УАП-А16) и др.</w:t>
      </w:r>
    </w:p>
    <w:p w:rsidR="003756BC" w:rsidRPr="006A0F7A" w:rsidRDefault="003756BC" w:rsidP="00751250">
      <w:pPr>
        <w:pStyle w:val="ac"/>
        <w:spacing w:after="0"/>
        <w:ind w:firstLine="0"/>
        <w:rPr>
          <w:sz w:val="24"/>
          <w:szCs w:val="24"/>
        </w:rPr>
      </w:pPr>
      <w:r w:rsidRPr="006A0F7A">
        <w:rPr>
          <w:sz w:val="24"/>
          <w:szCs w:val="24"/>
        </w:rPr>
        <w:tab/>
        <w:t>Нарушение (невыполнение, ненадлежащее невыполнение или уклонение от выполнения) требований пожарной безопасности, в том числе Правил, влечет уголовную, административную, дисциплинарную или иную ответственность в соответствии с действующим законодательством Российской Федерации.</w:t>
      </w:r>
    </w:p>
    <w:p w:rsidR="003756BC" w:rsidRPr="006A0F7A" w:rsidRDefault="002F7954" w:rsidP="007512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56BC" w:rsidRPr="006A0F7A">
        <w:rPr>
          <w:rFonts w:ascii="Times New Roman" w:eastAsia="Times New Roman" w:hAnsi="Times New Roman" w:cs="Times New Roman"/>
          <w:sz w:val="24"/>
          <w:szCs w:val="24"/>
        </w:rPr>
        <w:t>Дороги, проезды, подъезды и проходы к здани</w:t>
      </w:r>
      <w:r w:rsidR="003756BC" w:rsidRPr="006A0F7A">
        <w:rPr>
          <w:rFonts w:ascii="Times New Roman" w:eastAsia="Times New Roman" w:hAnsi="Times New Roman" w:cs="Times New Roman"/>
          <w:sz w:val="24"/>
          <w:szCs w:val="24"/>
        </w:rPr>
        <w:softHyphen/>
        <w:t>ям, сооружениям, открытым складам и водоисточникам, используемые для пожаротушения, подступы к стационар</w:t>
      </w:r>
      <w:r w:rsidR="003756BC" w:rsidRPr="006A0F7A">
        <w:rPr>
          <w:rFonts w:ascii="Times New Roman" w:eastAsia="Times New Roman" w:hAnsi="Times New Roman" w:cs="Times New Roman"/>
          <w:sz w:val="24"/>
          <w:szCs w:val="24"/>
        </w:rPr>
        <w:softHyphen/>
        <w:t>ным пожарным лестницам и пожарному инвентарю долж</w:t>
      </w:r>
      <w:r w:rsidR="003756BC" w:rsidRPr="006A0F7A">
        <w:rPr>
          <w:rFonts w:ascii="Times New Roman" w:eastAsia="Times New Roman" w:hAnsi="Times New Roman" w:cs="Times New Roman"/>
          <w:sz w:val="24"/>
          <w:szCs w:val="24"/>
        </w:rPr>
        <w:softHyphen/>
        <w:t>ны быть всегда свободными, содержаться в исправном со</w:t>
      </w:r>
      <w:r w:rsidR="003756BC" w:rsidRPr="006A0F7A">
        <w:rPr>
          <w:rFonts w:ascii="Times New Roman" w:eastAsia="Times New Roman" w:hAnsi="Times New Roman" w:cs="Times New Roman"/>
          <w:sz w:val="24"/>
          <w:szCs w:val="24"/>
        </w:rPr>
        <w:softHyphen/>
        <w:t>стоянии, а зимой - быть очищенными от снега и льда.</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Противопожарные системы и установки (противодымная защита, средства пожарной автоматики, сис</w:t>
      </w:r>
      <w:r w:rsidRPr="006A0F7A">
        <w:rPr>
          <w:rFonts w:ascii="Times New Roman" w:eastAsia="Times New Roman" w:hAnsi="Times New Roman" w:cs="Times New Roman"/>
          <w:sz w:val="24"/>
          <w:szCs w:val="24"/>
        </w:rPr>
        <w:softHyphen/>
        <w:t>темы противопожарного водоснабжения, противопожар</w:t>
      </w:r>
      <w:r w:rsidRPr="006A0F7A">
        <w:rPr>
          <w:rFonts w:ascii="Times New Roman" w:eastAsia="Times New Roman" w:hAnsi="Times New Roman" w:cs="Times New Roman"/>
          <w:sz w:val="24"/>
          <w:szCs w:val="24"/>
        </w:rPr>
        <w:softHyphen/>
        <w:t>ные двери, клапаны, другие защитные устройства в про</w:t>
      </w:r>
      <w:r w:rsidRPr="006A0F7A">
        <w:rPr>
          <w:rFonts w:ascii="Times New Roman" w:eastAsia="Times New Roman" w:hAnsi="Times New Roman" w:cs="Times New Roman"/>
          <w:sz w:val="24"/>
          <w:szCs w:val="24"/>
        </w:rPr>
        <w:softHyphen/>
        <w:t>тивопожарных стенах и перекрытиях и т. п.) помещений, зданий и сооружений должны постоянно содержаться в исправном рабочем состоянии.</w:t>
      </w:r>
    </w:p>
    <w:p w:rsidR="003756BC" w:rsidRPr="006A0F7A" w:rsidRDefault="003756BC" w:rsidP="00751250">
      <w:pPr>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Устройства для самозакрывания дверей должны на</w:t>
      </w:r>
      <w:r w:rsidRPr="006A0F7A">
        <w:rPr>
          <w:rFonts w:ascii="Times New Roman" w:eastAsia="Times New Roman" w:hAnsi="Times New Roman" w:cs="Times New Roman"/>
          <w:sz w:val="24"/>
          <w:szCs w:val="24"/>
        </w:rPr>
        <w:softHyphen/>
        <w:t>ходиться в исправном состоянии. Не допускается уста</w:t>
      </w:r>
      <w:r w:rsidRPr="006A0F7A">
        <w:rPr>
          <w:rFonts w:ascii="Times New Roman" w:eastAsia="Times New Roman" w:hAnsi="Times New Roman" w:cs="Times New Roman"/>
          <w:sz w:val="24"/>
          <w:szCs w:val="24"/>
        </w:rPr>
        <w:softHyphen/>
        <w:t>навливать какие-либо приспособления, препятствующие нормальному закрыванию противопожарных или противодымных дверей (устройств).</w:t>
      </w:r>
    </w:p>
    <w:p w:rsidR="003756BC" w:rsidRPr="006A0F7A" w:rsidRDefault="003756BC" w:rsidP="00751250">
      <w:pPr>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Не разрешается проводить работы на оборудовании, установках и станках с неисправностями, мо</w:t>
      </w:r>
      <w:r w:rsidRPr="006A0F7A">
        <w:rPr>
          <w:rFonts w:ascii="Times New Roman" w:eastAsia="Times New Roman" w:hAnsi="Times New Roman" w:cs="Times New Roman"/>
          <w:sz w:val="24"/>
          <w:szCs w:val="24"/>
        </w:rPr>
        <w:softHyphen/>
        <w:t>гущими привести к пожару, а также при отключенных контрольно-измерительных приборах и технологической автоматике, обеспечивающих контроль заданных режи</w:t>
      </w:r>
      <w:r w:rsidRPr="006A0F7A">
        <w:rPr>
          <w:rFonts w:ascii="Times New Roman" w:eastAsia="Times New Roman" w:hAnsi="Times New Roman" w:cs="Times New Roman"/>
          <w:sz w:val="24"/>
          <w:szCs w:val="24"/>
        </w:rPr>
        <w:softHyphen/>
        <w:t>мов температуры, давления и других, регламентирован</w:t>
      </w:r>
      <w:r w:rsidRPr="006A0F7A">
        <w:rPr>
          <w:rFonts w:ascii="Times New Roman" w:eastAsia="Times New Roman" w:hAnsi="Times New Roman" w:cs="Times New Roman"/>
          <w:sz w:val="24"/>
          <w:szCs w:val="24"/>
        </w:rPr>
        <w:softHyphen/>
        <w:t>ных условиями безопасности, параметров.</w:t>
      </w:r>
    </w:p>
    <w:p w:rsidR="003756BC" w:rsidRPr="006A0F7A" w:rsidRDefault="003756BC" w:rsidP="00751250">
      <w:pPr>
        <w:pStyle w:val="ac"/>
        <w:spacing w:after="0"/>
        <w:rPr>
          <w:sz w:val="24"/>
          <w:szCs w:val="24"/>
        </w:rPr>
      </w:pPr>
      <w:r w:rsidRPr="006A0F7A">
        <w:rPr>
          <w:sz w:val="24"/>
          <w:szCs w:val="24"/>
        </w:rPr>
        <w:t>В помещениях предприятий, зданий и сооружений запрещается:</w:t>
      </w:r>
    </w:p>
    <w:p w:rsidR="003756BC" w:rsidRPr="006A0F7A" w:rsidRDefault="003756BC" w:rsidP="00751250">
      <w:pPr>
        <w:pStyle w:val="ac"/>
        <w:spacing w:after="0"/>
        <w:rPr>
          <w:sz w:val="24"/>
          <w:szCs w:val="24"/>
        </w:rPr>
      </w:pPr>
      <w:r w:rsidRPr="006A0F7A">
        <w:rPr>
          <w:sz w:val="24"/>
          <w:szCs w:val="24"/>
        </w:rPr>
        <w:t>хранение и применение в подвалах и цокольных этажах ЛВЖ и ГЖ, пороха, взрывчатых веществ, баллонов с газами. Товаров в аэрозольной упаковке, целлулоида и других взрывопожароопасных веществ и материалов, кроме случаев, оговоренных в действующих нормативных документах;</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загромождать мебелью, оборудованием и другими пред</w:t>
      </w:r>
      <w:r w:rsidRPr="006A0F7A">
        <w:rPr>
          <w:rFonts w:ascii="Times New Roman" w:eastAsia="Times New Roman" w:hAnsi="Times New Roman" w:cs="Times New Roman"/>
          <w:sz w:val="24"/>
          <w:szCs w:val="24"/>
        </w:rPr>
        <w:softHyphen/>
        <w:t>метами двери, люки на балконах и лоджиях, переходы в смежные секции и выходы на наружные эвакуационные лестницы;</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проводить уборку помещений и стирку одежды с при</w:t>
      </w:r>
      <w:r w:rsidRPr="006A0F7A">
        <w:rPr>
          <w:rFonts w:ascii="Times New Roman" w:eastAsia="Times New Roman" w:hAnsi="Times New Roman" w:cs="Times New Roman"/>
          <w:sz w:val="24"/>
          <w:szCs w:val="24"/>
        </w:rPr>
        <w:softHyphen/>
        <w:t>менением бензина, керосина и других ЛВЖ и ГЖ, а так</w:t>
      </w:r>
      <w:r w:rsidRPr="006A0F7A">
        <w:rPr>
          <w:rFonts w:ascii="Times New Roman" w:eastAsia="Times New Roman" w:hAnsi="Times New Roman" w:cs="Times New Roman"/>
          <w:sz w:val="24"/>
          <w:szCs w:val="24"/>
        </w:rPr>
        <w:softHyphen/>
        <w:t>же производить отогревание замерзших труб паяльными лампами и другими способами с применением открытого огня;</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оставлять неубранным промасленный обтирочный ма</w:t>
      </w:r>
      <w:r w:rsidRPr="006A0F7A">
        <w:rPr>
          <w:rFonts w:ascii="Times New Roman" w:eastAsia="Times New Roman" w:hAnsi="Times New Roman" w:cs="Times New Roman"/>
          <w:sz w:val="24"/>
          <w:szCs w:val="24"/>
        </w:rPr>
        <w:softHyphen/>
        <w:t>териал;</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хранить под маршами лестниц и на их площадках вещи, мебель и другие горючие материалы.</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В помещениях, имеющих один эвакуационный выход, допускается проведение мероприятий с количеством присутствующих в этих помещениях не более 50 человек.</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Для сбора использованных обтирочных материалов необходимо устанавливать металлические ящики с плотно закрывающимися крышками. По окончании смены ящики должны удаляться из помещений.</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Спецодежда лиц, работающих с маслами, лаками, красками и другими ЛВЖ и ГЖ, должна храниться в подвешенном виде в металлических шкафах, установленных в специально отведенных для этой цели местах.</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bookmarkStart w:id="2" w:name="BITSoft"/>
      <w:bookmarkEnd w:id="2"/>
      <w:r w:rsidRPr="006A0F7A">
        <w:rPr>
          <w:rFonts w:ascii="Times New Roman" w:eastAsia="Times New Roman" w:hAnsi="Times New Roman" w:cs="Times New Roman"/>
          <w:sz w:val="24"/>
          <w:szCs w:val="24"/>
        </w:rPr>
        <w:t>Все двери эвакуационных выходов должны свободно открываться в сторону выхода из помещений. При пребывании людей в помещении двери могут запи</w:t>
      </w:r>
      <w:r w:rsidRPr="006A0F7A">
        <w:rPr>
          <w:rFonts w:ascii="Times New Roman" w:eastAsia="Times New Roman" w:hAnsi="Times New Roman" w:cs="Times New Roman"/>
          <w:sz w:val="24"/>
          <w:szCs w:val="24"/>
        </w:rPr>
        <w:softHyphen/>
        <w:t xml:space="preserve">раться лишь на внутренние, легкооткрывающиеся запоры. </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Запрещается:</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загромождать проходы, коридоры, тамбуры, галереи,</w:t>
      </w:r>
      <w:r w:rsidRPr="006A0F7A">
        <w:rPr>
          <w:rFonts w:ascii="Times New Roman" w:eastAsia="Times New Roman" w:hAnsi="Times New Roman" w:cs="Times New Roman"/>
          <w:noProof/>
          <w:sz w:val="24"/>
          <w:szCs w:val="24"/>
        </w:rPr>
        <w:t xml:space="preserve"> </w:t>
      </w:r>
      <w:r w:rsidRPr="006A0F7A">
        <w:rPr>
          <w:rFonts w:ascii="Times New Roman" w:eastAsia="Times New Roman" w:hAnsi="Times New Roman" w:cs="Times New Roman"/>
          <w:sz w:val="24"/>
          <w:szCs w:val="24"/>
        </w:rPr>
        <w:t>лифтовые холлы, лестничные площадки, марши лестниц</w:t>
      </w:r>
      <w:r w:rsidRPr="006A0F7A">
        <w:rPr>
          <w:rFonts w:ascii="Times New Roman" w:eastAsia="Times New Roman" w:hAnsi="Times New Roman" w:cs="Times New Roman"/>
          <w:noProof/>
          <w:sz w:val="24"/>
          <w:szCs w:val="24"/>
        </w:rPr>
        <w:t xml:space="preserve"> </w:t>
      </w:r>
      <w:r w:rsidRPr="006A0F7A">
        <w:rPr>
          <w:rFonts w:ascii="Times New Roman" w:eastAsia="Times New Roman" w:hAnsi="Times New Roman" w:cs="Times New Roman"/>
          <w:sz w:val="24"/>
          <w:szCs w:val="24"/>
        </w:rPr>
        <w:t>и люки мебелью, шкафами, оборудованием, различными  материалами и готовой продукцией, а также забивать две</w:t>
      </w:r>
      <w:r w:rsidRPr="006A0F7A">
        <w:rPr>
          <w:rFonts w:ascii="Times New Roman" w:eastAsia="Times New Roman" w:hAnsi="Times New Roman" w:cs="Times New Roman"/>
          <w:sz w:val="24"/>
          <w:szCs w:val="24"/>
        </w:rPr>
        <w:softHyphen/>
        <w:t>ри эвакуационных выходов;</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устраивать в тамбурах выходов (за исключением квар</w:t>
      </w:r>
      <w:r w:rsidRPr="006A0F7A">
        <w:rPr>
          <w:rFonts w:ascii="Times New Roman" w:eastAsia="Times New Roman" w:hAnsi="Times New Roman" w:cs="Times New Roman"/>
          <w:sz w:val="24"/>
          <w:szCs w:val="24"/>
        </w:rPr>
        <w:softHyphen/>
        <w:t>тир и индивидуальных жилых домов) сушилки одежды лю</w:t>
      </w:r>
      <w:r w:rsidRPr="006A0F7A">
        <w:rPr>
          <w:rFonts w:ascii="Times New Roman" w:eastAsia="Times New Roman" w:hAnsi="Times New Roman" w:cs="Times New Roman"/>
          <w:sz w:val="24"/>
          <w:szCs w:val="24"/>
        </w:rPr>
        <w:softHyphen/>
        <w:t>бой конструкции, вешалки для одежды и гардеробы, хра</w:t>
      </w:r>
      <w:r w:rsidRPr="006A0F7A">
        <w:rPr>
          <w:rFonts w:ascii="Times New Roman" w:eastAsia="Times New Roman" w:hAnsi="Times New Roman" w:cs="Times New Roman"/>
          <w:sz w:val="24"/>
          <w:szCs w:val="24"/>
        </w:rPr>
        <w:softHyphen/>
        <w:t>нение (в том числе временное) любого инвентаря и мате</w:t>
      </w:r>
      <w:r w:rsidRPr="006A0F7A">
        <w:rPr>
          <w:rFonts w:ascii="Times New Roman" w:eastAsia="Times New Roman" w:hAnsi="Times New Roman" w:cs="Times New Roman"/>
          <w:sz w:val="24"/>
          <w:szCs w:val="24"/>
        </w:rPr>
        <w:softHyphen/>
        <w:t>риалов;</w:t>
      </w:r>
    </w:p>
    <w:p w:rsidR="003756BC" w:rsidRPr="006A0F7A" w:rsidRDefault="003756BC" w:rsidP="00751250">
      <w:pPr>
        <w:spacing w:after="0" w:line="240" w:lineRule="auto"/>
        <w:ind w:firstLine="720"/>
        <w:jc w:val="both"/>
        <w:rPr>
          <w:rFonts w:ascii="Times New Roman" w:eastAsia="Times New Roman" w:hAnsi="Times New Roman" w:cs="Times New Roman"/>
          <w:noProof/>
          <w:sz w:val="24"/>
          <w:szCs w:val="24"/>
        </w:rPr>
      </w:pPr>
      <w:r w:rsidRPr="006A0F7A">
        <w:rPr>
          <w:rFonts w:ascii="Times New Roman" w:eastAsia="Times New Roman" w:hAnsi="Times New Roman" w:cs="Times New Roman"/>
          <w:sz w:val="24"/>
          <w:szCs w:val="24"/>
        </w:rPr>
        <w:t>устраивать на путях эвакуации пороги, турникеты, раздвижные, подъемные и вращающиеся двери и другие устройства, препятствующие свободной эвакуации людей;</w:t>
      </w:r>
      <w:r w:rsidRPr="006A0F7A">
        <w:rPr>
          <w:rFonts w:ascii="Times New Roman" w:eastAsia="Times New Roman" w:hAnsi="Times New Roman" w:cs="Times New Roman"/>
          <w:noProof/>
          <w:sz w:val="24"/>
          <w:szCs w:val="24"/>
        </w:rPr>
        <w:t xml:space="preserve"> </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применять на путях эвакуации (кроме зданий</w:t>
      </w:r>
      <w:r w:rsidRPr="006A0F7A">
        <w:rPr>
          <w:rFonts w:ascii="Times New Roman" w:eastAsia="Times New Roman" w:hAnsi="Times New Roman" w:cs="Times New Roman"/>
          <w:noProof/>
          <w:sz w:val="24"/>
          <w:szCs w:val="24"/>
        </w:rPr>
        <w:t xml:space="preserve"> </w:t>
      </w:r>
      <w:r w:rsidRPr="006A0F7A">
        <w:rPr>
          <w:rFonts w:ascii="Times New Roman" w:eastAsia="Times New Roman" w:hAnsi="Times New Roman" w:cs="Times New Roman"/>
          <w:sz w:val="24"/>
          <w:szCs w:val="24"/>
          <w:lang w:val="en-US"/>
        </w:rPr>
        <w:t>V</w:t>
      </w:r>
      <w:r w:rsidRPr="006A0F7A">
        <w:rPr>
          <w:rFonts w:ascii="Times New Roman" w:eastAsia="Times New Roman" w:hAnsi="Times New Roman" w:cs="Times New Roman"/>
          <w:sz w:val="24"/>
          <w:szCs w:val="24"/>
        </w:rPr>
        <w:t xml:space="preserve"> степени огнестойкости) горючие материалы для отделки, облицовки, окраски стен и потолков, а в лестничных клетках</w:t>
      </w:r>
      <w:r w:rsidRPr="006A0F7A">
        <w:rPr>
          <w:rFonts w:ascii="Times New Roman" w:eastAsia="Times New Roman" w:hAnsi="Times New Roman" w:cs="Times New Roman"/>
          <w:noProof/>
          <w:sz w:val="24"/>
          <w:szCs w:val="24"/>
        </w:rPr>
        <w:t xml:space="preserve"> —</w:t>
      </w:r>
      <w:r w:rsidRPr="006A0F7A">
        <w:rPr>
          <w:rFonts w:ascii="Times New Roman" w:eastAsia="Times New Roman" w:hAnsi="Times New Roman" w:cs="Times New Roman"/>
          <w:sz w:val="24"/>
          <w:szCs w:val="24"/>
        </w:rPr>
        <w:t xml:space="preserve"> также ступеней и площадок;</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                                           </w:t>
      </w:r>
    </w:p>
    <w:p w:rsidR="003756BC" w:rsidRPr="006A0F7A" w:rsidRDefault="003756BC" w:rsidP="00751250">
      <w:pPr>
        <w:spacing w:after="0" w:line="240" w:lineRule="auto"/>
        <w:ind w:firstLine="720"/>
        <w:jc w:val="both"/>
        <w:rPr>
          <w:rFonts w:ascii="Times New Roman" w:eastAsia="Times New Roman" w:hAnsi="Times New Roman" w:cs="Times New Roman"/>
          <w:noProof/>
          <w:sz w:val="24"/>
          <w:szCs w:val="24"/>
        </w:rPr>
      </w:pPr>
      <w:r w:rsidRPr="006A0F7A">
        <w:rPr>
          <w:rFonts w:ascii="Times New Roman" w:eastAsia="Times New Roman" w:hAnsi="Times New Roman" w:cs="Times New Roman"/>
          <w:sz w:val="24"/>
          <w:szCs w:val="24"/>
        </w:rPr>
        <w:t>остеклять или закрывать жалюзи воздушных зон в незадымляемых лестничных клетках;</w:t>
      </w:r>
      <w:r w:rsidRPr="006A0F7A">
        <w:rPr>
          <w:rFonts w:ascii="Times New Roman" w:eastAsia="Times New Roman" w:hAnsi="Times New Roman" w:cs="Times New Roman"/>
          <w:noProof/>
          <w:sz w:val="24"/>
          <w:szCs w:val="24"/>
        </w:rPr>
        <w:t xml:space="preserve">                  </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заменять армированное стекло обычным в остеклениях дверей и фрамуг.                                </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Ковры, ковровые дорожки и другие покрытия полов в помещениях с массовым пребыванием людей должны надежно крепиться к полу.</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Во всех помещениях (независимо от назначения), которые по окончании работ закрываются и не контроли</w:t>
      </w:r>
      <w:r w:rsidRPr="006A0F7A">
        <w:rPr>
          <w:rFonts w:ascii="Times New Roman" w:eastAsia="Times New Roman" w:hAnsi="Times New Roman" w:cs="Times New Roman"/>
          <w:sz w:val="24"/>
          <w:szCs w:val="24"/>
        </w:rPr>
        <w:softHyphen/>
        <w:t>руются дежурным персоналом, все электроустановки и электроприборы должны быть обесточены (за исключе</w:t>
      </w:r>
      <w:r w:rsidRPr="006A0F7A">
        <w:rPr>
          <w:rFonts w:ascii="Times New Roman" w:eastAsia="Times New Roman" w:hAnsi="Times New Roman" w:cs="Times New Roman"/>
          <w:sz w:val="24"/>
          <w:szCs w:val="24"/>
        </w:rPr>
        <w:softHyphen/>
        <w:t>нием дежурного и аварийного освещения, автоматических установок пожаротушения, пожарной и охранной сигна</w:t>
      </w:r>
      <w:r w:rsidRPr="006A0F7A">
        <w:rPr>
          <w:rFonts w:ascii="Times New Roman" w:eastAsia="Times New Roman" w:hAnsi="Times New Roman" w:cs="Times New Roman"/>
          <w:sz w:val="24"/>
          <w:szCs w:val="24"/>
        </w:rPr>
        <w:softHyphen/>
        <w:t>лизации, а также электроустановок, работающих кругло</w:t>
      </w:r>
      <w:r w:rsidRPr="006A0F7A">
        <w:rPr>
          <w:rFonts w:ascii="Times New Roman" w:eastAsia="Times New Roman" w:hAnsi="Times New Roman" w:cs="Times New Roman"/>
          <w:sz w:val="24"/>
          <w:szCs w:val="24"/>
        </w:rPr>
        <w:softHyphen/>
        <w:t>суточно по требованию технологии).</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При эксплуатации электроустановок запрещается:</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использовать электроаппараты и приборы в условиях не соответствующих рекомендациям (инструкциям) пред</w:t>
      </w:r>
      <w:r w:rsidRPr="006A0F7A">
        <w:rPr>
          <w:rFonts w:ascii="Times New Roman" w:eastAsia="Times New Roman" w:hAnsi="Times New Roman" w:cs="Times New Roman"/>
          <w:sz w:val="24"/>
          <w:szCs w:val="24"/>
        </w:rPr>
        <w:softHyphen/>
        <w:t>приятий-изготовителей, или имеющие неисправности, могущие привести к пожару, а также эксплуатировать провода и кабели с поврежденной или потерявшей защитные свойства изоляцией;</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пользоваться поврежденными розетками, рубильника</w:t>
      </w:r>
      <w:r w:rsidRPr="006A0F7A">
        <w:rPr>
          <w:rFonts w:ascii="Times New Roman" w:eastAsia="Times New Roman" w:hAnsi="Times New Roman" w:cs="Times New Roman"/>
          <w:sz w:val="24"/>
          <w:szCs w:val="24"/>
        </w:rPr>
        <w:softHyphen/>
        <w:t>ми, другими электроустановочными изделиями;</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обертывать электролампы и светильники бумагой, тка</w:t>
      </w:r>
      <w:r w:rsidRPr="006A0F7A">
        <w:rPr>
          <w:rFonts w:ascii="Times New Roman" w:eastAsia="Times New Roman" w:hAnsi="Times New Roman" w:cs="Times New Roman"/>
          <w:sz w:val="24"/>
          <w:szCs w:val="24"/>
        </w:rPr>
        <w:softHyphen/>
        <w:t>нью и другими горючими материалами, а также эксплуа</w:t>
      </w:r>
      <w:r w:rsidRPr="006A0F7A">
        <w:rPr>
          <w:rFonts w:ascii="Times New Roman" w:eastAsia="Times New Roman" w:hAnsi="Times New Roman" w:cs="Times New Roman"/>
          <w:sz w:val="24"/>
          <w:szCs w:val="24"/>
        </w:rPr>
        <w:softHyphen/>
        <w:t>тировать их со снятыми колпаками (рассеивателями);</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пользоваться электроутюгами, электроплитками, элек</w:t>
      </w:r>
      <w:r w:rsidRPr="006A0F7A">
        <w:rPr>
          <w:rFonts w:ascii="Times New Roman" w:eastAsia="Times New Roman" w:hAnsi="Times New Roman" w:cs="Times New Roman"/>
          <w:sz w:val="24"/>
          <w:szCs w:val="24"/>
        </w:rPr>
        <w:softHyphen/>
        <w:t>трочайниками и другими электронагревательными при</w:t>
      </w:r>
      <w:r w:rsidRPr="006A0F7A">
        <w:rPr>
          <w:rFonts w:ascii="Times New Roman" w:eastAsia="Times New Roman" w:hAnsi="Times New Roman" w:cs="Times New Roman"/>
          <w:sz w:val="24"/>
          <w:szCs w:val="24"/>
        </w:rPr>
        <w:softHyphen/>
        <w:t>борами без подставок из негорючих материалов;</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оставлять без присмотра включенные в сеть электрона</w:t>
      </w:r>
      <w:r w:rsidRPr="006A0F7A">
        <w:rPr>
          <w:rFonts w:ascii="Times New Roman" w:eastAsia="Times New Roman" w:hAnsi="Times New Roman" w:cs="Times New Roman"/>
          <w:sz w:val="24"/>
          <w:szCs w:val="24"/>
        </w:rPr>
        <w:softHyphen/>
        <w:t>гревательные приборы, телевизоры, радиоприемники и т. п.</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применять нестандартные (самодельные) электронагре</w:t>
      </w:r>
      <w:r w:rsidRPr="006A0F7A">
        <w:rPr>
          <w:rFonts w:ascii="Times New Roman" w:eastAsia="Times New Roman" w:hAnsi="Times New Roman" w:cs="Times New Roman"/>
          <w:sz w:val="24"/>
          <w:szCs w:val="24"/>
        </w:rPr>
        <w:softHyphen/>
        <w:t>вательные приборы, использовать некалиброванные плав</w:t>
      </w:r>
      <w:r w:rsidRPr="006A0F7A">
        <w:rPr>
          <w:rFonts w:ascii="Times New Roman" w:eastAsia="Times New Roman" w:hAnsi="Times New Roman" w:cs="Times New Roman"/>
          <w:sz w:val="24"/>
          <w:szCs w:val="24"/>
        </w:rPr>
        <w:softHyphen/>
        <w:t>кие вставки или другие самодельные аппараты защиты о' перегрузки и короткого замыкания;</w:t>
      </w:r>
    </w:p>
    <w:p w:rsidR="003756BC" w:rsidRPr="006A0F7A" w:rsidRDefault="003756BC" w:rsidP="00751250">
      <w:pPr>
        <w:spacing w:after="0" w:line="240" w:lineRule="auto"/>
        <w:ind w:firstLine="720"/>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прокладывать транзитные электропроводки и кабельные линии через складские помещения, а также через пожароопасные и взрывопожароопасные зоны;</w:t>
      </w:r>
    </w:p>
    <w:p w:rsidR="003756BC" w:rsidRPr="006A0F7A" w:rsidRDefault="003756BC" w:rsidP="00751250">
      <w:pPr>
        <w:pStyle w:val="ac"/>
        <w:spacing w:after="0"/>
        <w:rPr>
          <w:sz w:val="24"/>
          <w:szCs w:val="24"/>
        </w:rPr>
      </w:pPr>
      <w:r w:rsidRPr="006A0F7A">
        <w:rPr>
          <w:sz w:val="24"/>
          <w:szCs w:val="24"/>
        </w:rPr>
        <w:t>Переносные электрические светильники должны быть выполнены с применением гибких электропроводок, оборудованы стеклянными колпаками, а также защищены предохранительными сетками и снабжены крючками для подвески.</w:t>
      </w:r>
    </w:p>
    <w:p w:rsidR="003756BC" w:rsidRPr="006A0F7A" w:rsidRDefault="003756BC" w:rsidP="00751250">
      <w:pPr>
        <w:pStyle w:val="af"/>
        <w:spacing w:before="0" w:after="0"/>
        <w:ind w:firstLine="567"/>
        <w:jc w:val="both"/>
        <w:rPr>
          <w:rFonts w:ascii="Times New Roman" w:hAnsi="Times New Roman"/>
          <w:sz w:val="24"/>
          <w:szCs w:val="24"/>
        </w:rPr>
      </w:pPr>
    </w:p>
    <w:p w:rsidR="003756BC" w:rsidRPr="006A0F7A" w:rsidRDefault="003756BC" w:rsidP="00751250">
      <w:pPr>
        <w:pStyle w:val="af1"/>
        <w:ind w:firstLine="284"/>
        <w:jc w:val="both"/>
        <w:rPr>
          <w:rFonts w:ascii="Times New Roman" w:hAnsi="Times New Roman" w:cs="Times New Roman"/>
          <w:b/>
          <w:sz w:val="24"/>
          <w:szCs w:val="24"/>
        </w:rPr>
      </w:pPr>
      <w:r w:rsidRPr="006A0F7A">
        <w:rPr>
          <w:rFonts w:ascii="Times New Roman" w:hAnsi="Times New Roman" w:cs="Times New Roman"/>
          <w:b/>
          <w:sz w:val="24"/>
          <w:szCs w:val="24"/>
        </w:rPr>
        <w:t xml:space="preserve"> Основные причины пожаров на предприятии и в организации:</w:t>
      </w:r>
    </w:p>
    <w:p w:rsidR="003756BC" w:rsidRPr="006A0F7A" w:rsidRDefault="0040358D" w:rsidP="00751250">
      <w:pPr>
        <w:pStyle w:val="af1"/>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неосторожное обращение с огнем;</w:t>
      </w:r>
    </w:p>
    <w:p w:rsidR="003756BC" w:rsidRPr="006A0F7A" w:rsidRDefault="0040358D" w:rsidP="00751250">
      <w:pPr>
        <w:pStyle w:val="af1"/>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 xml:space="preserve"> оставленные без присмотра электроприборы;</w:t>
      </w:r>
    </w:p>
    <w:p w:rsidR="003756BC" w:rsidRPr="006A0F7A" w:rsidRDefault="0040358D" w:rsidP="00751250">
      <w:pPr>
        <w:pStyle w:val="af1"/>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проведение с нарушениями требований правил пожарной безопасности огневых, строительных и других пожароопасных работ;</w:t>
      </w:r>
    </w:p>
    <w:p w:rsidR="003756BC" w:rsidRPr="006A0F7A" w:rsidRDefault="00F23494" w:rsidP="00751250">
      <w:pPr>
        <w:pStyle w:val="af1"/>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курение в неустановленных местах;</w:t>
      </w:r>
    </w:p>
    <w:p w:rsidR="003756BC" w:rsidRPr="006A0F7A" w:rsidRDefault="00F23494" w:rsidP="00751250">
      <w:pPr>
        <w:pStyle w:val="af1"/>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использование легковоспламеняемых веществ;</w:t>
      </w:r>
    </w:p>
    <w:p w:rsidR="003756BC" w:rsidRPr="006A0F7A" w:rsidRDefault="00F23494" w:rsidP="00751250">
      <w:pPr>
        <w:pStyle w:val="af1"/>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756BC" w:rsidRPr="006A0F7A">
        <w:rPr>
          <w:rFonts w:ascii="Times New Roman" w:hAnsi="Times New Roman" w:cs="Times New Roman"/>
          <w:sz w:val="24"/>
          <w:szCs w:val="24"/>
        </w:rPr>
        <w:t>нарушение технологий.</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Работники должны уметь пользоваться имеющимися огнетушителями.</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Доступ к первичным средствам пожаротушения и электрощитам должен быть свободным.</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Руководство обязано требовать от всех работников и посетителей соблюдения правил пожарной безопасности. Необходимо следить за правильной эксплуатацией электрооборудования, электроприборов и электроосвещения.</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Территория помещения должна своевременно очищаться от горючих отходов, мусора, тары и т.п., которые следует собирать на специально выделенной площадке в контейнеры, а затем вывозить. Дороги, проезды к зданиям должны быть свободными, а зимой – очищены от снега и льда. Разведение костров, сооружение временных строений и складирование горючих материалов в противопожарных разрывах не допускается.</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Здания, помещения должны содержаться в чистоте. Курить допускается в специально оборудованных для этих целей местах. Все электрические розетки должны быть подписаны 220W, 380W.</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Коридоры, лестничные клетки, пути эвакуации и эвакуационные выходы необходимо держать свободными. Запоры на дверях эвакуационных выходов должны свободно открываться изнутри без ключа.</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Электроснабжение помещений по окончании рабочего дня обесточивается на электрощите.</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Хранение лакокрасочных материалов осуществляется только в складском помещении.</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Загрузка материалов, оборудования и выгрузка осуществляется только по путям, не связанным с эвакуационными выходами людей.</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Иллюминация должна быть выполнена с соблюдением «Правил устройства электроустановок». При использовании электроосветительной сети без понижающего трансформатора могут применяться лампочки с последовательным включением, напряжением 12В.</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При обнаружении неисправности в иллюминации (нагрев проводов, мигание лампочек, искрение и т.д.) она должна быть отключена.</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Дежурный персонал должен иметь дежурный свет на случай отключения освещения.</w:t>
      </w:r>
    </w:p>
    <w:p w:rsidR="003756BC" w:rsidRPr="006A0F7A" w:rsidRDefault="003756BC" w:rsidP="00751250">
      <w:pPr>
        <w:pStyle w:val="af1"/>
        <w:ind w:firstLine="284"/>
        <w:jc w:val="both"/>
        <w:rPr>
          <w:rFonts w:ascii="Times New Roman" w:hAnsi="Times New Roman" w:cs="Times New Roman"/>
          <w:sz w:val="24"/>
          <w:szCs w:val="24"/>
        </w:rPr>
      </w:pPr>
    </w:p>
    <w:p w:rsidR="003756BC" w:rsidRPr="00F51D55" w:rsidRDefault="003756BC" w:rsidP="00751250">
      <w:pPr>
        <w:pStyle w:val="af1"/>
        <w:ind w:firstLine="284"/>
        <w:jc w:val="both"/>
        <w:rPr>
          <w:rFonts w:ascii="Times New Roman" w:hAnsi="Times New Roman" w:cs="Times New Roman"/>
          <w:b/>
          <w:sz w:val="24"/>
          <w:szCs w:val="24"/>
        </w:rPr>
      </w:pPr>
      <w:r w:rsidRPr="00F51D55">
        <w:rPr>
          <w:rFonts w:ascii="Times New Roman" w:hAnsi="Times New Roman" w:cs="Times New Roman"/>
          <w:b/>
          <w:sz w:val="24"/>
          <w:szCs w:val="24"/>
        </w:rPr>
        <w:t>Работникам запрещается:</w:t>
      </w:r>
    </w:p>
    <w:p w:rsidR="003756BC" w:rsidRPr="006A0F7A" w:rsidRDefault="00BF0F2F" w:rsidP="00751250">
      <w:pPr>
        <w:pStyle w:val="af1"/>
        <w:ind w:firstLine="284"/>
        <w:jc w:val="both"/>
        <w:rPr>
          <w:rFonts w:ascii="Times New Roman" w:hAnsi="Times New Roman" w:cs="Times New Roman"/>
          <w:sz w:val="24"/>
          <w:szCs w:val="24"/>
        </w:rPr>
      </w:pPr>
      <w:r>
        <w:rPr>
          <w:rFonts w:ascii="Times New Roman" w:hAnsi="Times New Roman" w:cs="Times New Roman"/>
          <w:sz w:val="24"/>
          <w:szCs w:val="24"/>
        </w:rPr>
        <w:t>з</w:t>
      </w:r>
      <w:r w:rsidR="003756BC" w:rsidRPr="006A0F7A">
        <w:rPr>
          <w:rFonts w:ascii="Times New Roman" w:hAnsi="Times New Roman" w:cs="Times New Roman"/>
          <w:sz w:val="24"/>
          <w:szCs w:val="24"/>
        </w:rPr>
        <w:t>агромождать пути эвакуа</w:t>
      </w:r>
      <w:r>
        <w:rPr>
          <w:rFonts w:ascii="Times New Roman" w:hAnsi="Times New Roman" w:cs="Times New Roman"/>
          <w:sz w:val="24"/>
          <w:szCs w:val="24"/>
        </w:rPr>
        <w:t>ции (проходы, коридоры, выходы);</w:t>
      </w:r>
    </w:p>
    <w:p w:rsidR="003756BC" w:rsidRPr="006A0F7A" w:rsidRDefault="00BF0F2F" w:rsidP="00751250">
      <w:pPr>
        <w:pStyle w:val="af1"/>
        <w:ind w:firstLine="284"/>
        <w:jc w:val="both"/>
        <w:rPr>
          <w:rFonts w:ascii="Times New Roman" w:hAnsi="Times New Roman" w:cs="Times New Roman"/>
          <w:sz w:val="24"/>
          <w:szCs w:val="24"/>
        </w:rPr>
      </w:pPr>
      <w:r>
        <w:rPr>
          <w:rFonts w:ascii="Times New Roman" w:hAnsi="Times New Roman" w:cs="Times New Roman"/>
          <w:sz w:val="24"/>
          <w:szCs w:val="24"/>
        </w:rPr>
        <w:t>к</w:t>
      </w:r>
      <w:r w:rsidR="003756BC" w:rsidRPr="006A0F7A">
        <w:rPr>
          <w:rFonts w:ascii="Times New Roman" w:hAnsi="Times New Roman" w:cs="Times New Roman"/>
          <w:sz w:val="24"/>
          <w:szCs w:val="24"/>
        </w:rPr>
        <w:t xml:space="preserve">урить, использовать и разводить открытый огонь в помещении предприятия, на </w:t>
      </w:r>
      <w:r>
        <w:rPr>
          <w:rFonts w:ascii="Times New Roman" w:hAnsi="Times New Roman" w:cs="Times New Roman"/>
          <w:sz w:val="24"/>
          <w:szCs w:val="24"/>
        </w:rPr>
        <w:t>складе и в подсобных помещениях;</w:t>
      </w:r>
    </w:p>
    <w:p w:rsidR="003756BC" w:rsidRPr="006A0F7A" w:rsidRDefault="00BF0F2F" w:rsidP="00751250">
      <w:pPr>
        <w:pStyle w:val="af1"/>
        <w:ind w:firstLine="284"/>
        <w:jc w:val="both"/>
        <w:rPr>
          <w:rFonts w:ascii="Times New Roman" w:hAnsi="Times New Roman" w:cs="Times New Roman"/>
          <w:sz w:val="24"/>
          <w:szCs w:val="24"/>
        </w:rPr>
      </w:pPr>
      <w:r>
        <w:rPr>
          <w:rFonts w:ascii="Times New Roman" w:hAnsi="Times New Roman" w:cs="Times New Roman"/>
          <w:sz w:val="24"/>
          <w:szCs w:val="24"/>
        </w:rPr>
        <w:t>х</w:t>
      </w:r>
      <w:r w:rsidR="003756BC" w:rsidRPr="006A0F7A">
        <w:rPr>
          <w:rFonts w:ascii="Times New Roman" w:hAnsi="Times New Roman" w:cs="Times New Roman"/>
          <w:sz w:val="24"/>
          <w:szCs w:val="24"/>
        </w:rPr>
        <w:t>ранить и применять взрывопожарные вещества и материалы, а также газовые баллоны не в соответствии с правилами безопасного использования и</w:t>
      </w:r>
      <w:r>
        <w:rPr>
          <w:rFonts w:ascii="Times New Roman" w:hAnsi="Times New Roman" w:cs="Times New Roman"/>
          <w:sz w:val="24"/>
          <w:szCs w:val="24"/>
        </w:rPr>
        <w:t xml:space="preserve"> хранения вышеуказанных веществ;</w:t>
      </w:r>
    </w:p>
    <w:p w:rsidR="003756BC" w:rsidRPr="006A0F7A" w:rsidRDefault="00BF0F2F" w:rsidP="00751250">
      <w:pPr>
        <w:pStyle w:val="af1"/>
        <w:ind w:firstLine="284"/>
        <w:jc w:val="both"/>
        <w:rPr>
          <w:rFonts w:ascii="Times New Roman" w:hAnsi="Times New Roman" w:cs="Times New Roman"/>
          <w:sz w:val="24"/>
          <w:szCs w:val="24"/>
        </w:rPr>
      </w:pPr>
      <w:r>
        <w:rPr>
          <w:rFonts w:ascii="Times New Roman" w:hAnsi="Times New Roman" w:cs="Times New Roman"/>
          <w:sz w:val="24"/>
          <w:szCs w:val="24"/>
        </w:rPr>
        <w:t>п</w:t>
      </w:r>
      <w:r w:rsidR="003756BC" w:rsidRPr="006A0F7A">
        <w:rPr>
          <w:rFonts w:ascii="Times New Roman" w:hAnsi="Times New Roman" w:cs="Times New Roman"/>
          <w:sz w:val="24"/>
          <w:szCs w:val="24"/>
        </w:rPr>
        <w:t>ользоваться поврежденными электророзетками, рубильниками, электроо</w:t>
      </w:r>
      <w:r>
        <w:rPr>
          <w:rFonts w:ascii="Times New Roman" w:hAnsi="Times New Roman" w:cs="Times New Roman"/>
          <w:sz w:val="24"/>
          <w:szCs w:val="24"/>
        </w:rPr>
        <w:t>борудованием и электроприборами;</w:t>
      </w:r>
    </w:p>
    <w:p w:rsidR="003756BC" w:rsidRPr="006A0F7A" w:rsidRDefault="00BF0F2F" w:rsidP="00751250">
      <w:pPr>
        <w:pStyle w:val="af1"/>
        <w:ind w:firstLine="284"/>
        <w:jc w:val="both"/>
        <w:rPr>
          <w:rFonts w:ascii="Times New Roman" w:hAnsi="Times New Roman" w:cs="Times New Roman"/>
          <w:sz w:val="24"/>
          <w:szCs w:val="24"/>
        </w:rPr>
      </w:pPr>
      <w:r>
        <w:rPr>
          <w:rFonts w:ascii="Times New Roman" w:hAnsi="Times New Roman" w:cs="Times New Roman"/>
          <w:sz w:val="24"/>
          <w:szCs w:val="24"/>
        </w:rPr>
        <w:t>и</w:t>
      </w:r>
      <w:r w:rsidR="003756BC" w:rsidRPr="006A0F7A">
        <w:rPr>
          <w:rFonts w:ascii="Times New Roman" w:hAnsi="Times New Roman" w:cs="Times New Roman"/>
          <w:sz w:val="24"/>
          <w:szCs w:val="24"/>
        </w:rPr>
        <w:t>спользовать электронагревательные приборы (электрообогреватели, электрочайники, электроплиты) кустарного производства в</w:t>
      </w:r>
      <w:r>
        <w:rPr>
          <w:rFonts w:ascii="Times New Roman" w:hAnsi="Times New Roman" w:cs="Times New Roman"/>
          <w:sz w:val="24"/>
          <w:szCs w:val="24"/>
        </w:rPr>
        <w:t xml:space="preserve"> складских и бытовых помещениях;</w:t>
      </w:r>
    </w:p>
    <w:p w:rsidR="003756BC" w:rsidRPr="006A0F7A" w:rsidRDefault="00BF0F2F" w:rsidP="00751250">
      <w:pPr>
        <w:pStyle w:val="af1"/>
        <w:ind w:firstLine="284"/>
        <w:jc w:val="both"/>
        <w:rPr>
          <w:rFonts w:ascii="Times New Roman" w:hAnsi="Times New Roman" w:cs="Times New Roman"/>
          <w:sz w:val="24"/>
          <w:szCs w:val="24"/>
        </w:rPr>
      </w:pPr>
      <w:r>
        <w:rPr>
          <w:rFonts w:ascii="Times New Roman" w:hAnsi="Times New Roman" w:cs="Times New Roman"/>
          <w:sz w:val="24"/>
          <w:szCs w:val="24"/>
        </w:rPr>
        <w:t>о</w:t>
      </w:r>
      <w:r w:rsidR="003756BC" w:rsidRPr="006A0F7A">
        <w:rPr>
          <w:rFonts w:ascii="Times New Roman" w:hAnsi="Times New Roman" w:cs="Times New Roman"/>
          <w:sz w:val="24"/>
          <w:szCs w:val="24"/>
        </w:rPr>
        <w:t>ставлять без присмотра включенн</w:t>
      </w:r>
      <w:r>
        <w:rPr>
          <w:rFonts w:ascii="Times New Roman" w:hAnsi="Times New Roman" w:cs="Times New Roman"/>
          <w:sz w:val="24"/>
          <w:szCs w:val="24"/>
        </w:rPr>
        <w:t>ые в электросеть электроприборы;</w:t>
      </w:r>
    </w:p>
    <w:p w:rsidR="003756BC" w:rsidRPr="006A0F7A" w:rsidRDefault="00BF0F2F" w:rsidP="00751250">
      <w:pPr>
        <w:pStyle w:val="af1"/>
        <w:ind w:firstLine="284"/>
        <w:jc w:val="both"/>
        <w:rPr>
          <w:rFonts w:ascii="Times New Roman" w:hAnsi="Times New Roman" w:cs="Times New Roman"/>
          <w:sz w:val="24"/>
          <w:szCs w:val="24"/>
        </w:rPr>
      </w:pPr>
      <w:r>
        <w:rPr>
          <w:rFonts w:ascii="Times New Roman" w:hAnsi="Times New Roman" w:cs="Times New Roman"/>
          <w:sz w:val="24"/>
          <w:szCs w:val="24"/>
        </w:rPr>
        <w:t>д</w:t>
      </w:r>
      <w:r w:rsidR="003756BC" w:rsidRPr="006A0F7A">
        <w:rPr>
          <w:rFonts w:ascii="Times New Roman" w:hAnsi="Times New Roman" w:cs="Times New Roman"/>
          <w:sz w:val="24"/>
          <w:szCs w:val="24"/>
        </w:rPr>
        <w:t>опускать заполнение помещений л</w:t>
      </w:r>
      <w:r>
        <w:rPr>
          <w:rFonts w:ascii="Times New Roman" w:hAnsi="Times New Roman" w:cs="Times New Roman"/>
          <w:sz w:val="24"/>
          <w:szCs w:val="24"/>
        </w:rPr>
        <w:t>юдьми сверх установленной нормы.</w:t>
      </w:r>
    </w:p>
    <w:p w:rsidR="00F51D55" w:rsidRDefault="00F51D55" w:rsidP="00F51D55">
      <w:pPr>
        <w:pStyle w:val="af1"/>
        <w:jc w:val="both"/>
        <w:rPr>
          <w:rFonts w:ascii="Times New Roman" w:hAnsi="Times New Roman" w:cs="Times New Roman"/>
          <w:sz w:val="24"/>
          <w:szCs w:val="24"/>
        </w:rPr>
      </w:pPr>
    </w:p>
    <w:p w:rsidR="003756BC" w:rsidRPr="00F51D55" w:rsidRDefault="003756BC" w:rsidP="00F51D55">
      <w:pPr>
        <w:pStyle w:val="af1"/>
        <w:jc w:val="both"/>
        <w:rPr>
          <w:rFonts w:ascii="Times New Roman" w:hAnsi="Times New Roman" w:cs="Times New Roman"/>
          <w:b/>
          <w:sz w:val="24"/>
          <w:szCs w:val="24"/>
        </w:rPr>
      </w:pPr>
      <w:r w:rsidRPr="00F51D55">
        <w:rPr>
          <w:rFonts w:ascii="Times New Roman" w:hAnsi="Times New Roman" w:cs="Times New Roman"/>
          <w:b/>
          <w:sz w:val="24"/>
          <w:szCs w:val="24"/>
        </w:rPr>
        <w:t>Правила пользования первичными средствами тушения пожаров:</w:t>
      </w:r>
    </w:p>
    <w:p w:rsidR="00F51D55"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u w:val="single"/>
        </w:rPr>
        <w:t>Пенные огнетушители</w:t>
      </w:r>
      <w:r w:rsidRPr="006A0F7A">
        <w:rPr>
          <w:rFonts w:ascii="Times New Roman" w:hAnsi="Times New Roman" w:cs="Times New Roman"/>
          <w:sz w:val="24"/>
          <w:szCs w:val="24"/>
        </w:rPr>
        <w:t xml:space="preserve">: </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Предназначены для тушения различных веществ и материалов, за исключением электроустановок, находящихся под напряжением.</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Для приведения в действие химически-пенного огнетушителя ОХП-10 необходимо иглой прочистить спрыск, повернуть вверх на 180 до отказа рукоятку, перевернуть огнетушитель крышкой вниз и направить струю пены на очаг горения.</w:t>
      </w:r>
    </w:p>
    <w:p w:rsidR="003756BC" w:rsidRPr="006A0F7A" w:rsidRDefault="003756BC" w:rsidP="00751250">
      <w:pPr>
        <w:pStyle w:val="af1"/>
        <w:ind w:firstLine="284"/>
        <w:jc w:val="both"/>
        <w:rPr>
          <w:rFonts w:ascii="Times New Roman" w:hAnsi="Times New Roman" w:cs="Times New Roman"/>
          <w:sz w:val="24"/>
          <w:szCs w:val="24"/>
          <w:u w:val="single"/>
        </w:rPr>
      </w:pPr>
      <w:r w:rsidRPr="006A0F7A">
        <w:rPr>
          <w:rFonts w:ascii="Times New Roman" w:hAnsi="Times New Roman" w:cs="Times New Roman"/>
          <w:sz w:val="24"/>
          <w:szCs w:val="24"/>
          <w:u w:val="single"/>
        </w:rPr>
        <w:t>Углекислотные огнетушители</w:t>
      </w:r>
      <w:r w:rsidR="00F51D55">
        <w:rPr>
          <w:rFonts w:ascii="Times New Roman" w:hAnsi="Times New Roman" w:cs="Times New Roman"/>
          <w:sz w:val="24"/>
          <w:szCs w:val="24"/>
          <w:u w:val="single"/>
        </w:rPr>
        <w:t>:</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Предназначены для тушения возгораний различных веществ, за исключением тех, горение которых происходит без доступа воздуха, а также электроустановок, находящихся под напряжением до 380 В.</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Для приведения в действие углекислотных огнетушителей ОУ-2, ОРУ-5, ОУ-8 необходимо раструб направить на горящий предмет, повернуть маховичок вентиля влево до отказа. Переворачивать огнетушитель не требуется; держать, по возможности, вертикально.</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Во избежание обмораживания нельзя касаться металлической части раструба оголенными частями тела.</w:t>
      </w:r>
    </w:p>
    <w:p w:rsidR="003756BC" w:rsidRPr="006A0F7A" w:rsidRDefault="003756BC" w:rsidP="00751250">
      <w:pPr>
        <w:pStyle w:val="af1"/>
        <w:ind w:firstLine="284"/>
        <w:jc w:val="both"/>
        <w:rPr>
          <w:rFonts w:ascii="Times New Roman" w:hAnsi="Times New Roman" w:cs="Times New Roman"/>
          <w:sz w:val="24"/>
          <w:szCs w:val="24"/>
          <w:u w:val="single"/>
        </w:rPr>
      </w:pPr>
      <w:r w:rsidRPr="006A0F7A">
        <w:rPr>
          <w:rFonts w:ascii="Times New Roman" w:hAnsi="Times New Roman" w:cs="Times New Roman"/>
          <w:sz w:val="24"/>
          <w:szCs w:val="24"/>
          <w:u w:val="single"/>
        </w:rPr>
        <w:t>Порошковые огнетушители</w:t>
      </w:r>
      <w:r w:rsidR="00F51D55">
        <w:rPr>
          <w:rFonts w:ascii="Times New Roman" w:hAnsi="Times New Roman" w:cs="Times New Roman"/>
          <w:sz w:val="24"/>
          <w:szCs w:val="24"/>
          <w:u w:val="single"/>
        </w:rPr>
        <w:t>:</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Предназначены для тушения нефтепродуктов, электроустановок, находящихся под напряжением до 1000В, ценных материалов и возгораний на автомобильном транспорте.</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Для приведения в действие порошкового огнетушителя ОП-10 необходимо нажать на пусковой рычаг и направить струю порошка на очаг горения через выкидную насадку.</w:t>
      </w:r>
    </w:p>
    <w:p w:rsidR="003756BC" w:rsidRPr="006A0F7A" w:rsidRDefault="003756BC" w:rsidP="00751250">
      <w:pPr>
        <w:pStyle w:val="af1"/>
        <w:ind w:firstLine="284"/>
        <w:jc w:val="both"/>
        <w:rPr>
          <w:rFonts w:ascii="Times New Roman" w:hAnsi="Times New Roman" w:cs="Times New Roman"/>
          <w:sz w:val="24"/>
          <w:szCs w:val="24"/>
          <w:u w:val="single"/>
        </w:rPr>
      </w:pPr>
      <w:r w:rsidRPr="006A0F7A">
        <w:rPr>
          <w:rFonts w:ascii="Times New Roman" w:hAnsi="Times New Roman" w:cs="Times New Roman"/>
          <w:sz w:val="24"/>
          <w:szCs w:val="24"/>
          <w:u w:val="single"/>
        </w:rPr>
        <w:t>Внутренние пожарные краны</w:t>
      </w:r>
      <w:r w:rsidR="00F51D55">
        <w:rPr>
          <w:rFonts w:ascii="Times New Roman" w:hAnsi="Times New Roman" w:cs="Times New Roman"/>
          <w:sz w:val="24"/>
          <w:szCs w:val="24"/>
          <w:u w:val="single"/>
        </w:rPr>
        <w:t>:</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Предназначены для тушения водой твердых сгораемых материалов и горючих жидкостей и для охлаждения ближайших резервуаров.</w:t>
      </w:r>
    </w:p>
    <w:p w:rsidR="003756BC"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Внутренний пожарный кран вводится в работу двумя работниками. Один прокладывает рукав и держит наготове пожарный ствол для подачи воды в очаг горения, второй проверяет подсоединение пожарного рукава к штуцеру внутреннего крана и открывает вентиль для поступления воды в пожарный рукав.</w:t>
      </w:r>
    </w:p>
    <w:p w:rsidR="003756BC" w:rsidRPr="00E43B01" w:rsidRDefault="003756BC" w:rsidP="00E43B01">
      <w:pPr>
        <w:pStyle w:val="af1"/>
        <w:ind w:firstLine="284"/>
        <w:jc w:val="both"/>
        <w:rPr>
          <w:rFonts w:ascii="Times New Roman" w:hAnsi="Times New Roman" w:cs="Times New Roman"/>
          <w:sz w:val="24"/>
          <w:szCs w:val="24"/>
          <w:u w:val="single"/>
        </w:rPr>
      </w:pPr>
      <w:r w:rsidRPr="006A0F7A">
        <w:rPr>
          <w:rFonts w:ascii="Times New Roman" w:hAnsi="Times New Roman" w:cs="Times New Roman"/>
          <w:sz w:val="24"/>
          <w:szCs w:val="24"/>
          <w:u w:val="single"/>
        </w:rPr>
        <w:t>Асбестовое полотно, войлок (кошма)</w:t>
      </w:r>
      <w:r w:rsidR="00E43B01">
        <w:rPr>
          <w:rFonts w:ascii="Times New Roman" w:hAnsi="Times New Roman" w:cs="Times New Roman"/>
          <w:sz w:val="24"/>
          <w:szCs w:val="24"/>
          <w:u w:val="single"/>
        </w:rPr>
        <w:t xml:space="preserve">: </w:t>
      </w:r>
      <w:r w:rsidRPr="006A0F7A">
        <w:rPr>
          <w:rFonts w:ascii="Times New Roman" w:hAnsi="Times New Roman" w:cs="Times New Roman"/>
          <w:sz w:val="24"/>
          <w:szCs w:val="24"/>
        </w:rPr>
        <w:t>Используется для тушения небольших очагов горения любых веществ. Очаг горения накрывается асбестовым или войлочным полотном с целью прекращения к нему доступа воздуха.</w:t>
      </w:r>
    </w:p>
    <w:p w:rsidR="003756BC" w:rsidRPr="006A0F7A" w:rsidRDefault="003756BC" w:rsidP="00751250">
      <w:pPr>
        <w:pStyle w:val="af1"/>
        <w:ind w:firstLine="284"/>
        <w:jc w:val="both"/>
        <w:rPr>
          <w:rFonts w:ascii="Times New Roman" w:hAnsi="Times New Roman" w:cs="Times New Roman"/>
          <w:sz w:val="24"/>
          <w:szCs w:val="24"/>
          <w:u w:val="single"/>
        </w:rPr>
      </w:pPr>
      <w:r w:rsidRPr="006A0F7A">
        <w:rPr>
          <w:rFonts w:ascii="Times New Roman" w:hAnsi="Times New Roman" w:cs="Times New Roman"/>
          <w:sz w:val="24"/>
          <w:szCs w:val="24"/>
          <w:u w:val="single"/>
        </w:rPr>
        <w:t>Песок</w:t>
      </w:r>
      <w:r w:rsidR="00E43B01">
        <w:rPr>
          <w:rFonts w:ascii="Times New Roman" w:hAnsi="Times New Roman" w:cs="Times New Roman"/>
          <w:sz w:val="24"/>
          <w:szCs w:val="24"/>
          <w:u w:val="single"/>
        </w:rPr>
        <w:t>:</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Применяется для механического сбивания пламени и изоляции горящего или тлеющего материала от окружающего воздуха. Подается песок в очаг пожара лопатой или совком.</w:t>
      </w:r>
    </w:p>
    <w:p w:rsidR="003756BC" w:rsidRPr="006A0F7A" w:rsidRDefault="003756BC" w:rsidP="00751250">
      <w:pPr>
        <w:pStyle w:val="af1"/>
        <w:ind w:firstLine="284"/>
        <w:jc w:val="both"/>
        <w:rPr>
          <w:rFonts w:ascii="Times New Roman" w:hAnsi="Times New Roman" w:cs="Times New Roman"/>
          <w:sz w:val="24"/>
          <w:szCs w:val="24"/>
        </w:rPr>
      </w:pPr>
    </w:p>
    <w:p w:rsidR="003756BC" w:rsidRPr="00E43B01" w:rsidRDefault="003756BC" w:rsidP="00751250">
      <w:pPr>
        <w:pStyle w:val="af1"/>
        <w:ind w:firstLine="284"/>
        <w:jc w:val="both"/>
        <w:rPr>
          <w:rFonts w:ascii="Times New Roman" w:hAnsi="Times New Roman" w:cs="Times New Roman"/>
          <w:b/>
          <w:sz w:val="24"/>
          <w:szCs w:val="24"/>
        </w:rPr>
      </w:pPr>
      <w:r w:rsidRPr="00E43B01">
        <w:rPr>
          <w:rFonts w:ascii="Times New Roman" w:hAnsi="Times New Roman" w:cs="Times New Roman"/>
          <w:b/>
          <w:sz w:val="24"/>
          <w:szCs w:val="24"/>
        </w:rPr>
        <w:t xml:space="preserve"> Обязанности и действия персонала при возникновении пожара.</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При обнаружении пожара немедленно сообщить в пожарную охрану по телефону «01»</w:t>
      </w:r>
      <w:r w:rsidR="00BE722A">
        <w:rPr>
          <w:rFonts w:ascii="Times New Roman" w:hAnsi="Times New Roman" w:cs="Times New Roman"/>
          <w:sz w:val="24"/>
          <w:szCs w:val="24"/>
        </w:rPr>
        <w:t xml:space="preserve"> или по мобильному телефону на номер «112»</w:t>
      </w:r>
      <w:r w:rsidRPr="006A0F7A">
        <w:rPr>
          <w:rFonts w:ascii="Times New Roman" w:hAnsi="Times New Roman" w:cs="Times New Roman"/>
          <w:sz w:val="24"/>
          <w:szCs w:val="24"/>
        </w:rPr>
        <w:t>:</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 xml:space="preserve"> адрес объекта;</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место и причину возникновения пожара;</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есть ли опасность для людей;</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телефон для связи;</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назвать свою фамилию.</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Сообщить руководству, персоналу и посетителям о пожаре.</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Принять меры по эвакуации людей.</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При необходимости отключить электроэнергию.</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Прекратить все работы, кроме ликвидации пожара.</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При эвакуации из задымленных помещений обезопасить органы дыхания (закрыть влажным полотенцем или платком рот и нос) и пригнувшись ниже к полу покинуть задымленное помещение.</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По возможности приступить к ликвидации пожара (огнетушителями и другими имеющимися средствами пожаротушения) и эвакуации материальных ценностей.</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Встретить прибывшие пожарные подразделения и проводить их к месту пожара, предупредить об особенностях тушения пожара в данном помещении.</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Каждый работник предприятия обязан изучить и знать схему эвакуации при пожаре, уметь пользоваться огнетушителями.</w:t>
      </w:r>
    </w:p>
    <w:p w:rsidR="003756BC" w:rsidRPr="006A0F7A" w:rsidRDefault="003756BC" w:rsidP="00751250">
      <w:pPr>
        <w:pStyle w:val="af1"/>
        <w:ind w:firstLine="284"/>
        <w:jc w:val="both"/>
        <w:rPr>
          <w:rFonts w:ascii="Times New Roman" w:hAnsi="Times New Roman" w:cs="Times New Roman"/>
          <w:sz w:val="24"/>
          <w:szCs w:val="24"/>
        </w:rPr>
      </w:pPr>
    </w:p>
    <w:p w:rsidR="003756BC" w:rsidRPr="005A3A11" w:rsidRDefault="003756BC" w:rsidP="00751250">
      <w:pPr>
        <w:pStyle w:val="af1"/>
        <w:ind w:firstLine="284"/>
        <w:jc w:val="both"/>
        <w:rPr>
          <w:rFonts w:ascii="Times New Roman" w:hAnsi="Times New Roman" w:cs="Times New Roman"/>
          <w:b/>
          <w:sz w:val="24"/>
          <w:szCs w:val="24"/>
        </w:rPr>
      </w:pPr>
      <w:r w:rsidRPr="005A3A11">
        <w:rPr>
          <w:rFonts w:ascii="Times New Roman" w:hAnsi="Times New Roman" w:cs="Times New Roman"/>
          <w:b/>
          <w:sz w:val="24"/>
          <w:szCs w:val="24"/>
        </w:rPr>
        <w:t>Пожарные ситуации.</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Пожар: крики, паника в общественных местах.</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Паника (безотчетный страх) – это психологическое состояние, вызванное угрожающим воздействием внешних условий и выраженное в чувстве острого страха, охватывающего человека или множество людей, неудержимо и неконтролируемо стремящихся избежать опасной ситуации. Паника может возникнуть даже тогда, когда отсутствует реальная угроза, а люди поддаются массовому психозу. При этом у многих притупляется сознание, теряется способность правильно воспринимать и оценивать обстановку.</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Панические реакции у детей, подростков, женщин и пожилых людей проявляются в виде сильной расслабленности, вялости действий, общей заторможенности и крайней степени полной неподвижности, когда человек физически не способен действовать и выполнять команды.</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Остальные люди, как правило, хаотически движутся, стремясь поскорее убежать от реальной или мнимой опасности.</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Крики «Пожар!» и паника страшны тем, что люди, стремясь поскорее покинуть горящее помещение, скапливаются у выходов и закупоривают их. Многие из бегущих людей в принципе способны к объективной оценке ситуации и разумным действиям, однако они сами препятствуют собственной эвакуации, испытывая безотчетный страх и заражая им других, поэтому нуждаются в руководстве их действиями.</w:t>
      </w:r>
    </w:p>
    <w:p w:rsidR="003756BC" w:rsidRPr="006A0F7A" w:rsidRDefault="003756BC" w:rsidP="00751250">
      <w:pPr>
        <w:pStyle w:val="af1"/>
        <w:ind w:firstLine="284"/>
        <w:jc w:val="both"/>
        <w:rPr>
          <w:rFonts w:ascii="Times New Roman" w:hAnsi="Times New Roman" w:cs="Times New Roman"/>
          <w:sz w:val="24"/>
          <w:szCs w:val="24"/>
          <w:u w:val="single"/>
        </w:rPr>
      </w:pPr>
      <w:r w:rsidRPr="006A0F7A">
        <w:rPr>
          <w:rFonts w:ascii="Times New Roman" w:hAnsi="Times New Roman" w:cs="Times New Roman"/>
          <w:sz w:val="24"/>
          <w:szCs w:val="24"/>
          <w:u w:val="single"/>
        </w:rPr>
        <w:t>Ваши действия:</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1. Входя в любое общественное место, постарайтесь запомнить свой путь; обращайте внимание на расположение основных и запасных выходов; не теряйте ориентировку; держите детей за руку.</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2. Услышав крики «Пожар!», сохраняйте спокойствие и выдержку, призывайте к этому рядом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3. Стоя на месте, внимательно оглядитесь вокруг; увидев телефон или кнопку пожарной сигнализации, сообщите о пожаре в пожарную охрану (не считайте, что это кто-то сделает за вас) и начинайте спокойно двигаться к ближайшему выходу. Если имеется возможность справиться с огнем, потушите пожар с помощью находящихся рядом людей, используя средства пожаротушения и подручные средства; немедленно оповестите об этом окружающих, чтобы успокоить людей.</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4. При заполнении помещения дымом или отсутствии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5. В любой обстановке сохраняйте выдержку и хладнокровие, своим поведением успокаивая окружающих, и не давайте разрастаться панике. Примите на себя руководство по спасению людей! Двигаясь в толпе, пропускайте вперед детей младшего возраста, женщин и престарелых, сообща сдерживайте обезумевших людей. Помогите тем, кто скован страхом и не может двигаться; для приведения их в чувство дайте пощечину, разговаривайте спокойно и внятно, поддерживайте их под руки.</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6. Оказавшись в давке, согните руки в локтях и прижмите их к бокам, сжав кулаки; защищайте бока от сдавливания. Наклоните корпус назад, уперев ноги спереди, и попытайтесь сдерживать напор спиной, освободив пространство впереди и медленно двигаясь по мере возможности. Помогайте подниматься сбитым с ног людям. Если вас сбили с ног, постарайтесь встать на колено и, опираясь на пол руками, другой ногой резко оттолкнитесь, рывком выпрямите тело. Заслоняйте детей спиной или посадите их к себе на плечи.</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7. Если вы находитесь в многоэтажном здании, не пытайтесь воспользоваться лифтами, спускайтесь по лестнице; не поддавайтесь желанию выпрыгнуть в окно с большой высоты. При невозможности выйти наружу отступите в не занятые огнем помещения и там дожидайтесь помощи пожарных. Выбравшись из толпы, окажите помощь пострадавшим из-за паники, перенесите их на свежий воздух, расстегните одежду и вызовите «скорую помощь».</w:t>
      </w:r>
    </w:p>
    <w:p w:rsidR="003756BC" w:rsidRPr="006A0F7A" w:rsidRDefault="003756BC" w:rsidP="00751250">
      <w:pPr>
        <w:pStyle w:val="af1"/>
        <w:ind w:firstLine="284"/>
        <w:jc w:val="both"/>
        <w:rPr>
          <w:rFonts w:ascii="Times New Roman" w:hAnsi="Times New Roman" w:cs="Times New Roman"/>
          <w:sz w:val="24"/>
          <w:szCs w:val="24"/>
          <w:u w:val="single"/>
        </w:rPr>
      </w:pPr>
      <w:r w:rsidRPr="006A0F7A">
        <w:rPr>
          <w:rFonts w:ascii="Times New Roman" w:hAnsi="Times New Roman" w:cs="Times New Roman"/>
          <w:sz w:val="24"/>
          <w:szCs w:val="24"/>
          <w:u w:val="single"/>
        </w:rPr>
        <w:t>Действия при пожаре в офисе.</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Ваш офис</w:t>
      </w:r>
      <w:r w:rsidR="005A3A11">
        <w:rPr>
          <w:rFonts w:ascii="Times New Roman" w:hAnsi="Times New Roman" w:cs="Times New Roman"/>
          <w:sz w:val="24"/>
          <w:szCs w:val="24"/>
        </w:rPr>
        <w:t xml:space="preserve"> с большой вероятностью может загореться </w:t>
      </w:r>
      <w:r w:rsidRPr="006A0F7A">
        <w:rPr>
          <w:rFonts w:ascii="Times New Roman" w:hAnsi="Times New Roman" w:cs="Times New Roman"/>
          <w:sz w:val="24"/>
          <w:szCs w:val="24"/>
        </w:rPr>
        <w:t xml:space="preserve"> при:</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размещении электроприборов и ламп близко к шторам, обоям и деревянным конструкциям;</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одновременном включении в одну розетку большого числа электроприборов (не увлекайтесь тройником, так как суммарная мощность проводки рассчитана на 1,5 кВт);</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коротком замыкании электропроводов (если они намокли, скручены или прибиты гвоздями, проклеены обоями);</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использовании бензина и растворителей для чистки и стирки одежды.</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Что никогда не нужно делать при пожаре – это бороться с пламенем самостоятельно, не вызывая пожарных! Если вы не справились с огнем за несколько секунд, его распространение приведет к большому пожару.</w:t>
      </w:r>
    </w:p>
    <w:p w:rsidR="003756BC" w:rsidRPr="006A0F7A" w:rsidRDefault="003756BC" w:rsidP="00751250">
      <w:pPr>
        <w:pStyle w:val="af1"/>
        <w:ind w:firstLine="284"/>
        <w:jc w:val="both"/>
        <w:rPr>
          <w:rFonts w:ascii="Times New Roman" w:hAnsi="Times New Roman" w:cs="Times New Roman"/>
          <w:sz w:val="24"/>
          <w:szCs w:val="24"/>
          <w:u w:val="single"/>
        </w:rPr>
      </w:pPr>
      <w:r w:rsidRPr="006A0F7A">
        <w:rPr>
          <w:rFonts w:ascii="Times New Roman" w:hAnsi="Times New Roman" w:cs="Times New Roman"/>
          <w:sz w:val="24"/>
          <w:szCs w:val="24"/>
          <w:u w:val="single"/>
        </w:rPr>
        <w:t>Ваши действия:</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1. Немедленно вызовите сами или через других работников пожарных. Сообщите о пожаре непосредственному руководителю.</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2. Не дожидаясь прибытия пожарных, начинайте с помощью других работников тушить пожар подручными средствами (огнетушителем, плотной мокрой тканью, водой от внутренних пожарных кранов на лестничных площадках). При опасности поражения электрическим током отключите электроэнергию в помещении (автомат). Помните: легковоспламеняющиеся жидкости тушить водой неэффективно. Лучше всего пользоваться огнетушителем, а при его отсутствии – мокрой тканью, песком, даже землей из цветочного горшка.</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Воздержитесь от открывания окон и дверей во избежание притока воздуха к очагу пожара, не разбивайте стекол. При необходимости открыть или выбить дверь в горящую комнату прикройте руками лицо, стойте сбоку от дверного проема, чтобы вас не обожгло вырвавшимся пламенем.</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3. Если ликвидировать очаг горения своими силами не представляется возможным, немедленно покиньте помещение, плотно прикрыв за собой дверь. С помощью работников поливайте дверь снаружи водой, чтобы предотвратить распространение огня. Организуйте встречу пожарных подразделений, укажите им очаг пожара и сообщите им о наличии людей в горящем помещении.</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При невозможности эвакуации через лестничные марши используйте балконную пожарную лестницу, а если ее нет, то выйдите на балкон, плотно закрыв за собой дверь, и криками или другим способом привлекайте внимание прохожих и пожарных. Не пытайтесь самостоятельно перебраться на соседний балкон – это опасно!</w:t>
      </w:r>
    </w:p>
    <w:p w:rsidR="003756BC" w:rsidRPr="006A0F7A" w:rsidRDefault="003756BC" w:rsidP="00751250">
      <w:pPr>
        <w:pStyle w:val="af1"/>
        <w:ind w:firstLine="284"/>
        <w:jc w:val="both"/>
        <w:rPr>
          <w:rFonts w:ascii="Times New Roman" w:hAnsi="Times New Roman" w:cs="Times New Roman"/>
          <w:sz w:val="24"/>
          <w:szCs w:val="24"/>
          <w:u w:val="single"/>
        </w:rPr>
      </w:pPr>
      <w:r w:rsidRPr="006A0F7A">
        <w:rPr>
          <w:rFonts w:ascii="Times New Roman" w:hAnsi="Times New Roman" w:cs="Times New Roman"/>
          <w:sz w:val="24"/>
          <w:szCs w:val="24"/>
          <w:u w:val="single"/>
        </w:rPr>
        <w:t>Действия при пож</w:t>
      </w:r>
      <w:r w:rsidR="00DB05E7">
        <w:rPr>
          <w:rFonts w:ascii="Times New Roman" w:hAnsi="Times New Roman" w:cs="Times New Roman"/>
          <w:sz w:val="24"/>
          <w:szCs w:val="24"/>
          <w:u w:val="single"/>
        </w:rPr>
        <w:t>аре на складе, подвале, чердаке:</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Наиболее частые причины пожаров в подсобных помещениях:</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использование работниками спичек, свечей при осмотре кладовых и чердаков;</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короткое замыкание электропроводов при их намокании в результате протечки крыш или затоплении водой подвалов;</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неправильное хранение и неосторожное обращение с горючими жидкостями, аэрозольными упаковками и захламление кладовых ненужными вещами, макулатурой;</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отогревание открытым огнем (паяльной лампой, факелом) замерзших труб, проведение ремонтных сварочных работ без принятия мер безопасности.</w:t>
      </w:r>
    </w:p>
    <w:p w:rsidR="003756BC" w:rsidRPr="006A0F7A" w:rsidRDefault="003756BC" w:rsidP="00751250">
      <w:pPr>
        <w:pStyle w:val="af1"/>
        <w:ind w:firstLine="284"/>
        <w:jc w:val="both"/>
        <w:rPr>
          <w:rFonts w:ascii="Times New Roman" w:hAnsi="Times New Roman" w:cs="Times New Roman"/>
          <w:sz w:val="24"/>
          <w:szCs w:val="24"/>
          <w:u w:val="single"/>
        </w:rPr>
      </w:pPr>
      <w:r w:rsidRPr="006A0F7A">
        <w:rPr>
          <w:rFonts w:ascii="Times New Roman" w:hAnsi="Times New Roman" w:cs="Times New Roman"/>
          <w:sz w:val="24"/>
          <w:szCs w:val="24"/>
          <w:u w:val="single"/>
        </w:rPr>
        <w:t>Ваши действия</w:t>
      </w:r>
      <w:r w:rsidR="00DB05E7">
        <w:rPr>
          <w:rFonts w:ascii="Times New Roman" w:hAnsi="Times New Roman" w:cs="Times New Roman"/>
          <w:sz w:val="24"/>
          <w:szCs w:val="24"/>
          <w:u w:val="single"/>
        </w:rPr>
        <w:t>:</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1. Немедленно позвоните в пожарную охрану, сообщите работникам и вместе с ними постарайтесь не дать распространиться огню, используя пожарные краны с рукавами и подручные средства. 80% пострадавших на пожаре задыхается от дыма и выделяющихся при горении ядовитых веществ, поэтому не пытайтесь прорываться через задымленные лестницы на улицу при загорании кладовых и подвалов. Если вы не заняты тушением, оставайтесь в офисе до прибытия пожарных, криками и размахиванием яркими тканями привлекайте из окна или с балкона внимание прохожих.</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2. Если двери подвала, чердака заперты, свяжитесь по телефону или из кабины лифта с диспетчером РЭП для вызова техника-смотрителя с ключами или взломайте дверь сами. Включите систему дымоудаления в коридоре, чтобы создать подпор воздуха, сдерживающий распространение огня по этажам. Не разбивайте окна на площадках, чтобы сквозняк не раздувал пламя.</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3. При обнаружении лиц, по вине которых произошло возгорание, с помощью работников задержите их и вызовите милицию.</w:t>
      </w:r>
    </w:p>
    <w:p w:rsidR="003756BC" w:rsidRPr="006A0F7A" w:rsidRDefault="00DB05E7" w:rsidP="00751250">
      <w:pPr>
        <w:pStyle w:val="af1"/>
        <w:ind w:firstLine="284"/>
        <w:jc w:val="both"/>
        <w:rPr>
          <w:rFonts w:ascii="Times New Roman" w:hAnsi="Times New Roman" w:cs="Times New Roman"/>
          <w:sz w:val="24"/>
          <w:szCs w:val="24"/>
          <w:u w:val="single"/>
        </w:rPr>
      </w:pPr>
      <w:r>
        <w:rPr>
          <w:rFonts w:ascii="Times New Roman" w:hAnsi="Times New Roman" w:cs="Times New Roman"/>
          <w:sz w:val="24"/>
          <w:szCs w:val="24"/>
          <w:u w:val="single"/>
        </w:rPr>
        <w:t>Действия при пожаре во дворе:</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1. Немедленно позвоните в пожарную охрану и в милицию, сообщите о случившемся. Вместе с другими работниками постарайтесь локализовать очаг пожара, не дать огню перекинуться на деревянные постройки и автомобили. Если владельцев автомобилей нет на месте, поливайте автомобили для охлаждения водой, чтобы избежать взрыва баков с горючим.</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2. Используйте для тушения поливальные шланги, ведра с водой, песок, огнетушители, но помните, что поливать водой горящий уголь и горючие жидкости неэффективно. Не забывайте и о своей безопасности.</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3. Освободите внутридворовые дороги для проезда пожарных машин, не допускайте возникновения паники. Попросите работников закрыть окна и форточки. После ликвидации пожара вместе с работниками очистите и приведите в порядок территорию.</w:t>
      </w:r>
    </w:p>
    <w:p w:rsidR="003756BC" w:rsidRPr="006A0F7A" w:rsidRDefault="003756BC" w:rsidP="00751250">
      <w:pPr>
        <w:pStyle w:val="af1"/>
        <w:ind w:firstLine="284"/>
        <w:jc w:val="both"/>
        <w:rPr>
          <w:rFonts w:ascii="Times New Roman" w:hAnsi="Times New Roman" w:cs="Times New Roman"/>
          <w:sz w:val="24"/>
          <w:szCs w:val="24"/>
        </w:rPr>
      </w:pPr>
      <w:r w:rsidRPr="006A0F7A">
        <w:rPr>
          <w:rFonts w:ascii="Times New Roman" w:hAnsi="Times New Roman" w:cs="Times New Roman"/>
          <w:sz w:val="24"/>
          <w:szCs w:val="24"/>
        </w:rPr>
        <w:t>4. Не разводите во дворе костры для сжигания старой мебели, тары, мусора, опавших листьев, тополиного пуха. При невозможности вывоза мусора производите сжигание на открытом, очищенном от травы месте, приготовив огнетушители, песок, поливочные шланги.</w:t>
      </w:r>
    </w:p>
    <w:p w:rsidR="003756BC" w:rsidRPr="006A0F7A" w:rsidRDefault="003756BC" w:rsidP="00751250">
      <w:pPr>
        <w:pStyle w:val="af1"/>
        <w:jc w:val="both"/>
        <w:rPr>
          <w:rFonts w:ascii="Times New Roman" w:hAnsi="Times New Roman" w:cs="Times New Roman"/>
          <w:sz w:val="24"/>
          <w:szCs w:val="24"/>
        </w:rPr>
      </w:pPr>
    </w:p>
    <w:p w:rsidR="003756BC" w:rsidRPr="006A0F7A" w:rsidRDefault="003756BC" w:rsidP="005A3A11">
      <w:pPr>
        <w:pStyle w:val="af"/>
        <w:numPr>
          <w:ilvl w:val="0"/>
          <w:numId w:val="29"/>
        </w:numPr>
        <w:spacing w:before="0" w:after="0"/>
        <w:rPr>
          <w:rFonts w:ascii="Times New Roman" w:hAnsi="Times New Roman"/>
          <w:sz w:val="24"/>
          <w:szCs w:val="24"/>
        </w:rPr>
      </w:pPr>
      <w:r w:rsidRPr="006A0F7A">
        <w:rPr>
          <w:rFonts w:ascii="Times New Roman" w:hAnsi="Times New Roman"/>
          <w:sz w:val="24"/>
          <w:szCs w:val="24"/>
        </w:rPr>
        <w:t>Организация первой медицинской помощи</w:t>
      </w:r>
    </w:p>
    <w:p w:rsidR="003756BC" w:rsidRPr="006A0F7A" w:rsidRDefault="003756BC" w:rsidP="00751250">
      <w:pPr>
        <w:pStyle w:val="af"/>
        <w:spacing w:before="0" w:after="0"/>
        <w:ind w:left="720" w:firstLine="0"/>
        <w:jc w:val="both"/>
        <w:rPr>
          <w:rFonts w:ascii="Times New Roman" w:hAnsi="Times New Roman"/>
          <w:sz w:val="24"/>
          <w:szCs w:val="24"/>
        </w:rPr>
      </w:pPr>
    </w:p>
    <w:p w:rsidR="003756BC" w:rsidRPr="006A0F7A" w:rsidRDefault="003756BC" w:rsidP="00751250">
      <w:pPr>
        <w:pStyle w:val="af"/>
        <w:spacing w:before="0" w:after="0"/>
        <w:ind w:firstLine="567"/>
        <w:jc w:val="both"/>
        <w:rPr>
          <w:rFonts w:ascii="Times New Roman" w:hAnsi="Times New Roman"/>
          <w:b w:val="0"/>
          <w:sz w:val="24"/>
          <w:szCs w:val="24"/>
        </w:rPr>
      </w:pPr>
      <w:r w:rsidRPr="006A0F7A">
        <w:rPr>
          <w:rFonts w:ascii="Times New Roman" w:hAnsi="Times New Roman"/>
          <w:b w:val="0"/>
          <w:sz w:val="24"/>
          <w:szCs w:val="24"/>
        </w:rPr>
        <w:t xml:space="preserve"> Первая медицинская помощь представляет собой комплекс срочных мероприятий, проводимых при несчастных случаях и внезапных заболеваниях, направленных на прекращение действия повреждающего фактора, на устранение явлений, угрожающих жизни, на облегчение страданий и подготовку пострадавшего к отправке в лечебное учреждение. Первая медицинская помощь - это простейшие медицинские действия, выполняемые непосредственно на месте происшествия, в кратчайшие сроки после травмы. Она оказывается, как правило, не медиками, а работниками, находящимися в момент происшествия непосредственно на месте происшествия или вблизи от него. Считается оптимальным сроком оказания первой медицинской помощи - 30 минут после травмы.</w:t>
      </w:r>
    </w:p>
    <w:p w:rsidR="003756BC" w:rsidRPr="006A0F7A" w:rsidRDefault="003756BC" w:rsidP="00751250">
      <w:pPr>
        <w:spacing w:after="0" w:line="240" w:lineRule="auto"/>
        <w:ind w:firstLine="567"/>
        <w:jc w:val="both"/>
        <w:rPr>
          <w:rFonts w:ascii="Times New Roman" w:eastAsia="Times New Roman" w:hAnsi="Times New Roman" w:cs="Times New Roman"/>
          <w:b/>
          <w:sz w:val="24"/>
          <w:szCs w:val="24"/>
        </w:rPr>
      </w:pPr>
    </w:p>
    <w:p w:rsidR="003756BC" w:rsidRPr="006A0F7A" w:rsidRDefault="003756BC" w:rsidP="00751250">
      <w:pPr>
        <w:spacing w:after="0" w:line="240" w:lineRule="auto"/>
        <w:ind w:firstLine="567"/>
        <w:jc w:val="both"/>
        <w:rPr>
          <w:rFonts w:ascii="Times New Roman" w:eastAsia="Times New Roman" w:hAnsi="Times New Roman" w:cs="Times New Roman"/>
          <w:b/>
          <w:sz w:val="24"/>
          <w:szCs w:val="24"/>
        </w:rPr>
      </w:pPr>
      <w:r w:rsidRPr="006A0F7A">
        <w:rPr>
          <w:rFonts w:ascii="Times New Roman" w:eastAsia="Times New Roman" w:hAnsi="Times New Roman" w:cs="Times New Roman"/>
          <w:b/>
          <w:sz w:val="24"/>
          <w:szCs w:val="24"/>
        </w:rPr>
        <w:t xml:space="preserve">Оказывающему помощь необходимо придерживаться следующих рекомендаций: </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освободить пострадавшего от дальнейшего воздействия на него опасного производственного фактора (электрического тока, химических веществ, воды и др.),  оценить состояние пострадавшего, при необходимости вынести на свежий воздух, освободить от стесняющей дыхание одежды;</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определить характер и степень повреждения, для чего обнажить поврежденную часть тела или снять с пострадавшего всю одежду. Раздевание и одевание пострадавшего должны производить осторожно, не вызывать болезненных ощущений или повторного повреждения;</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выполнить необходимые мероприятия по спасанию пострадавшего в порядке срочности (восстановить проходимость дыхательных путей, в случае необходимости провести искусственное дыхание, наружный массаж сердца, остановить кровотечение, иммобилизовать место перелома, наложить повязку и т.п.);</w:t>
      </w: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поддержать основные жизненные функции пострадавшего до прибытия медицинского работника;</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вызвать медицинских работников, либо принять меры для транспортировки пострадавшего в ближайшее лечебное учреждение.</w:t>
      </w:r>
    </w:p>
    <w:p w:rsidR="003756BC" w:rsidRPr="006A0F7A" w:rsidRDefault="003756BC" w:rsidP="00751250">
      <w:pPr>
        <w:spacing w:after="0" w:line="240" w:lineRule="auto"/>
        <w:ind w:firstLine="567"/>
        <w:jc w:val="both"/>
        <w:rPr>
          <w:rFonts w:ascii="Times New Roman" w:eastAsia="Times New Roman" w:hAnsi="Times New Roman" w:cs="Times New Roman"/>
          <w:b/>
          <w:sz w:val="24"/>
          <w:szCs w:val="24"/>
        </w:rPr>
      </w:pPr>
    </w:p>
    <w:p w:rsidR="003756BC" w:rsidRPr="006A0F7A" w:rsidRDefault="003756BC" w:rsidP="00751250">
      <w:pPr>
        <w:spacing w:after="0" w:line="240" w:lineRule="auto"/>
        <w:ind w:firstLine="567"/>
        <w:jc w:val="both"/>
        <w:rPr>
          <w:rFonts w:ascii="Times New Roman" w:eastAsia="Times New Roman" w:hAnsi="Times New Roman" w:cs="Times New Roman"/>
          <w:b/>
          <w:sz w:val="24"/>
          <w:szCs w:val="24"/>
        </w:rPr>
      </w:pPr>
      <w:r w:rsidRPr="006A0F7A">
        <w:rPr>
          <w:rFonts w:ascii="Times New Roman" w:eastAsia="Times New Roman" w:hAnsi="Times New Roman" w:cs="Times New Roman"/>
          <w:b/>
          <w:sz w:val="24"/>
          <w:szCs w:val="24"/>
        </w:rPr>
        <w:t>Оказывающий помощь должен знать:</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основы работы в экстремальных условиях;</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основные признаки нарушения жизненно важных функций организма человека;</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правила, методы, приемы оказания первой медицинской, реанимационной помощи применительно к особенностям конкретного несчастного случая, конкретного человека;</w:t>
      </w:r>
    </w:p>
    <w:p w:rsidR="003756BC" w:rsidRPr="006A0F7A" w:rsidRDefault="003756BC" w:rsidP="00751250">
      <w:pPr>
        <w:spacing w:after="0" w:line="240" w:lineRule="auto"/>
        <w:ind w:firstLine="567"/>
        <w:jc w:val="both"/>
        <w:rPr>
          <w:rFonts w:ascii="Times New Roman" w:eastAsia="Times New Roman" w:hAnsi="Times New Roman" w:cs="Times New Roman"/>
          <w:b/>
          <w:sz w:val="24"/>
          <w:szCs w:val="24"/>
        </w:rPr>
      </w:pPr>
      <w:r w:rsidRPr="006A0F7A">
        <w:rPr>
          <w:rFonts w:ascii="Times New Roman" w:eastAsia="Times New Roman" w:hAnsi="Times New Roman" w:cs="Times New Roman"/>
          <w:sz w:val="24"/>
          <w:szCs w:val="24"/>
        </w:rPr>
        <w:t>основные способы переноски и эвакуации пострадавших.</w:t>
      </w:r>
    </w:p>
    <w:p w:rsidR="003756BC" w:rsidRPr="006A0F7A" w:rsidRDefault="003756BC" w:rsidP="00751250">
      <w:pPr>
        <w:spacing w:after="0" w:line="240" w:lineRule="auto"/>
        <w:ind w:firstLine="567"/>
        <w:jc w:val="both"/>
        <w:rPr>
          <w:rFonts w:ascii="Times New Roman" w:eastAsia="Times New Roman" w:hAnsi="Times New Roman" w:cs="Times New Roman"/>
          <w:b/>
          <w:sz w:val="24"/>
          <w:szCs w:val="24"/>
        </w:rPr>
      </w:pPr>
    </w:p>
    <w:p w:rsidR="003756BC" w:rsidRPr="006A0F7A" w:rsidRDefault="003756BC" w:rsidP="00751250">
      <w:pPr>
        <w:spacing w:after="0" w:line="240" w:lineRule="auto"/>
        <w:ind w:firstLine="567"/>
        <w:jc w:val="both"/>
        <w:rPr>
          <w:rFonts w:ascii="Times New Roman" w:eastAsia="Times New Roman" w:hAnsi="Times New Roman" w:cs="Times New Roman"/>
          <w:b/>
          <w:sz w:val="24"/>
          <w:szCs w:val="24"/>
        </w:rPr>
      </w:pPr>
      <w:r w:rsidRPr="006A0F7A">
        <w:rPr>
          <w:rFonts w:ascii="Times New Roman" w:eastAsia="Times New Roman" w:hAnsi="Times New Roman" w:cs="Times New Roman"/>
          <w:b/>
          <w:sz w:val="24"/>
          <w:szCs w:val="24"/>
        </w:rPr>
        <w:t>Оказывающий помощь должен уметь:</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быстро и правильно оценить ситуацию, ориентироваться в экстремальных условиях (в том числе в электроустановках, на воде и пр.);</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оценивать состояние пострадавшего, диагностировать вид, особенности поражения (травмы);</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определять вид  необходимой первой медицинской помощи, последовательность проведения соответствующих мероприятий, контролировать их эффективность, при необходимости - осуществлять коррекцию мероприятий;</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правильно осуществлять весь комплекс экстренной реанимационной помощи, контролировать эффективность, корректировать реанимационные мероприятия с учетом состояния пострадавшего;</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временно останавливать кровотечение путем наложения жгута, давящей повязки, пальцевого прижатия  сосуда;</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выполнять искусственное дыхание "изо рта в рот" ("изо рта в нос") и закрытый массаж сердца и оценивать их эффективность;</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накладывать повязки, косынки, транспортные шины при переломах костей скелета, тяжелых ушибах;</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иммобилизовать поврежденную часть тела при переломе костей, тяжелом ушибе, термическом поражении;</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оказывать помощь при поражениях электрическим током, в том числе в экстремальных условиях;</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оказывать помощь при тепловом и солнечном ударах, утоплении, остром отравлении, рвоте, бессознательном состоянии;</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использовать подручные средства при оказании первой медицинской помощи, при переносе, погрузке, транспортировке пострадавшего;</w:t>
      </w:r>
    </w:p>
    <w:p w:rsidR="003756BC" w:rsidRPr="006A0F7A" w:rsidRDefault="003756BC" w:rsidP="00751250">
      <w:pPr>
        <w:spacing w:after="0" w:line="240" w:lineRule="auto"/>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определять необходимость вызова скорой медицинской помощи, медицинского работника;</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эвакуировать пострадавшего попутным (неприспособленным) транспортом;</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пользоваться аптечкой первой помощи.</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В зависимости от воздействующего фактора травмы подразделяются на механические (раны, ушибы, разрывы внутренних органов, переломы костей, вывихи), физические (ожоги, тепловой удар, обморожения, поражения электрическим током или молнией, лучевая болезнь и др.), химические (воздействия кислот, щелочей, отравляющих веществ), биологические (воздействие бактериальных токсинов), психические (испуг, шок, и др.). В зависимости от вида травмы пользуются определенным набором мер, направленных на спасение жизни и здоровья пострадавшего.</w:t>
      </w:r>
    </w:p>
    <w:p w:rsidR="003756BC" w:rsidRPr="006A0F7A" w:rsidRDefault="003756BC" w:rsidP="00751250">
      <w:pPr>
        <w:spacing w:after="0" w:line="240" w:lineRule="auto"/>
        <w:ind w:firstLine="567"/>
        <w:jc w:val="both"/>
        <w:rPr>
          <w:rFonts w:ascii="Times New Roman" w:eastAsia="Times New Roman" w:hAnsi="Times New Roman" w:cs="Times New Roman"/>
          <w:b/>
          <w:sz w:val="24"/>
          <w:szCs w:val="24"/>
        </w:rPr>
      </w:pPr>
    </w:p>
    <w:p w:rsidR="003756BC" w:rsidRPr="006A0F7A" w:rsidRDefault="003756BC" w:rsidP="00751250">
      <w:pPr>
        <w:spacing w:after="0" w:line="240" w:lineRule="auto"/>
        <w:ind w:firstLine="567"/>
        <w:jc w:val="both"/>
        <w:rPr>
          <w:rFonts w:ascii="Times New Roman" w:eastAsia="Times New Roman" w:hAnsi="Times New Roman" w:cs="Times New Roman"/>
          <w:b/>
          <w:sz w:val="24"/>
          <w:szCs w:val="24"/>
        </w:rPr>
      </w:pPr>
      <w:r w:rsidRPr="006A0F7A">
        <w:rPr>
          <w:rFonts w:ascii="Times New Roman" w:eastAsia="Times New Roman" w:hAnsi="Times New Roman" w:cs="Times New Roman"/>
          <w:b/>
          <w:sz w:val="24"/>
          <w:szCs w:val="24"/>
        </w:rPr>
        <w:t>Первая помощь при ожогах.</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Ожоги делятся на четыре степени в зависимости от площади и глубины поражения тела человека огнем, горячей водой, паром, расплавленным металлом, электрическим током, химическим действием кислот и щелочей.</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Первая степень ожога характеризуется покраснением, отечностью, болезненными ощущениям</w:t>
      </w:r>
      <w:r w:rsidR="005D1597">
        <w:rPr>
          <w:rFonts w:ascii="Times New Roman" w:eastAsia="Times New Roman" w:hAnsi="Times New Roman" w:cs="Times New Roman"/>
          <w:sz w:val="24"/>
          <w:szCs w:val="24"/>
        </w:rPr>
        <w:t>и, вторая - появлением пузырей, н</w:t>
      </w:r>
      <w:r w:rsidRPr="006A0F7A">
        <w:rPr>
          <w:rFonts w:ascii="Times New Roman" w:eastAsia="Times New Roman" w:hAnsi="Times New Roman" w:cs="Times New Roman"/>
          <w:sz w:val="24"/>
          <w:szCs w:val="24"/>
        </w:rPr>
        <w:t>аполненных жидкостью желтоватого цвета, третья - наступлением неполного омертвления кожи, четвертая (самая тяжелая) - наличием коричневого или черного струпа различной толщины, омертвления кожи.</w:t>
      </w:r>
    </w:p>
    <w:p w:rsidR="003756BC" w:rsidRPr="006A0F7A" w:rsidRDefault="003756BC" w:rsidP="00751250">
      <w:pPr>
        <w:spacing w:after="0" w:line="240" w:lineRule="auto"/>
        <w:ind w:firstLine="567"/>
        <w:jc w:val="both"/>
        <w:rPr>
          <w:rFonts w:ascii="Times New Roman" w:eastAsia="Times New Roman" w:hAnsi="Times New Roman" w:cs="Times New Roman"/>
          <w:b/>
          <w:sz w:val="24"/>
          <w:szCs w:val="24"/>
        </w:rPr>
      </w:pP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b/>
          <w:sz w:val="24"/>
          <w:szCs w:val="24"/>
        </w:rPr>
        <w:t>Термические и электрические ожоги</w:t>
      </w:r>
      <w:r w:rsidRPr="006A0F7A">
        <w:rPr>
          <w:rFonts w:ascii="Times New Roman" w:eastAsia="Times New Roman" w:hAnsi="Times New Roman" w:cs="Times New Roman"/>
          <w:b/>
          <w:bCs/>
          <w:sz w:val="24"/>
          <w:szCs w:val="24"/>
        </w:rPr>
        <w:t>.</w:t>
      </w:r>
      <w:r w:rsidRPr="006A0F7A">
        <w:rPr>
          <w:rFonts w:ascii="Times New Roman" w:eastAsia="Times New Roman" w:hAnsi="Times New Roman" w:cs="Times New Roman"/>
          <w:sz w:val="24"/>
          <w:szCs w:val="24"/>
        </w:rPr>
        <w:t xml:space="preserve"> Если на пострадавшем загорелась одежда, нужно быстро набросить на него пальто, любую плотную ткань или сбить пламя водой. Первая помощь при ожогах должна быть направлена, прежде всего, на защиту пораженных участков от инфекции, микробов и на борьбу с шоком. Во избежание заражения не следует касаться руками обожженных участков кожи или смазывать пораженные участки мазями, жирами, маслами, вазелином, присыпать питьевой содой, крахмалов. Нельзя также прокалывать, вскрывать пузыри, удалять приставшую к обожженному месту мастику, канифоли, смолистые и другие вещества, так как при их удалении можно содрать обожженную кожу и создать благоприятные условия для заражения раны. </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На небольшие ожоги </w:t>
      </w:r>
      <w:r w:rsidRPr="006A0F7A">
        <w:rPr>
          <w:rFonts w:ascii="Times New Roman" w:eastAsia="Times New Roman" w:hAnsi="Times New Roman" w:cs="Times New Roman"/>
          <w:sz w:val="24"/>
          <w:szCs w:val="24"/>
          <w:lang w:val="en-US"/>
        </w:rPr>
        <w:t>II</w:t>
      </w:r>
      <w:r w:rsidRPr="006A0F7A">
        <w:rPr>
          <w:rFonts w:ascii="Times New Roman" w:eastAsia="Times New Roman" w:hAnsi="Times New Roman" w:cs="Times New Roman"/>
          <w:sz w:val="24"/>
          <w:szCs w:val="24"/>
        </w:rPr>
        <w:t>-</w:t>
      </w:r>
      <w:r w:rsidRPr="006A0F7A">
        <w:rPr>
          <w:rFonts w:ascii="Times New Roman" w:eastAsia="Times New Roman" w:hAnsi="Times New Roman" w:cs="Times New Roman"/>
          <w:sz w:val="24"/>
          <w:szCs w:val="24"/>
          <w:lang w:val="en-US"/>
        </w:rPr>
        <w:t>IV</w:t>
      </w:r>
      <w:r w:rsidRPr="006A0F7A">
        <w:rPr>
          <w:rFonts w:ascii="Times New Roman" w:eastAsia="Times New Roman" w:hAnsi="Times New Roman" w:cs="Times New Roman"/>
          <w:sz w:val="24"/>
          <w:szCs w:val="24"/>
        </w:rPr>
        <w:t xml:space="preserve"> степени накладывают стерильную повязку и закрепляют бинтом, а обширные поражения заворачивают в стерильную простыню. Одежду и обувь с обожженного места нельзя срывать, а необходимо разрезать ножницами и осторожно снимать.</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При тяжелых и обширных ожогах пострадавшего необходимо завернуть в чистую простыню или ткань, не раздевая его, укрыть потеплее, напоить чаем, давать обезболивающие средства и создать покой до прибытия врача.</w:t>
      </w:r>
    </w:p>
    <w:p w:rsidR="003756BC" w:rsidRPr="006A0F7A" w:rsidRDefault="003756BC" w:rsidP="00751250">
      <w:pPr>
        <w:spacing w:after="0" w:line="240" w:lineRule="auto"/>
        <w:ind w:firstLine="567"/>
        <w:jc w:val="both"/>
        <w:rPr>
          <w:rFonts w:ascii="Times New Roman" w:eastAsia="Times New Roman" w:hAnsi="Times New Roman" w:cs="Times New Roman"/>
          <w:b/>
          <w:sz w:val="24"/>
          <w:szCs w:val="24"/>
        </w:rPr>
      </w:pP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b/>
          <w:sz w:val="24"/>
          <w:szCs w:val="24"/>
        </w:rPr>
        <w:t>Химические ожоги.</w:t>
      </w:r>
      <w:r w:rsidRPr="006A0F7A">
        <w:rPr>
          <w:rFonts w:ascii="Times New Roman" w:eastAsia="Times New Roman" w:hAnsi="Times New Roman" w:cs="Times New Roman"/>
          <w:sz w:val="24"/>
          <w:szCs w:val="24"/>
        </w:rPr>
        <w:t xml:space="preserve"> При химических ожогах глубина повреждения тканей зависит от длительности воздействия химического вещества. Поэтому важно как можно скорее уменьшить концентрацию химического вещества и время его воздействия. Для этого пораженное место сразу же промывают большим количеством проточной холодной воды в течение 15-20 минут.</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Если кислота или щелочь попала на кожу через одежду, то сначала надо смыть ее водой с одежды, а потом осторожно разрезать и снять с пострадавшего мокрую одежду, после чего промыть кожу.</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При попадании на тело человека серной кислоты или щелочи в твердом виде необходимо удалить ее сухой ватой или кусочком ткани, а затем пораженное место тщательно промыть водой.</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При химическом ожоге полностью смыть химические вещества водой не удается. Поэтому после промывания пораженное место необходимо обработать соответствующими нейтрализующими растворами, используемыми в виде примочек (повязок). Щелочные ожоги обрабатывают 1-2%-м раствором кислоты (борной, лимонной), а кислотные - мыльным или содовым раствором. </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Дальнейшая помощь оказывается так же, как и при термических ожогах.</w:t>
      </w:r>
    </w:p>
    <w:p w:rsidR="003756BC" w:rsidRPr="006A0F7A" w:rsidRDefault="003756BC" w:rsidP="00751250">
      <w:pPr>
        <w:spacing w:after="0" w:line="240" w:lineRule="auto"/>
        <w:ind w:firstLine="567"/>
        <w:jc w:val="both"/>
        <w:rPr>
          <w:rFonts w:ascii="Times New Roman" w:eastAsia="Times New Roman" w:hAnsi="Times New Roman" w:cs="Times New Roman"/>
          <w:b/>
          <w:sz w:val="24"/>
          <w:szCs w:val="24"/>
        </w:rPr>
      </w:pPr>
    </w:p>
    <w:p w:rsidR="003756BC" w:rsidRPr="006A0F7A" w:rsidRDefault="003756BC" w:rsidP="00751250">
      <w:pPr>
        <w:spacing w:after="0" w:line="240" w:lineRule="auto"/>
        <w:ind w:firstLine="567"/>
        <w:jc w:val="both"/>
        <w:rPr>
          <w:rFonts w:ascii="Times New Roman" w:eastAsia="Times New Roman" w:hAnsi="Times New Roman" w:cs="Times New Roman"/>
          <w:b/>
          <w:sz w:val="24"/>
          <w:szCs w:val="24"/>
        </w:rPr>
      </w:pPr>
      <w:r w:rsidRPr="006A0F7A">
        <w:rPr>
          <w:rFonts w:ascii="Times New Roman" w:eastAsia="Times New Roman" w:hAnsi="Times New Roman" w:cs="Times New Roman"/>
          <w:b/>
          <w:sz w:val="24"/>
          <w:szCs w:val="24"/>
        </w:rPr>
        <w:t>Первая помощь при обморожениях.</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Повреждения тканей в результате воздействия низкой температуры  называется отморожением. Причины отморожения различные и при соответствующих условиях (длительное воздействие холода, ветер, повышенная влажность, тесная и мокрая обувь, неподвижное положение, плохое общее состояние пострадавшего - болезнь, истощение, алкогольное опьянение, кровопотери и т. д.) отморожение может наступить даже при температуре 3-7</w:t>
      </w:r>
      <w:r w:rsidRPr="006A0F7A">
        <w:rPr>
          <w:rFonts w:ascii="Times New Roman" w:eastAsia="Times New Roman" w:hAnsi="Times New Roman" w:cs="Times New Roman"/>
          <w:sz w:val="24"/>
          <w:szCs w:val="24"/>
          <w:vertAlign w:val="superscript"/>
        </w:rPr>
        <w:t>0</w:t>
      </w:r>
      <w:r w:rsidRPr="006A0F7A">
        <w:rPr>
          <w:rFonts w:ascii="Times New Roman" w:eastAsia="Times New Roman" w:hAnsi="Times New Roman" w:cs="Times New Roman"/>
          <w:sz w:val="24"/>
          <w:szCs w:val="24"/>
        </w:rPr>
        <w:t>С. Более подвержены отморожению пальцы, кисти, стопы, уши, нос.</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 xml:space="preserve">Первая помощь заключается в немедленном согревании пострадавшего, особенно отмороженной части тела, для чего пострадавшего надо как можно быстрее перевести в теплое помещение. Прежде всего, необходимо согреть отмороженную часть тела, восстановить в ней кровообращение. </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Наиболее эффективно и безопасно это достигается, если отмороженную конечность (часть тела) поместить в теплую ванну с температурой 20</w:t>
      </w:r>
      <w:r w:rsidRPr="006A0F7A">
        <w:rPr>
          <w:rFonts w:ascii="Times New Roman" w:eastAsia="Times New Roman" w:hAnsi="Times New Roman" w:cs="Times New Roman"/>
          <w:sz w:val="24"/>
          <w:szCs w:val="24"/>
          <w:vertAlign w:val="superscript"/>
        </w:rPr>
        <w:t>0</w:t>
      </w:r>
      <w:r w:rsidRPr="006A0F7A">
        <w:rPr>
          <w:rFonts w:ascii="Times New Roman" w:eastAsia="Times New Roman" w:hAnsi="Times New Roman" w:cs="Times New Roman"/>
          <w:sz w:val="24"/>
          <w:szCs w:val="24"/>
        </w:rPr>
        <w:t>С. За 20-30 минут температуру воды постепенно увеличивают до 40</w:t>
      </w:r>
      <w:r w:rsidRPr="006A0F7A">
        <w:rPr>
          <w:rFonts w:ascii="Times New Roman" w:eastAsia="Times New Roman" w:hAnsi="Times New Roman" w:cs="Times New Roman"/>
          <w:sz w:val="24"/>
          <w:szCs w:val="24"/>
          <w:vertAlign w:val="superscript"/>
        </w:rPr>
        <w:t>0</w:t>
      </w:r>
      <w:r w:rsidRPr="006A0F7A">
        <w:rPr>
          <w:rFonts w:ascii="Times New Roman" w:eastAsia="Times New Roman" w:hAnsi="Times New Roman" w:cs="Times New Roman"/>
          <w:sz w:val="24"/>
          <w:szCs w:val="24"/>
        </w:rPr>
        <w:t>С.</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После ванны (согревания) поврежденные участки надо высушить (протереть), закрыть стерильной повязкой и тепло укрыть. Нельзя смазывать их жиром и мазями, так как это значительно затрудняет последующую первичную обработку. Отмороженные участки тела нельзя растирать снегом, так как при этом усиливается охлаждение, а льдинки ранят кожу, что способствует инфицированию (заражению) зоны отморожения; нельзя растирать отмороженные места также варежкой, суконкой, носовым платком. Можно производить массаж чистыми руками, начиная от периферии к туловищу.</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При отморожении ограниченных участков тела (нос, уши) их можно согревать с помощью тепла рук оказывающего первую помощь.</w:t>
      </w:r>
    </w:p>
    <w:p w:rsidR="003756BC" w:rsidRPr="006A0F7A" w:rsidRDefault="003756BC" w:rsidP="00751250">
      <w:pPr>
        <w:spacing w:after="0" w:line="240" w:lineRule="auto"/>
        <w:ind w:firstLine="567"/>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До входа или внесения пострадавшего в помещение следует наложить на отмороженное место теплоизолирующую повязку, обернуть клеенкой. На конечности наложить шины Крамера или шины из подручных средств. Обеспечить покой. Повязку следует оставить до появления чувства жара, тепла. Дать аспирин, анальгин, крепкий чай, кофе.</w:t>
      </w:r>
    </w:p>
    <w:p w:rsidR="003756BC" w:rsidRPr="006A0F7A" w:rsidRDefault="003756BC" w:rsidP="00751250">
      <w:pPr>
        <w:pStyle w:val="af"/>
        <w:tabs>
          <w:tab w:val="left" w:pos="993"/>
        </w:tabs>
        <w:spacing w:before="0" w:after="0"/>
        <w:ind w:firstLine="0"/>
        <w:jc w:val="both"/>
        <w:rPr>
          <w:rFonts w:ascii="Times New Roman" w:hAnsi="Times New Roman"/>
          <w:sz w:val="24"/>
          <w:szCs w:val="24"/>
        </w:rPr>
      </w:pPr>
      <w:r w:rsidRPr="006A0F7A">
        <w:rPr>
          <w:rFonts w:ascii="Times New Roman" w:hAnsi="Times New Roman"/>
          <w:sz w:val="24"/>
          <w:szCs w:val="24"/>
        </w:rPr>
        <w:tab/>
      </w:r>
    </w:p>
    <w:p w:rsidR="003756BC" w:rsidRPr="006A0F7A" w:rsidRDefault="003756BC" w:rsidP="00751250">
      <w:pPr>
        <w:pStyle w:val="af"/>
        <w:tabs>
          <w:tab w:val="left" w:pos="993"/>
        </w:tabs>
        <w:spacing w:before="0" w:after="0"/>
        <w:ind w:firstLine="709"/>
        <w:jc w:val="both"/>
        <w:rPr>
          <w:rFonts w:ascii="Times New Roman" w:hAnsi="Times New Roman"/>
          <w:sz w:val="24"/>
          <w:szCs w:val="24"/>
        </w:rPr>
      </w:pPr>
      <w:r w:rsidRPr="006A0F7A">
        <w:rPr>
          <w:rFonts w:ascii="Times New Roman" w:hAnsi="Times New Roman"/>
          <w:sz w:val="24"/>
          <w:szCs w:val="24"/>
        </w:rPr>
        <w:t>Первая помощь при поражении электрическим током.</w:t>
      </w:r>
    </w:p>
    <w:p w:rsidR="003756BC" w:rsidRPr="006A0F7A" w:rsidRDefault="003756BC" w:rsidP="00751250">
      <w:pPr>
        <w:pStyle w:val="ac"/>
        <w:spacing w:after="0"/>
        <w:rPr>
          <w:sz w:val="24"/>
          <w:szCs w:val="24"/>
        </w:rPr>
      </w:pPr>
      <w:r w:rsidRPr="006A0F7A">
        <w:rPr>
          <w:sz w:val="24"/>
          <w:szCs w:val="24"/>
        </w:rPr>
        <w:t>При поражении электрическим током необходимо как можно скорее освободить пострадавшего от действия тока, так как от продолжительности этого действия зависит тяжесть электротравмы.</w:t>
      </w:r>
    </w:p>
    <w:p w:rsidR="003756BC" w:rsidRPr="006A0F7A" w:rsidRDefault="003756BC" w:rsidP="00751250">
      <w:pPr>
        <w:pStyle w:val="ac"/>
        <w:spacing w:after="0"/>
        <w:rPr>
          <w:sz w:val="24"/>
          <w:szCs w:val="24"/>
        </w:rPr>
      </w:pPr>
      <w:r w:rsidRPr="006A0F7A">
        <w:rPr>
          <w:sz w:val="24"/>
          <w:szCs w:val="24"/>
        </w:rPr>
        <w:t xml:space="preserve">Для отделения пострадавшего от токоведущих частей или провода напряжением до 1000 В следует воспользоваться канатом, палкой, доской или каким-либо другим сухим предметом, не проводящим электрический ток. </w:t>
      </w:r>
    </w:p>
    <w:p w:rsidR="003756BC" w:rsidRPr="006A0F7A" w:rsidRDefault="003756BC" w:rsidP="00751250">
      <w:pPr>
        <w:pStyle w:val="ac"/>
        <w:spacing w:after="0"/>
        <w:rPr>
          <w:sz w:val="24"/>
          <w:szCs w:val="24"/>
        </w:rPr>
      </w:pPr>
      <w:r w:rsidRPr="006A0F7A">
        <w:rPr>
          <w:sz w:val="24"/>
          <w:szCs w:val="24"/>
        </w:rPr>
        <w:t>Следует помнить о том, что оказывающий помощь должен сам строго соблюдать меры предосторожности, чтобы не попасть под действие электрического тока.</w:t>
      </w:r>
    </w:p>
    <w:p w:rsidR="003756BC" w:rsidRPr="006A0F7A" w:rsidRDefault="003756BC" w:rsidP="00751250">
      <w:pPr>
        <w:pStyle w:val="ac"/>
        <w:spacing w:after="0"/>
        <w:rPr>
          <w:sz w:val="24"/>
          <w:szCs w:val="24"/>
        </w:rPr>
      </w:pPr>
      <w:r w:rsidRPr="006A0F7A">
        <w:rPr>
          <w:sz w:val="24"/>
          <w:szCs w:val="24"/>
        </w:rPr>
        <w:t xml:space="preserve">После освобождения пострадавшего от действия электрического тока необходимо оценить его состояние. Признаки, по которым можно быстро определить состояние пострадавшего, следующие:  а) сознание;  б)  цвет кожных покровов и видимых слизистых  (губ, глаз);  в)  дыхание;  г)  пульс на сонных артериях;  д)  зрачки. </w:t>
      </w:r>
    </w:p>
    <w:p w:rsidR="003756BC" w:rsidRPr="006A0F7A" w:rsidRDefault="003756BC" w:rsidP="00751250">
      <w:pPr>
        <w:pStyle w:val="ac"/>
        <w:spacing w:after="0"/>
        <w:rPr>
          <w:sz w:val="24"/>
          <w:szCs w:val="24"/>
        </w:rPr>
      </w:pPr>
      <w:r w:rsidRPr="006A0F7A">
        <w:rPr>
          <w:sz w:val="24"/>
          <w:szCs w:val="24"/>
        </w:rPr>
        <w:t>Если у пострадавшего отсутствуют сознание, дыхание, пульс, кожный покров синюшный, а зрачки широкие (0,5 см  в диаметре), можно считать, что он находиться в состоянии клинической смерти и немедленно приступать к оживлению организма с помощью искусственного дыхания по способу " изо рта в рот " или " изо рта в нос " и наружного массажа сердца.</w:t>
      </w:r>
    </w:p>
    <w:p w:rsidR="003756BC" w:rsidRPr="006A0F7A" w:rsidRDefault="003756BC" w:rsidP="00751250">
      <w:pPr>
        <w:pStyle w:val="ac"/>
        <w:spacing w:after="0"/>
        <w:rPr>
          <w:sz w:val="24"/>
          <w:szCs w:val="24"/>
        </w:rPr>
      </w:pPr>
      <w:r w:rsidRPr="006A0F7A">
        <w:rPr>
          <w:sz w:val="24"/>
          <w:szCs w:val="24"/>
        </w:rPr>
        <w:t>Если пострадавший дышит очень редко и судорожно, но у него прощупывается пульс, необходимо сразу же начать искусственное дыхание.</w:t>
      </w:r>
    </w:p>
    <w:p w:rsidR="003756BC" w:rsidRPr="006A0F7A" w:rsidRDefault="003756BC" w:rsidP="00751250">
      <w:pPr>
        <w:pStyle w:val="ac"/>
        <w:spacing w:after="0"/>
        <w:rPr>
          <w:sz w:val="24"/>
          <w:szCs w:val="24"/>
        </w:rPr>
      </w:pPr>
      <w:r w:rsidRPr="006A0F7A">
        <w:rPr>
          <w:sz w:val="24"/>
          <w:szCs w:val="24"/>
        </w:rPr>
        <w:t>Приступив к оживлению, нужно позаботиться о вызове врача или скорой медицинской помощи.</w:t>
      </w:r>
    </w:p>
    <w:p w:rsidR="003756BC" w:rsidRPr="006A0F7A" w:rsidRDefault="003756BC" w:rsidP="00751250">
      <w:pPr>
        <w:pStyle w:val="ac"/>
        <w:spacing w:after="0"/>
        <w:rPr>
          <w:sz w:val="24"/>
          <w:szCs w:val="24"/>
        </w:rPr>
      </w:pPr>
      <w:r w:rsidRPr="006A0F7A">
        <w:rPr>
          <w:sz w:val="24"/>
          <w:szCs w:val="24"/>
        </w:rPr>
        <w:t>При поражении молнией оказывается та же помощь, что и при поражении электрическим током.</w:t>
      </w:r>
    </w:p>
    <w:p w:rsidR="003756BC" w:rsidRPr="006A0F7A" w:rsidRDefault="003756BC" w:rsidP="00751250">
      <w:pPr>
        <w:pStyle w:val="2"/>
        <w:rPr>
          <w:i w:val="0"/>
        </w:rPr>
      </w:pPr>
    </w:p>
    <w:p w:rsidR="003756BC" w:rsidRPr="006A0F7A" w:rsidRDefault="003756BC" w:rsidP="00751250">
      <w:pPr>
        <w:pStyle w:val="2"/>
      </w:pPr>
      <w:r w:rsidRPr="006A0F7A">
        <w:rPr>
          <w:i w:val="0"/>
        </w:rPr>
        <w:t xml:space="preserve">  Искусственное дыхание.</w:t>
      </w:r>
    </w:p>
    <w:p w:rsidR="003756BC" w:rsidRPr="006A0F7A" w:rsidRDefault="003756BC" w:rsidP="00751250">
      <w:pPr>
        <w:pStyle w:val="ac"/>
        <w:spacing w:after="0"/>
        <w:rPr>
          <w:sz w:val="24"/>
          <w:szCs w:val="24"/>
        </w:rPr>
      </w:pPr>
      <w:r w:rsidRPr="006A0F7A">
        <w:rPr>
          <w:sz w:val="24"/>
          <w:szCs w:val="24"/>
        </w:rPr>
        <w:t>Искусственное  дыхание проводится в тех случаях, когда пострадавший не дышит или дышит очень плохо, а также, если его дыхание постоянно ухудшается.</w:t>
      </w:r>
    </w:p>
    <w:p w:rsidR="003756BC" w:rsidRPr="006A0F7A" w:rsidRDefault="003756BC" w:rsidP="00751250">
      <w:pPr>
        <w:pStyle w:val="ac"/>
        <w:spacing w:after="0"/>
        <w:rPr>
          <w:sz w:val="24"/>
          <w:szCs w:val="24"/>
        </w:rPr>
      </w:pPr>
      <w:r w:rsidRPr="006A0F7A">
        <w:rPr>
          <w:sz w:val="24"/>
          <w:szCs w:val="24"/>
        </w:rPr>
        <w:t xml:space="preserve">Наиболее эффективным способом искусственного дыхания является способ "изо рта в рот " </w:t>
      </w:r>
    </w:p>
    <w:p w:rsidR="003756BC" w:rsidRPr="006A0F7A" w:rsidRDefault="003756BC" w:rsidP="00751250">
      <w:pPr>
        <w:pStyle w:val="ac"/>
        <w:spacing w:after="0"/>
        <w:rPr>
          <w:sz w:val="24"/>
          <w:szCs w:val="24"/>
        </w:rPr>
      </w:pPr>
      <w:r w:rsidRPr="006A0F7A">
        <w:rPr>
          <w:sz w:val="24"/>
          <w:szCs w:val="24"/>
        </w:rPr>
        <w:t>Для  проведения искусственного дыхания пострадавшего следует уложить на спину, расстегнуть стесняющую дыхание одежду. Прежде чем начать искусственное дыхание, необходимо в первую очередь обеспечить проходимость верхних дыхательных путей. После этого оказывающий помощь располагается сбоку от головы пострадавшего, одну руку просовывает под шею пострадавшего, а ладонью другой руки надавливает на его лоб, максимально запрокидывая голову, при этом рот пострадавшего открывается. Оказывающий помощь наклоняется  к лицу пострадавшего, делает глубокий вдох открытым ртом, полностью плотно охватывает губами открытый рот пострадавшего и делает энергичный выдох, с некоторым усилием вдувая воздух в его рот, одновременно он закрывает нос пострадавшего щекой или пальцами руки, находящейся на лбу. При этом надо обязательно наблюдать за грудной клеткой  пострадавшего, которая поднимается. Как только грудная клетка поднялась, нагнетание воздуха приостанавливают, оказывающий помощь поворачивает лицо в сторону, происходит пассивный выдох у пострадавшего.</w:t>
      </w:r>
    </w:p>
    <w:p w:rsidR="003756BC" w:rsidRPr="006A0F7A" w:rsidRDefault="003756BC" w:rsidP="00751250">
      <w:pPr>
        <w:pStyle w:val="ac"/>
        <w:spacing w:after="0"/>
        <w:rPr>
          <w:sz w:val="24"/>
          <w:szCs w:val="24"/>
        </w:rPr>
      </w:pPr>
      <w:r w:rsidRPr="006A0F7A">
        <w:rPr>
          <w:sz w:val="24"/>
          <w:szCs w:val="24"/>
        </w:rPr>
        <w:t>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сек. (12 дыхательных циклов в минуту).</w:t>
      </w:r>
    </w:p>
    <w:p w:rsidR="003756BC" w:rsidRPr="006A0F7A" w:rsidRDefault="003756BC" w:rsidP="00751250">
      <w:pPr>
        <w:pStyle w:val="ac"/>
        <w:spacing w:after="0"/>
        <w:rPr>
          <w:sz w:val="24"/>
          <w:szCs w:val="24"/>
        </w:rPr>
      </w:pPr>
      <w:r w:rsidRPr="006A0F7A">
        <w:rPr>
          <w:sz w:val="24"/>
          <w:szCs w:val="24"/>
        </w:rPr>
        <w:t>Если челюсти пострадавшего плотно стиснуты и открыть рот не удается, следует проводить искусственное дыхание "изо рта в нос".</w:t>
      </w:r>
    </w:p>
    <w:p w:rsidR="003756BC" w:rsidRPr="006A0F7A" w:rsidRDefault="003756BC" w:rsidP="00751250">
      <w:pPr>
        <w:pStyle w:val="ac"/>
        <w:spacing w:after="0"/>
        <w:rPr>
          <w:sz w:val="24"/>
          <w:szCs w:val="24"/>
        </w:rPr>
      </w:pPr>
      <w:r w:rsidRPr="006A0F7A">
        <w:rPr>
          <w:sz w:val="24"/>
          <w:szCs w:val="24"/>
        </w:rPr>
        <w:t>При отсутствии самостоятельного дыхания и наличии пульса искусственное дыхание можно выполнять и в положении сидя или в вертикальном. При этом как можно больше запрокидывают голову пострадавшего назад или выдвигают вперед нижнюю челюсть. Остальные приемы те же.</w:t>
      </w:r>
    </w:p>
    <w:p w:rsidR="003756BC" w:rsidRPr="006A0F7A" w:rsidRDefault="003756BC" w:rsidP="00751250">
      <w:pPr>
        <w:pStyle w:val="ac"/>
        <w:spacing w:after="0"/>
        <w:rPr>
          <w:sz w:val="24"/>
          <w:szCs w:val="24"/>
        </w:rPr>
      </w:pPr>
      <w:r w:rsidRPr="006A0F7A">
        <w:rPr>
          <w:sz w:val="24"/>
          <w:szCs w:val="24"/>
        </w:rPr>
        <w:t>Прекращают искусственное дыхание после восстановления у пострадавшего глубокого и ритмичного самостоятельного дыхания.</w:t>
      </w:r>
    </w:p>
    <w:p w:rsidR="003756BC" w:rsidRPr="006A0F7A" w:rsidRDefault="003756BC" w:rsidP="00751250">
      <w:pPr>
        <w:pStyle w:val="ac"/>
        <w:spacing w:after="0"/>
        <w:rPr>
          <w:sz w:val="24"/>
          <w:szCs w:val="24"/>
        </w:rPr>
      </w:pPr>
      <w:r w:rsidRPr="006A0F7A">
        <w:rPr>
          <w:sz w:val="24"/>
          <w:szCs w:val="24"/>
        </w:rPr>
        <w:t>В случае отсутствия не только дыхания, но пульса на сонной артерии, делают подряд два искусственных вдоха и приступают к наружному массажу сердца.</w:t>
      </w:r>
    </w:p>
    <w:p w:rsidR="003756BC" w:rsidRPr="006A0F7A" w:rsidRDefault="003756BC" w:rsidP="00751250">
      <w:pPr>
        <w:pStyle w:val="ac"/>
        <w:spacing w:after="0"/>
        <w:rPr>
          <w:b/>
          <w:sz w:val="24"/>
          <w:szCs w:val="24"/>
        </w:rPr>
      </w:pPr>
    </w:p>
    <w:p w:rsidR="003756BC" w:rsidRPr="006A0F7A" w:rsidRDefault="003756BC" w:rsidP="00751250">
      <w:pPr>
        <w:pStyle w:val="ac"/>
        <w:spacing w:after="0"/>
        <w:rPr>
          <w:sz w:val="24"/>
          <w:szCs w:val="24"/>
        </w:rPr>
      </w:pPr>
      <w:r w:rsidRPr="006A0F7A">
        <w:rPr>
          <w:b/>
          <w:sz w:val="24"/>
          <w:szCs w:val="24"/>
        </w:rPr>
        <w:t>Наружный массаж сердца.</w:t>
      </w:r>
    </w:p>
    <w:p w:rsidR="003756BC" w:rsidRPr="006A0F7A" w:rsidRDefault="003756BC" w:rsidP="00751250">
      <w:pPr>
        <w:pStyle w:val="ac"/>
        <w:spacing w:after="0"/>
        <w:rPr>
          <w:sz w:val="24"/>
          <w:szCs w:val="24"/>
        </w:rPr>
      </w:pPr>
      <w:r w:rsidRPr="006A0F7A">
        <w:rPr>
          <w:sz w:val="24"/>
          <w:szCs w:val="24"/>
        </w:rPr>
        <w:t>При поражении электрическим током может наступить не только остановка дыхания, но и прекратиться кровообращение, когда сердце не обеспечивает циркуляции крови по сосудам. Если надавить на грудину толчкообразными движениями, то кровь будет выталкиваться из полостей сердца почти так же, как это происходит при его естественном сокращении. Это называется наружным (непрямым) массажем сердца, при котором искусственно восстанавливается кровообращение.</w:t>
      </w:r>
    </w:p>
    <w:p w:rsidR="003756BC" w:rsidRPr="006A0F7A" w:rsidRDefault="003756BC" w:rsidP="00751250">
      <w:pPr>
        <w:pStyle w:val="ac"/>
        <w:spacing w:after="0"/>
        <w:rPr>
          <w:sz w:val="24"/>
          <w:szCs w:val="24"/>
        </w:rPr>
      </w:pPr>
      <w:r w:rsidRPr="006A0F7A">
        <w:rPr>
          <w:sz w:val="24"/>
          <w:szCs w:val="24"/>
        </w:rPr>
        <w:t xml:space="preserve"> Таким образом, при сочетании искусственного дыхания с наружным массажем сердца имитируются функции дыхания и кровообращения.</w:t>
      </w:r>
    </w:p>
    <w:p w:rsidR="003756BC" w:rsidRPr="006A0F7A" w:rsidRDefault="003756BC" w:rsidP="00751250">
      <w:pPr>
        <w:pStyle w:val="ac"/>
        <w:spacing w:after="0"/>
        <w:rPr>
          <w:sz w:val="24"/>
          <w:szCs w:val="24"/>
        </w:rPr>
      </w:pPr>
      <w:r w:rsidRPr="006A0F7A">
        <w:rPr>
          <w:sz w:val="24"/>
          <w:szCs w:val="24"/>
        </w:rPr>
        <w:t>При остановке сердца пострадавшего надо уложить на ровное жесткое основание.</w:t>
      </w:r>
    </w:p>
    <w:p w:rsidR="003756BC" w:rsidRPr="006A0F7A" w:rsidRDefault="003756BC" w:rsidP="00751250">
      <w:pPr>
        <w:pStyle w:val="ac"/>
        <w:spacing w:after="0"/>
        <w:rPr>
          <w:sz w:val="24"/>
          <w:szCs w:val="24"/>
        </w:rPr>
      </w:pPr>
      <w:r w:rsidRPr="006A0F7A">
        <w:rPr>
          <w:sz w:val="24"/>
          <w:szCs w:val="24"/>
        </w:rPr>
        <w:t>Если помощь оказывает один человек, он располагается сбоку от пострадавшего и, наклонившись, делает два быстрых энергичных вдувания ("изо рта в рот" или " изо рта в нос"), затем поднимается, оставаясь на той же стороне от пострадавшего, ладонь одной руки кладет на нижнюю половину грудины (отступив на два пальца выше от её нижнего края), а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3756BC" w:rsidRPr="006A0F7A" w:rsidRDefault="003756BC" w:rsidP="00751250">
      <w:pPr>
        <w:pStyle w:val="ac"/>
        <w:spacing w:after="0"/>
        <w:rPr>
          <w:sz w:val="24"/>
          <w:szCs w:val="24"/>
        </w:rPr>
      </w:pPr>
      <w:r w:rsidRPr="006A0F7A">
        <w:rPr>
          <w:sz w:val="24"/>
          <w:szCs w:val="24"/>
        </w:rPr>
        <w:t>Надавливание следует производить быстрыми толчками, так чтобы смещать грудину на 4-5 см, продолжительность надавливания не более 0,5 сек., интервал между остальными надавливаниями 0,5 сек. В паузах рук с грудины не снимают, пальцы остаются прямыми, руки полностью выпрямлены в локтевых суставах.</w:t>
      </w:r>
    </w:p>
    <w:p w:rsidR="003756BC" w:rsidRPr="006A0F7A" w:rsidRDefault="003756BC" w:rsidP="00751250">
      <w:pPr>
        <w:pStyle w:val="ac"/>
        <w:spacing w:after="0"/>
        <w:rPr>
          <w:sz w:val="24"/>
          <w:szCs w:val="24"/>
        </w:rPr>
      </w:pPr>
      <w:r w:rsidRPr="006A0F7A">
        <w:rPr>
          <w:sz w:val="24"/>
          <w:szCs w:val="24"/>
        </w:rPr>
        <w:t>Если оживление проводит один человек, то на каждые два вдувания он производит 15 надавливаний на грудину. За 1 минуту необходимо сделать не менее 60 надавливаний и 12 вдуваний.</w:t>
      </w:r>
    </w:p>
    <w:p w:rsidR="003756BC" w:rsidRPr="006A0F7A" w:rsidRDefault="003756BC" w:rsidP="00751250">
      <w:pPr>
        <w:pStyle w:val="ac"/>
        <w:spacing w:after="0"/>
        <w:rPr>
          <w:sz w:val="24"/>
          <w:szCs w:val="24"/>
        </w:rPr>
      </w:pPr>
      <w:r w:rsidRPr="006A0F7A">
        <w:rPr>
          <w:sz w:val="24"/>
          <w:szCs w:val="24"/>
        </w:rPr>
        <w:t>При участии в реанимации двух человек, соотношение "дыхание-массаж" составляет 1:5. Во время искусственного вдоха пострадавшего тот, кто делает массаж сердца, надавливание не производит.</w:t>
      </w:r>
    </w:p>
    <w:p w:rsidR="003756BC" w:rsidRPr="006A0F7A" w:rsidRDefault="003756BC" w:rsidP="00751250">
      <w:pPr>
        <w:pStyle w:val="ac"/>
        <w:spacing w:after="0"/>
        <w:rPr>
          <w:sz w:val="24"/>
          <w:szCs w:val="24"/>
        </w:rPr>
      </w:pPr>
      <w:r w:rsidRPr="006A0F7A">
        <w:rPr>
          <w:sz w:val="24"/>
          <w:szCs w:val="24"/>
        </w:rPr>
        <w:t xml:space="preserve">После того, как восстанавливается сердечная деятельность и будет хорошо определяться пульс, массаж сердца немедленно прекращают, продолжая искусственное дыхание при слабом дыхании пострадавшего и стараясь, чтобы естественный и искусственный вдохи совпадали. При восстановлении полноценного самостоятельного дыхания искусственное дыхание также прекращают. Если сердечная деятельность или самостоятельное дыхание еще не восстановились, но реанимационные мероприятия эффективны, то их можно  прекратить только при передаче пострадавшего в руки медицинского работника. </w:t>
      </w:r>
    </w:p>
    <w:p w:rsidR="003756BC" w:rsidRPr="006A0F7A" w:rsidRDefault="003756BC" w:rsidP="00751250">
      <w:pPr>
        <w:pStyle w:val="ac"/>
        <w:spacing w:after="0"/>
        <w:ind w:firstLine="567"/>
        <w:rPr>
          <w:b/>
          <w:sz w:val="24"/>
          <w:szCs w:val="24"/>
        </w:rPr>
      </w:pPr>
    </w:p>
    <w:p w:rsidR="003756BC" w:rsidRPr="006A0F7A" w:rsidRDefault="00BF1F7F" w:rsidP="00751250">
      <w:pPr>
        <w:pStyle w:val="ac"/>
        <w:spacing w:after="0"/>
        <w:ind w:firstLine="426"/>
        <w:rPr>
          <w:b/>
          <w:sz w:val="24"/>
          <w:szCs w:val="24"/>
        </w:rPr>
      </w:pPr>
      <w:r>
        <w:rPr>
          <w:b/>
          <w:sz w:val="24"/>
          <w:szCs w:val="24"/>
        </w:rPr>
        <w:t xml:space="preserve">  </w:t>
      </w:r>
      <w:r w:rsidR="003756BC" w:rsidRPr="006A0F7A">
        <w:rPr>
          <w:b/>
          <w:sz w:val="24"/>
          <w:szCs w:val="24"/>
        </w:rPr>
        <w:t>Первая помощь при переломах, вывихах, ушибах, растяжении связок и ранениях</w:t>
      </w:r>
    </w:p>
    <w:p w:rsidR="003756BC" w:rsidRPr="006A0F7A" w:rsidRDefault="003756BC" w:rsidP="00751250">
      <w:pPr>
        <w:pStyle w:val="ac"/>
        <w:spacing w:after="0"/>
        <w:ind w:firstLine="567"/>
        <w:rPr>
          <w:sz w:val="24"/>
          <w:szCs w:val="24"/>
        </w:rPr>
      </w:pPr>
      <w:r w:rsidRPr="006A0F7A">
        <w:rPr>
          <w:sz w:val="24"/>
          <w:szCs w:val="24"/>
        </w:rPr>
        <w:t>Пострадавший испытывает острую боль, резко усиливающуюся при попытке изменить положение поврежденной части тела. Иногда сразу бросается в глаза неестественное положение конечности и искривление ее (при переломе) в необычном месте.</w:t>
      </w:r>
    </w:p>
    <w:p w:rsidR="003756BC" w:rsidRPr="006A0F7A" w:rsidRDefault="003756BC" w:rsidP="00751250">
      <w:pPr>
        <w:pStyle w:val="ac"/>
        <w:spacing w:after="0"/>
        <w:ind w:firstLine="567"/>
        <w:rPr>
          <w:sz w:val="24"/>
          <w:szCs w:val="24"/>
        </w:rPr>
      </w:pPr>
      <w:r w:rsidRPr="006A0F7A">
        <w:rPr>
          <w:sz w:val="24"/>
          <w:szCs w:val="24"/>
        </w:rPr>
        <w:t xml:space="preserve">Самым главным моментом в оказании первой помощи как при открытом переломе (после остановки кровотечения и наложения стерильной повязки), так и при закрытом является иммобилизация поврежденной конечности. Это значительно уменьшает боль и предотвращает дальнейшее смещение костных отломков. Для иммобилизации используются готовые шины, а также палка, доска, линейка, кусок фанеры и т.п. </w:t>
      </w:r>
    </w:p>
    <w:p w:rsidR="003756BC" w:rsidRPr="006A0F7A" w:rsidRDefault="003756BC" w:rsidP="00751250">
      <w:pPr>
        <w:pStyle w:val="ac"/>
        <w:spacing w:after="0"/>
        <w:ind w:firstLine="567"/>
        <w:rPr>
          <w:sz w:val="24"/>
          <w:szCs w:val="24"/>
        </w:rPr>
      </w:pPr>
      <w:r w:rsidRPr="006A0F7A">
        <w:rPr>
          <w:sz w:val="24"/>
          <w:szCs w:val="24"/>
        </w:rPr>
        <w:t>При закрытом  переломе не следует снимать с пострадавшего одежду - шину нужно накладывать поверх нее. К месту травмы необходимо прикладывать "холод" (резиновый пузырь со льдом, снегом, холодной водой, холодные примочки и т.п.) для уменьшения боли.</w:t>
      </w:r>
    </w:p>
    <w:p w:rsidR="003756BC" w:rsidRPr="006A0F7A" w:rsidRDefault="003756BC" w:rsidP="00751250">
      <w:pPr>
        <w:pStyle w:val="ac"/>
        <w:spacing w:after="0"/>
        <w:ind w:firstLine="567"/>
        <w:rPr>
          <w:sz w:val="24"/>
          <w:szCs w:val="24"/>
        </w:rPr>
      </w:pPr>
      <w:r w:rsidRPr="006A0F7A">
        <w:rPr>
          <w:sz w:val="24"/>
          <w:szCs w:val="24"/>
        </w:rPr>
        <w:t>При ранении следует знать, что всякая рана может загрязниться микробами, находящимися на ранящем предмете, на коже пострадавшего, а также в пыли, земле на руках оказывающего помощь, перевязочном материале. Необходимо соблюдать следующие правила:</w:t>
      </w:r>
    </w:p>
    <w:p w:rsidR="003756BC" w:rsidRPr="006A0F7A" w:rsidRDefault="003756BC" w:rsidP="00751250">
      <w:pPr>
        <w:pStyle w:val="ac"/>
        <w:spacing w:after="0"/>
        <w:ind w:firstLine="567"/>
        <w:rPr>
          <w:sz w:val="24"/>
          <w:szCs w:val="24"/>
        </w:rPr>
      </w:pPr>
      <w:r w:rsidRPr="006A0F7A">
        <w:rPr>
          <w:sz w:val="24"/>
          <w:szCs w:val="24"/>
        </w:rPr>
        <w:t>нельзя промывать рану водой или каким-либо лекарственным веществом, засыпать порошком и смазывать мазями, так как это препятствует ее заживлению, способствует занесению в нее грязи с поверхности кожи и может вызвать нагноение;</w:t>
      </w:r>
    </w:p>
    <w:p w:rsidR="003756BC" w:rsidRPr="006A0F7A" w:rsidRDefault="003756BC" w:rsidP="00751250">
      <w:pPr>
        <w:pStyle w:val="ac"/>
        <w:spacing w:after="0"/>
        <w:ind w:firstLine="0"/>
        <w:rPr>
          <w:sz w:val="24"/>
          <w:szCs w:val="24"/>
        </w:rPr>
      </w:pPr>
      <w:r w:rsidRPr="006A0F7A">
        <w:rPr>
          <w:sz w:val="24"/>
          <w:szCs w:val="24"/>
        </w:rPr>
        <w:t>нельзя убирать из раны песок, землю, камешки и т.п., так как удалить, таким образом, все, что загрязняет рану, невозможно. Нужно осторожно снять грязь вокруг раны, очищая кожу от ее краев наружу, чтобы не загрязнять рану, очищенный участок вокруг раны нужно смазать настойкой йода перед наложением повязки;</w:t>
      </w:r>
    </w:p>
    <w:p w:rsidR="003756BC" w:rsidRPr="006A0F7A" w:rsidRDefault="003756BC" w:rsidP="00751250">
      <w:pPr>
        <w:pStyle w:val="ac"/>
        <w:spacing w:after="0"/>
        <w:ind w:firstLine="567"/>
        <w:rPr>
          <w:sz w:val="24"/>
          <w:szCs w:val="24"/>
        </w:rPr>
      </w:pPr>
      <w:r w:rsidRPr="006A0F7A">
        <w:rPr>
          <w:sz w:val="24"/>
          <w:szCs w:val="24"/>
        </w:rPr>
        <w:t>нельзя удалять из раны сгустки крови, инородные тела, так как это может вызвать кровотечение;</w:t>
      </w:r>
    </w:p>
    <w:p w:rsidR="003756BC" w:rsidRPr="006A0F7A" w:rsidRDefault="003756BC" w:rsidP="00751250">
      <w:pPr>
        <w:pStyle w:val="ac"/>
        <w:spacing w:after="0"/>
        <w:ind w:firstLine="567"/>
        <w:rPr>
          <w:sz w:val="24"/>
          <w:szCs w:val="24"/>
        </w:rPr>
      </w:pPr>
      <w:r w:rsidRPr="006A0F7A">
        <w:rPr>
          <w:sz w:val="24"/>
          <w:szCs w:val="24"/>
        </w:rPr>
        <w:t>нельзя заматывать рану изоляционной лентой.</w:t>
      </w:r>
    </w:p>
    <w:p w:rsidR="003756BC" w:rsidRPr="006A0F7A" w:rsidRDefault="003756BC" w:rsidP="00751250">
      <w:pPr>
        <w:pStyle w:val="ac"/>
        <w:spacing w:after="0"/>
        <w:ind w:firstLine="567"/>
        <w:rPr>
          <w:sz w:val="24"/>
          <w:szCs w:val="24"/>
        </w:rPr>
      </w:pPr>
      <w:r w:rsidRPr="006A0F7A">
        <w:rPr>
          <w:sz w:val="24"/>
          <w:szCs w:val="24"/>
        </w:rPr>
        <w:t>Для оказания первой помощи при ранении необходимо вскрыть имеющийся в аптечке индивидуальный пакет, наложить повязку. При отсутствии индивидуального пакета можно использовать чистый носовой платок, чистую ткань и т.п. Нельзя  накладывать вату непосредственно на рану.</w:t>
      </w:r>
    </w:p>
    <w:p w:rsidR="003756BC" w:rsidRPr="006A0F7A" w:rsidRDefault="003756BC" w:rsidP="00751250">
      <w:pPr>
        <w:pStyle w:val="ac"/>
        <w:spacing w:after="0"/>
        <w:ind w:firstLine="567"/>
        <w:rPr>
          <w:sz w:val="24"/>
          <w:szCs w:val="24"/>
        </w:rPr>
      </w:pPr>
    </w:p>
    <w:p w:rsidR="003756BC" w:rsidRPr="006A0F7A" w:rsidRDefault="003756BC" w:rsidP="00751250">
      <w:pPr>
        <w:widowControl w:val="0"/>
        <w:spacing w:after="0" w:line="240" w:lineRule="auto"/>
        <w:ind w:firstLine="709"/>
        <w:jc w:val="both"/>
        <w:rPr>
          <w:rFonts w:ascii="Times New Roman" w:eastAsia="Times New Roman" w:hAnsi="Times New Roman" w:cs="Times New Roman"/>
          <w:b/>
          <w:sz w:val="24"/>
          <w:szCs w:val="24"/>
        </w:rPr>
      </w:pPr>
      <w:r w:rsidRPr="006A0F7A">
        <w:rPr>
          <w:rFonts w:ascii="Times New Roman" w:eastAsia="Times New Roman" w:hAnsi="Times New Roman" w:cs="Times New Roman"/>
          <w:b/>
          <w:sz w:val="24"/>
          <w:szCs w:val="24"/>
        </w:rPr>
        <w:t>Помощь при ранениях и кровотечениях.</w:t>
      </w:r>
    </w:p>
    <w:p w:rsidR="003756BC" w:rsidRPr="006A0F7A" w:rsidRDefault="003756BC" w:rsidP="00751250">
      <w:pPr>
        <w:widowControl w:val="0"/>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Кровотечение бывает артериальное, венозное и капиллярное. При артериальном кровь алого цвета, бьет из раны сильной непрерыв</w:t>
      </w:r>
      <w:r w:rsidRPr="006A0F7A">
        <w:rPr>
          <w:rFonts w:ascii="Times New Roman" w:eastAsia="Times New Roman" w:hAnsi="Times New Roman" w:cs="Times New Roman"/>
          <w:sz w:val="24"/>
          <w:szCs w:val="24"/>
        </w:rPr>
        <w:softHyphen/>
        <w:t>ной струей; для остановки ее накладывают жгут. При венозном кровь темного цвета, обильно вытекает из раны струей, а при капиллярном выделяется в небольшом количестве. Наиболее опас</w:t>
      </w:r>
      <w:r w:rsidRPr="006A0F7A">
        <w:rPr>
          <w:rFonts w:ascii="Times New Roman" w:eastAsia="Times New Roman" w:hAnsi="Times New Roman" w:cs="Times New Roman"/>
          <w:sz w:val="24"/>
          <w:szCs w:val="24"/>
        </w:rPr>
        <w:softHyphen/>
        <w:t>но артериальное кровотечение.</w:t>
      </w:r>
    </w:p>
    <w:p w:rsidR="003756BC" w:rsidRPr="006A0F7A" w:rsidRDefault="003756BC" w:rsidP="00751250">
      <w:pPr>
        <w:widowControl w:val="0"/>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Кроме того, различают внутреннее кровотечение, когда кровь изливается во внутренние полости организма (груди, живота, че</w:t>
      </w:r>
      <w:r w:rsidRPr="006A0F7A">
        <w:rPr>
          <w:rFonts w:ascii="Times New Roman" w:eastAsia="Times New Roman" w:hAnsi="Times New Roman" w:cs="Times New Roman"/>
          <w:sz w:val="24"/>
          <w:szCs w:val="24"/>
        </w:rPr>
        <w:softHyphen/>
        <w:t>репа), и наружное</w:t>
      </w:r>
      <w:r w:rsidRPr="006A0F7A">
        <w:rPr>
          <w:rFonts w:ascii="Times New Roman" w:eastAsia="Times New Roman" w:hAnsi="Times New Roman" w:cs="Times New Roman"/>
          <w:noProof/>
          <w:sz w:val="24"/>
          <w:szCs w:val="24"/>
        </w:rPr>
        <w:t>—</w:t>
      </w:r>
      <w:r w:rsidRPr="006A0F7A">
        <w:rPr>
          <w:rFonts w:ascii="Times New Roman" w:eastAsia="Times New Roman" w:hAnsi="Times New Roman" w:cs="Times New Roman"/>
          <w:sz w:val="24"/>
          <w:szCs w:val="24"/>
        </w:rPr>
        <w:t>при излиянии крови через рану наружу.</w:t>
      </w:r>
    </w:p>
    <w:p w:rsidR="003756BC" w:rsidRPr="006A0F7A" w:rsidRDefault="003756BC" w:rsidP="00751250">
      <w:pPr>
        <w:widowControl w:val="0"/>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Капиллярное кровотечение остановить легко, достаточно на</w:t>
      </w:r>
      <w:r w:rsidRPr="006A0F7A">
        <w:rPr>
          <w:rFonts w:ascii="Times New Roman" w:eastAsia="Times New Roman" w:hAnsi="Times New Roman" w:cs="Times New Roman"/>
          <w:sz w:val="24"/>
          <w:szCs w:val="24"/>
        </w:rPr>
        <w:softHyphen/>
        <w:t>ложить на рану давящую повязку. Перед этим кожу вокруг раны смазывают йодом, что уничтожает находящиеся на ней микробы, затем накладывают салфетку (желательно стерильную) из не</w:t>
      </w:r>
      <w:r w:rsidRPr="006A0F7A">
        <w:rPr>
          <w:rFonts w:ascii="Times New Roman" w:eastAsia="Times New Roman" w:hAnsi="Times New Roman" w:cs="Times New Roman"/>
          <w:sz w:val="24"/>
          <w:szCs w:val="24"/>
        </w:rPr>
        <w:softHyphen/>
        <w:t>скольких слоев марли или какой-либо другой чистой хлопчатобу</w:t>
      </w:r>
      <w:r w:rsidRPr="006A0F7A">
        <w:rPr>
          <w:rFonts w:ascii="Times New Roman" w:eastAsia="Times New Roman" w:hAnsi="Times New Roman" w:cs="Times New Roman"/>
          <w:sz w:val="24"/>
          <w:szCs w:val="24"/>
        </w:rPr>
        <w:softHyphen/>
        <w:t>мажной ткани и туго бинтуют. Если повязка намокает, сверху накладывают еще салфетку и прибинтовывают. Обычно достаточ</w:t>
      </w:r>
      <w:r w:rsidRPr="006A0F7A">
        <w:rPr>
          <w:rFonts w:ascii="Times New Roman" w:eastAsia="Times New Roman" w:hAnsi="Times New Roman" w:cs="Times New Roman"/>
          <w:sz w:val="24"/>
          <w:szCs w:val="24"/>
        </w:rPr>
        <w:softHyphen/>
        <w:t>но такой давящей повязки и при венозном кровотечении, но при этом конечность приподнимают.</w:t>
      </w:r>
    </w:p>
    <w:p w:rsidR="003756BC" w:rsidRPr="006A0F7A" w:rsidRDefault="003756BC" w:rsidP="00751250">
      <w:pPr>
        <w:widowControl w:val="0"/>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При артериальном кровотечении, особенно при повреждении крупных артерий, необходимо действовать быстро. Если знают места возможного прижатия артерий к подлежащим костям, сти</w:t>
      </w:r>
      <w:r w:rsidRPr="006A0F7A">
        <w:rPr>
          <w:rFonts w:ascii="Times New Roman" w:eastAsia="Times New Roman" w:hAnsi="Times New Roman" w:cs="Times New Roman"/>
          <w:sz w:val="24"/>
          <w:szCs w:val="24"/>
        </w:rPr>
        <w:softHyphen/>
        <w:t>раются остановить кровотечение этим способом. Сосуд прижима</w:t>
      </w:r>
      <w:r w:rsidRPr="006A0F7A">
        <w:rPr>
          <w:rFonts w:ascii="Times New Roman" w:eastAsia="Times New Roman" w:hAnsi="Times New Roman" w:cs="Times New Roman"/>
          <w:sz w:val="24"/>
          <w:szCs w:val="24"/>
        </w:rPr>
        <w:softHyphen/>
        <w:t>ют, сильно сдавливая пальцами. При кровотечениях на конечно</w:t>
      </w:r>
      <w:r w:rsidRPr="006A0F7A">
        <w:rPr>
          <w:rFonts w:ascii="Times New Roman" w:eastAsia="Times New Roman" w:hAnsi="Times New Roman" w:cs="Times New Roman"/>
          <w:sz w:val="24"/>
          <w:szCs w:val="24"/>
        </w:rPr>
        <w:softHyphen/>
        <w:t>стях лучше всего наложить стандартный матерчатый или рези</w:t>
      </w:r>
      <w:r w:rsidRPr="006A0F7A">
        <w:rPr>
          <w:rFonts w:ascii="Times New Roman" w:eastAsia="Times New Roman" w:hAnsi="Times New Roman" w:cs="Times New Roman"/>
          <w:sz w:val="24"/>
          <w:szCs w:val="24"/>
        </w:rPr>
        <w:softHyphen/>
        <w:t>новый жгут или закрутку из подручных средств</w:t>
      </w:r>
      <w:r w:rsidRPr="006A0F7A">
        <w:rPr>
          <w:rFonts w:ascii="Times New Roman" w:eastAsia="Times New Roman" w:hAnsi="Times New Roman" w:cs="Times New Roman"/>
          <w:noProof/>
          <w:sz w:val="24"/>
          <w:szCs w:val="24"/>
        </w:rPr>
        <w:t xml:space="preserve"> </w:t>
      </w:r>
      <w:r w:rsidRPr="006A0F7A">
        <w:rPr>
          <w:rFonts w:ascii="Times New Roman" w:eastAsia="Times New Roman" w:hAnsi="Times New Roman" w:cs="Times New Roman"/>
          <w:sz w:val="24"/>
          <w:szCs w:val="24"/>
        </w:rPr>
        <w:t>ремня, куска ткани и т. д. Жгут или закрутка, накладываемые с усилием, пере</w:t>
      </w:r>
      <w:r w:rsidRPr="006A0F7A">
        <w:rPr>
          <w:rFonts w:ascii="Times New Roman" w:eastAsia="Times New Roman" w:hAnsi="Times New Roman" w:cs="Times New Roman"/>
          <w:sz w:val="24"/>
          <w:szCs w:val="24"/>
        </w:rPr>
        <w:softHyphen/>
        <w:t>тягивают конечность и сжимают стенки кровоточащей артерии.</w:t>
      </w:r>
    </w:p>
    <w:p w:rsidR="003756BC" w:rsidRPr="006A0F7A" w:rsidRDefault="003756BC" w:rsidP="00751250">
      <w:pPr>
        <w:widowControl w:val="0"/>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Накладывая эти повязки, руководствуются следующими пра</w:t>
      </w:r>
      <w:r w:rsidRPr="006A0F7A">
        <w:rPr>
          <w:rFonts w:ascii="Times New Roman" w:eastAsia="Times New Roman" w:hAnsi="Times New Roman" w:cs="Times New Roman"/>
          <w:sz w:val="24"/>
          <w:szCs w:val="24"/>
        </w:rPr>
        <w:softHyphen/>
        <w:t>вилами:</w:t>
      </w:r>
    </w:p>
    <w:p w:rsidR="003756BC" w:rsidRPr="006A0F7A" w:rsidRDefault="003756BC" w:rsidP="00751250">
      <w:pPr>
        <w:widowControl w:val="0"/>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под жгут (закрутку) на кожу кладут ткань, сложенную в несколько слоев, чтобы не ущемить складки кожи,</w:t>
      </w:r>
    </w:p>
    <w:p w:rsidR="003756BC" w:rsidRPr="006A0F7A" w:rsidRDefault="003756BC" w:rsidP="00751250">
      <w:pPr>
        <w:widowControl w:val="0"/>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затягивать жгут нужно до исчезновения пульса и остановки кровотечения,- нельзя накладывать жгут слишком туго, так как возможно омертвение тканей;</w:t>
      </w:r>
    </w:p>
    <w:p w:rsidR="003756BC" w:rsidRPr="006A0F7A" w:rsidRDefault="003756BC" w:rsidP="00751250">
      <w:pPr>
        <w:widowControl w:val="0"/>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под жгут (закрутку) обязательно подкладывают записку с указанием точного времени его наложения в 24-часовом исчисле</w:t>
      </w:r>
      <w:r w:rsidRPr="006A0F7A">
        <w:rPr>
          <w:rFonts w:ascii="Times New Roman" w:eastAsia="Times New Roman" w:hAnsi="Times New Roman" w:cs="Times New Roman"/>
          <w:sz w:val="24"/>
          <w:szCs w:val="24"/>
        </w:rPr>
        <w:softHyphen/>
        <w:t>нии (например</w:t>
      </w:r>
      <w:r w:rsidRPr="006A0F7A">
        <w:rPr>
          <w:rFonts w:ascii="Times New Roman" w:eastAsia="Times New Roman" w:hAnsi="Times New Roman" w:cs="Times New Roman"/>
          <w:noProof/>
          <w:sz w:val="24"/>
          <w:szCs w:val="24"/>
        </w:rPr>
        <w:t xml:space="preserve"> 02</w:t>
      </w:r>
      <w:r w:rsidRPr="006A0F7A">
        <w:rPr>
          <w:rFonts w:ascii="Times New Roman" w:eastAsia="Times New Roman" w:hAnsi="Times New Roman" w:cs="Times New Roman"/>
          <w:sz w:val="24"/>
          <w:szCs w:val="24"/>
        </w:rPr>
        <w:t xml:space="preserve"> ч</w:t>
      </w:r>
      <w:r w:rsidRPr="006A0F7A">
        <w:rPr>
          <w:rFonts w:ascii="Times New Roman" w:eastAsia="Times New Roman" w:hAnsi="Times New Roman" w:cs="Times New Roman"/>
          <w:noProof/>
          <w:sz w:val="24"/>
          <w:szCs w:val="24"/>
        </w:rPr>
        <w:t xml:space="preserve"> 25</w:t>
      </w:r>
      <w:r w:rsidRPr="006A0F7A">
        <w:rPr>
          <w:rFonts w:ascii="Times New Roman" w:eastAsia="Times New Roman" w:hAnsi="Times New Roman" w:cs="Times New Roman"/>
          <w:sz w:val="24"/>
          <w:szCs w:val="24"/>
        </w:rPr>
        <w:t xml:space="preserve"> мин). Это делают для того, чтобы на ме</w:t>
      </w:r>
      <w:r w:rsidRPr="006A0F7A">
        <w:rPr>
          <w:rFonts w:ascii="Times New Roman" w:eastAsia="Times New Roman" w:hAnsi="Times New Roman" w:cs="Times New Roman"/>
          <w:sz w:val="24"/>
          <w:szCs w:val="24"/>
        </w:rPr>
        <w:softHyphen/>
        <w:t>дицинском пункте, куда поступит пострадавший, было известно, когда следует снять жгут, чтобы избежать омертвения тканей.</w:t>
      </w:r>
    </w:p>
    <w:p w:rsidR="003756BC" w:rsidRPr="006A0F7A" w:rsidRDefault="003756BC" w:rsidP="00751250">
      <w:pPr>
        <w:widowControl w:val="0"/>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Жгут или закрутку можно держать не более</w:t>
      </w:r>
      <w:r w:rsidRPr="006A0F7A">
        <w:rPr>
          <w:rFonts w:ascii="Times New Roman" w:eastAsia="Times New Roman" w:hAnsi="Times New Roman" w:cs="Times New Roman"/>
          <w:noProof/>
          <w:sz w:val="24"/>
          <w:szCs w:val="24"/>
        </w:rPr>
        <w:t xml:space="preserve"> 1...2</w:t>
      </w:r>
      <w:r w:rsidRPr="006A0F7A">
        <w:rPr>
          <w:rFonts w:ascii="Times New Roman" w:eastAsia="Times New Roman" w:hAnsi="Times New Roman" w:cs="Times New Roman"/>
          <w:sz w:val="24"/>
          <w:szCs w:val="24"/>
        </w:rPr>
        <w:t xml:space="preserve"> ч. Если после его снятия кровотечение продолжается, его ослабляют на несколь</w:t>
      </w:r>
      <w:r w:rsidRPr="006A0F7A">
        <w:rPr>
          <w:rFonts w:ascii="Times New Roman" w:eastAsia="Times New Roman" w:hAnsi="Times New Roman" w:cs="Times New Roman"/>
          <w:sz w:val="24"/>
          <w:szCs w:val="24"/>
        </w:rPr>
        <w:softHyphen/>
        <w:t>ко минут и вновь затягивают, одновременно прижимая пальцем кровоточащий сосуд.</w:t>
      </w:r>
    </w:p>
    <w:p w:rsidR="003756BC" w:rsidRPr="006A0F7A" w:rsidRDefault="003756BC" w:rsidP="00751250">
      <w:pPr>
        <w:widowControl w:val="0"/>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Кровотечение на конечности можно остановить еще одним спо</w:t>
      </w:r>
      <w:r w:rsidRPr="006A0F7A">
        <w:rPr>
          <w:rFonts w:ascii="Times New Roman" w:eastAsia="Times New Roman" w:hAnsi="Times New Roman" w:cs="Times New Roman"/>
          <w:sz w:val="24"/>
          <w:szCs w:val="24"/>
        </w:rPr>
        <w:softHyphen/>
        <w:t>собом: из марли или другого мягкого материала делают валик и подкладывают его под место сгиба (в подколенную ямку, подмы</w:t>
      </w:r>
      <w:r w:rsidRPr="006A0F7A">
        <w:rPr>
          <w:rFonts w:ascii="Times New Roman" w:eastAsia="Times New Roman" w:hAnsi="Times New Roman" w:cs="Times New Roman"/>
          <w:sz w:val="24"/>
          <w:szCs w:val="24"/>
        </w:rPr>
        <w:softHyphen/>
        <w:t>шечную впадину, локтевой сгиб), одновременно с усилием сгиба</w:t>
      </w:r>
      <w:r w:rsidRPr="006A0F7A">
        <w:rPr>
          <w:rFonts w:ascii="Times New Roman" w:eastAsia="Times New Roman" w:hAnsi="Times New Roman" w:cs="Times New Roman"/>
          <w:sz w:val="24"/>
          <w:szCs w:val="24"/>
        </w:rPr>
        <w:softHyphen/>
        <w:t>ют конечность и закрепляют ее в этом положении повязкой.</w:t>
      </w:r>
    </w:p>
    <w:p w:rsidR="003756BC" w:rsidRPr="006A0F7A" w:rsidRDefault="003756BC" w:rsidP="00751250">
      <w:pPr>
        <w:widowControl w:val="0"/>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Внутреннее кровотечение остановить в порядке взаимопомощи практически нельзя. При явном внутреннем кровотечении или подозрении на него пострадавшему обеспечивают полный покой и к предполагаемой области кровотечения (живот, голова, грудь) прикладывают резиновый пузырь, полиэтиленовый мешочек со снегом или льдом (флягу или бутылку с холодной водой). Такого пострадавшего бережно, на носилках срочно транспортируют в медицинский пункт.</w:t>
      </w:r>
    </w:p>
    <w:p w:rsidR="003756BC" w:rsidRPr="006A0F7A" w:rsidRDefault="003756BC" w:rsidP="00751250">
      <w:pPr>
        <w:widowControl w:val="0"/>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Для защиты раны от заражения ее поверхности нельзя касать</w:t>
      </w:r>
      <w:r w:rsidRPr="006A0F7A">
        <w:rPr>
          <w:rFonts w:ascii="Times New Roman" w:eastAsia="Times New Roman" w:hAnsi="Times New Roman" w:cs="Times New Roman"/>
          <w:sz w:val="24"/>
          <w:szCs w:val="24"/>
        </w:rPr>
        <w:softHyphen/>
        <w:t>ся руками и задевать одеждой. Для доступа к ране одежду по</w:t>
      </w:r>
      <w:r w:rsidRPr="006A0F7A">
        <w:rPr>
          <w:rFonts w:ascii="Times New Roman" w:eastAsia="Times New Roman" w:hAnsi="Times New Roman" w:cs="Times New Roman"/>
          <w:sz w:val="24"/>
          <w:szCs w:val="24"/>
        </w:rPr>
        <w:softHyphen/>
        <w:t>страдавшего не снимают, а разрезают и раздвигают в стороны, не трогая краев раны. Промывать рану водой нельзя, так как имеющиеся в ней микробы могут с поверхности проникнуть вглубь. Кожу вокруг раны смазывают настойкой йода, спиртом или одеколоном.</w:t>
      </w:r>
    </w:p>
    <w:p w:rsidR="003756BC" w:rsidRPr="006A0F7A" w:rsidRDefault="003756BC" w:rsidP="00751250">
      <w:pPr>
        <w:widowControl w:val="0"/>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Для защиты от заражения рану закрывают чистой марлевой салфеткой, куском чистой хлопчатобумажной ткани и наклады</w:t>
      </w:r>
      <w:r w:rsidRPr="006A0F7A">
        <w:rPr>
          <w:rFonts w:ascii="Times New Roman" w:eastAsia="Times New Roman" w:hAnsi="Times New Roman" w:cs="Times New Roman"/>
          <w:sz w:val="24"/>
          <w:szCs w:val="24"/>
        </w:rPr>
        <w:softHyphen/>
        <w:t>вают повязку, используя бинт или косынку. Нельзя извлекать из раны, попавшие в нее предметы (осколки стекла, кусочки одежды, дерева и т. д.). Лучше всего воспользоваться стерильным (обез</w:t>
      </w:r>
      <w:r w:rsidRPr="006A0F7A">
        <w:rPr>
          <w:rFonts w:ascii="Times New Roman" w:eastAsia="Times New Roman" w:hAnsi="Times New Roman" w:cs="Times New Roman"/>
          <w:sz w:val="24"/>
          <w:szCs w:val="24"/>
        </w:rPr>
        <w:softHyphen/>
        <w:t>зараженным) индивидуальным перевязочным пакетом.</w:t>
      </w:r>
    </w:p>
    <w:p w:rsidR="003756BC" w:rsidRPr="006A0F7A" w:rsidRDefault="003756BC" w:rsidP="00751250">
      <w:pPr>
        <w:widowControl w:val="0"/>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При кожных кровотечениях прикладывают тампоны, смочен</w:t>
      </w:r>
      <w:r w:rsidRPr="006A0F7A">
        <w:rPr>
          <w:rFonts w:ascii="Times New Roman" w:eastAsia="Times New Roman" w:hAnsi="Times New Roman" w:cs="Times New Roman"/>
          <w:sz w:val="24"/>
          <w:szCs w:val="24"/>
        </w:rPr>
        <w:softHyphen/>
        <w:t>ные перекисью водорода, при носовых кровотечениях укладывают пострадавшего, приподнимают и слегка запрокидывают голову, прикладывают холодные компрессы на переносицу и затылок, в нос - тампоны, увлажненные перекисью водорода.</w:t>
      </w:r>
    </w:p>
    <w:p w:rsidR="003756BC" w:rsidRPr="006A0F7A" w:rsidRDefault="003756BC" w:rsidP="00751250">
      <w:pPr>
        <w:widowControl w:val="0"/>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b/>
          <w:sz w:val="24"/>
          <w:szCs w:val="24"/>
        </w:rPr>
        <w:t>Ранение живота</w:t>
      </w:r>
      <w:r w:rsidRPr="006A0F7A">
        <w:rPr>
          <w:rFonts w:ascii="Times New Roman" w:eastAsia="Times New Roman" w:hAnsi="Times New Roman" w:cs="Times New Roman"/>
          <w:b/>
          <w:bCs/>
          <w:sz w:val="24"/>
          <w:szCs w:val="24"/>
        </w:rPr>
        <w:t>.</w:t>
      </w:r>
      <w:r w:rsidRPr="006A0F7A">
        <w:rPr>
          <w:rFonts w:ascii="Times New Roman" w:eastAsia="Times New Roman" w:hAnsi="Times New Roman" w:cs="Times New Roman"/>
          <w:sz w:val="24"/>
          <w:szCs w:val="24"/>
        </w:rPr>
        <w:t xml:space="preserve"> При поверхностном ранении живота без на</w:t>
      </w:r>
      <w:r w:rsidRPr="006A0F7A">
        <w:rPr>
          <w:rFonts w:ascii="Times New Roman" w:eastAsia="Times New Roman" w:hAnsi="Times New Roman" w:cs="Times New Roman"/>
          <w:sz w:val="24"/>
          <w:szCs w:val="24"/>
        </w:rPr>
        <w:softHyphen/>
        <w:t>рушения целости брюшной полости накладывают обычную повязку. Проникающие ранения живота могут наносить куски стекла, камня, обломки кирпичей, прочие предметы с острыми краями. При этом нередко наступает шок, т. е. резкий упадок сил и уг</w:t>
      </w:r>
      <w:r w:rsidRPr="006A0F7A">
        <w:rPr>
          <w:rFonts w:ascii="Times New Roman" w:eastAsia="Times New Roman" w:hAnsi="Times New Roman" w:cs="Times New Roman"/>
          <w:sz w:val="24"/>
          <w:szCs w:val="24"/>
        </w:rPr>
        <w:softHyphen/>
        <w:t>нетение всех жизненных функций организма, сильное кровоте</w:t>
      </w:r>
      <w:r w:rsidRPr="006A0F7A">
        <w:rPr>
          <w:rFonts w:ascii="Times New Roman" w:eastAsia="Times New Roman" w:hAnsi="Times New Roman" w:cs="Times New Roman"/>
          <w:sz w:val="24"/>
          <w:szCs w:val="24"/>
        </w:rPr>
        <w:softHyphen/>
        <w:t>чение, а при нарушении целости брюшной стенки - выпадение наружу внутренних органов.</w:t>
      </w:r>
    </w:p>
    <w:p w:rsidR="003756BC" w:rsidRPr="006A0F7A" w:rsidRDefault="003756BC" w:rsidP="00751250">
      <w:pPr>
        <w:widowControl w:val="0"/>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Пострадавшего осторожно укладывают животом кверху на но</w:t>
      </w:r>
      <w:r w:rsidRPr="006A0F7A">
        <w:rPr>
          <w:rFonts w:ascii="Times New Roman" w:eastAsia="Times New Roman" w:hAnsi="Times New Roman" w:cs="Times New Roman"/>
          <w:sz w:val="24"/>
          <w:szCs w:val="24"/>
        </w:rPr>
        <w:softHyphen/>
        <w:t>силки. Колени слегка сгибают и под них кладут валик из одежды. Выпавшие внутренние органы нельзя трогать руками и пытаться вправлять, необходимо прикрыть их стерильной марлевой сал</w:t>
      </w:r>
      <w:r w:rsidRPr="006A0F7A">
        <w:rPr>
          <w:rFonts w:ascii="Times New Roman" w:eastAsia="Times New Roman" w:hAnsi="Times New Roman" w:cs="Times New Roman"/>
          <w:sz w:val="24"/>
          <w:szCs w:val="24"/>
        </w:rPr>
        <w:softHyphen/>
        <w:t>феткой. Поверх всей раны кладут большую марлевую салфетку (чистое полотенце) и туго бинтуют ее. Нельзя промывать рану и давать пострадавшему пить. Его как можно скорее на носилках транспортируют в медицинский пункт.</w:t>
      </w:r>
    </w:p>
    <w:p w:rsidR="003756BC" w:rsidRPr="006A0F7A" w:rsidRDefault="003756BC" w:rsidP="00751250">
      <w:pPr>
        <w:widowControl w:val="0"/>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b/>
          <w:sz w:val="24"/>
          <w:szCs w:val="24"/>
        </w:rPr>
        <w:t>Ранение груди</w:t>
      </w:r>
      <w:r w:rsidRPr="006A0F7A">
        <w:rPr>
          <w:rFonts w:ascii="Times New Roman" w:eastAsia="Times New Roman" w:hAnsi="Times New Roman" w:cs="Times New Roman"/>
          <w:b/>
          <w:bCs/>
          <w:sz w:val="24"/>
          <w:szCs w:val="24"/>
        </w:rPr>
        <w:t>.</w:t>
      </w:r>
      <w:r w:rsidRPr="006A0F7A">
        <w:rPr>
          <w:rFonts w:ascii="Times New Roman" w:eastAsia="Times New Roman" w:hAnsi="Times New Roman" w:cs="Times New Roman"/>
          <w:sz w:val="24"/>
          <w:szCs w:val="24"/>
        </w:rPr>
        <w:t xml:space="preserve"> При проникающих ранениях грудной клетки возможны опасные для жизни повреждения легких, сердца, внутриполостные кровотечения. При этом наружный воздух попадает в плевральную полость, сдавливает легкое, резко затрудняет ды</w:t>
      </w:r>
      <w:r w:rsidRPr="006A0F7A">
        <w:rPr>
          <w:rFonts w:ascii="Times New Roman" w:eastAsia="Times New Roman" w:hAnsi="Times New Roman" w:cs="Times New Roman"/>
          <w:sz w:val="24"/>
          <w:szCs w:val="24"/>
        </w:rPr>
        <w:softHyphen/>
        <w:t>хание.</w:t>
      </w:r>
    </w:p>
    <w:p w:rsidR="003756BC" w:rsidRPr="006A0F7A" w:rsidRDefault="003756BC" w:rsidP="00751250">
      <w:pPr>
        <w:widowControl w:val="0"/>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После смазывания кожи вокруг раны настойкой йода на нее накладывают герметичную повязку, чтобы не дать воздуху про</w:t>
      </w:r>
      <w:r w:rsidRPr="006A0F7A">
        <w:rPr>
          <w:rFonts w:ascii="Times New Roman" w:eastAsia="Times New Roman" w:hAnsi="Times New Roman" w:cs="Times New Roman"/>
          <w:sz w:val="24"/>
          <w:szCs w:val="24"/>
        </w:rPr>
        <w:softHyphen/>
        <w:t>никнуть внутрь. Для этого на рану кладут марлевую салфетку с тонким слоем ваты поверх нее. Затем повязку покрывают про</w:t>
      </w:r>
      <w:r w:rsidRPr="006A0F7A">
        <w:rPr>
          <w:rFonts w:ascii="Times New Roman" w:eastAsia="Times New Roman" w:hAnsi="Times New Roman" w:cs="Times New Roman"/>
          <w:sz w:val="24"/>
          <w:szCs w:val="24"/>
        </w:rPr>
        <w:softHyphen/>
        <w:t>резиненной оболочкой индивидуального пакета или клеенкой рану туго бинтуют при положении грудной клетки на выдохе.</w:t>
      </w:r>
    </w:p>
    <w:p w:rsidR="003756BC" w:rsidRPr="00BF1F7F" w:rsidRDefault="003756BC" w:rsidP="00BF1F7F">
      <w:pPr>
        <w:widowControl w:val="0"/>
        <w:spacing w:after="0" w:line="240" w:lineRule="auto"/>
        <w:ind w:firstLine="709"/>
        <w:jc w:val="both"/>
        <w:rPr>
          <w:rFonts w:ascii="Times New Roman" w:eastAsia="Times New Roman" w:hAnsi="Times New Roman" w:cs="Times New Roman"/>
          <w:sz w:val="24"/>
          <w:szCs w:val="24"/>
        </w:rPr>
      </w:pPr>
      <w:r w:rsidRPr="006A0F7A">
        <w:rPr>
          <w:rFonts w:ascii="Times New Roman" w:eastAsia="Times New Roman" w:hAnsi="Times New Roman" w:cs="Times New Roman"/>
          <w:sz w:val="24"/>
          <w:szCs w:val="24"/>
        </w:rPr>
        <w:t>Пострадавшему придают полусидячую позу с наклоном туловища в сторону ранения. В таком положении или лежа, согнув</w:t>
      </w:r>
      <w:r w:rsidRPr="006A0F7A">
        <w:rPr>
          <w:rFonts w:ascii="Times New Roman" w:eastAsia="Times New Roman" w:hAnsi="Times New Roman" w:cs="Times New Roman"/>
          <w:sz w:val="24"/>
          <w:szCs w:val="24"/>
        </w:rPr>
        <w:softHyphen/>
        <w:t>шись на боку его, транспортируют в</w:t>
      </w:r>
      <w:r w:rsidR="00462DC0">
        <w:rPr>
          <w:rFonts w:ascii="Times New Roman" w:eastAsia="Times New Roman" w:hAnsi="Times New Roman" w:cs="Times New Roman"/>
          <w:sz w:val="24"/>
          <w:szCs w:val="24"/>
        </w:rPr>
        <w:t xml:space="preserve"> медицинский пункт на но</w:t>
      </w:r>
      <w:r w:rsidR="00462DC0">
        <w:rPr>
          <w:rFonts w:ascii="Times New Roman" w:eastAsia="Times New Roman" w:hAnsi="Times New Roman" w:cs="Times New Roman"/>
          <w:sz w:val="24"/>
          <w:szCs w:val="24"/>
        </w:rPr>
        <w:softHyphen/>
        <w:t>силках.</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r w:rsidRPr="006A0F7A">
        <w:rPr>
          <w:rFonts w:ascii="Times New Roman" w:eastAsia="Times New Roman" w:hAnsi="Times New Roman" w:cs="Times New Roman"/>
          <w:b/>
          <w:sz w:val="24"/>
          <w:szCs w:val="24"/>
        </w:rPr>
        <w:t>Ранение глаз</w:t>
      </w:r>
      <w:r w:rsidRPr="006A0F7A">
        <w:rPr>
          <w:rFonts w:ascii="Times New Roman" w:eastAsia="Times New Roman" w:hAnsi="Times New Roman" w:cs="Times New Roman"/>
          <w:b/>
          <w:bCs/>
          <w:sz w:val="24"/>
          <w:szCs w:val="24"/>
        </w:rPr>
        <w:t>.</w:t>
      </w:r>
      <w:r w:rsidRPr="006A0F7A">
        <w:rPr>
          <w:rFonts w:ascii="Times New Roman" w:eastAsia="Times New Roman" w:hAnsi="Times New Roman" w:cs="Times New Roman"/>
          <w:sz w:val="24"/>
          <w:szCs w:val="24"/>
        </w:rPr>
        <w:t xml:space="preserve"> Глазное яблоко могут повредить различные ос</w:t>
      </w:r>
      <w:r w:rsidRPr="006A0F7A">
        <w:rPr>
          <w:rFonts w:ascii="Times New Roman" w:eastAsia="Times New Roman" w:hAnsi="Times New Roman" w:cs="Times New Roman"/>
          <w:sz w:val="24"/>
          <w:szCs w:val="24"/>
        </w:rPr>
        <w:softHyphen/>
        <w:t>колки и другие острые предметы. На  поврежденный глаз (гла</w:t>
      </w:r>
      <w:r w:rsidRPr="006A0F7A">
        <w:rPr>
          <w:rFonts w:ascii="Times New Roman" w:eastAsia="Times New Roman" w:hAnsi="Times New Roman" w:cs="Times New Roman"/>
          <w:sz w:val="24"/>
          <w:szCs w:val="24"/>
        </w:rPr>
        <w:softHyphen/>
        <w:t>за) накладывают повязк</w:t>
      </w:r>
      <w:r w:rsidR="00DB05E7">
        <w:rPr>
          <w:rFonts w:ascii="Times New Roman" w:eastAsia="Times New Roman" w:hAnsi="Times New Roman" w:cs="Times New Roman"/>
          <w:sz w:val="24"/>
          <w:szCs w:val="24"/>
        </w:rPr>
        <w:t xml:space="preserve">у и направляют пострадавшего во врачебный </w:t>
      </w:r>
      <w:r w:rsidRPr="006A0F7A">
        <w:rPr>
          <w:rFonts w:ascii="Times New Roman" w:eastAsia="Times New Roman" w:hAnsi="Times New Roman" w:cs="Times New Roman"/>
          <w:sz w:val="24"/>
          <w:szCs w:val="24"/>
        </w:rPr>
        <w:t>меди</w:t>
      </w:r>
      <w:r w:rsidRPr="006A0F7A">
        <w:rPr>
          <w:rFonts w:ascii="Times New Roman" w:eastAsia="Times New Roman" w:hAnsi="Times New Roman" w:cs="Times New Roman"/>
          <w:sz w:val="24"/>
          <w:szCs w:val="24"/>
        </w:rPr>
        <w:softHyphen/>
        <w:t>цинский пункт.</w:t>
      </w:r>
    </w:p>
    <w:p w:rsidR="003756BC" w:rsidRPr="006A0F7A" w:rsidRDefault="003756BC" w:rsidP="00751250">
      <w:pPr>
        <w:spacing w:after="0" w:line="240" w:lineRule="auto"/>
        <w:ind w:firstLine="708"/>
        <w:jc w:val="both"/>
        <w:rPr>
          <w:rFonts w:ascii="Times New Roman" w:eastAsia="Times New Roman" w:hAnsi="Times New Roman" w:cs="Times New Roman"/>
          <w:sz w:val="24"/>
          <w:szCs w:val="24"/>
        </w:rPr>
      </w:pPr>
    </w:p>
    <w:p w:rsidR="004C3517" w:rsidRPr="006A0F7A" w:rsidRDefault="004C3517" w:rsidP="00751250">
      <w:pPr>
        <w:spacing w:after="0"/>
        <w:jc w:val="both"/>
        <w:rPr>
          <w:rFonts w:ascii="Times New Roman" w:hAnsi="Times New Roman" w:cs="Times New Roman"/>
          <w:sz w:val="24"/>
          <w:szCs w:val="24"/>
        </w:rPr>
      </w:pPr>
    </w:p>
    <w:p w:rsidR="008E1E23" w:rsidRPr="006A0F7A" w:rsidRDefault="008E1E23" w:rsidP="00751250">
      <w:pPr>
        <w:spacing w:after="0"/>
        <w:jc w:val="both"/>
        <w:rPr>
          <w:rFonts w:ascii="Times New Roman" w:hAnsi="Times New Roman" w:cs="Times New Roman"/>
          <w:sz w:val="24"/>
          <w:szCs w:val="24"/>
        </w:rPr>
      </w:pPr>
      <w:r w:rsidRPr="006A0F7A">
        <w:rPr>
          <w:rFonts w:ascii="Times New Roman" w:hAnsi="Times New Roman" w:cs="Times New Roman"/>
          <w:sz w:val="24"/>
          <w:szCs w:val="24"/>
        </w:rPr>
        <w:t xml:space="preserve">Начальник департамента АХД                                                            </w:t>
      </w:r>
      <w:r w:rsidR="00462DC0">
        <w:rPr>
          <w:rFonts w:ascii="Times New Roman" w:hAnsi="Times New Roman" w:cs="Times New Roman"/>
          <w:sz w:val="24"/>
          <w:szCs w:val="24"/>
        </w:rPr>
        <w:t xml:space="preserve">              </w:t>
      </w:r>
      <w:r w:rsidRPr="006A0F7A">
        <w:rPr>
          <w:rFonts w:ascii="Times New Roman" w:hAnsi="Times New Roman" w:cs="Times New Roman"/>
          <w:sz w:val="24"/>
          <w:szCs w:val="24"/>
        </w:rPr>
        <w:t xml:space="preserve">       В.Г. Шафранов</w:t>
      </w:r>
    </w:p>
    <w:p w:rsidR="008E1E23" w:rsidRPr="006A0F7A" w:rsidRDefault="008E1E23" w:rsidP="00751250">
      <w:pPr>
        <w:spacing w:after="0"/>
        <w:jc w:val="both"/>
        <w:rPr>
          <w:rFonts w:ascii="Times New Roman" w:hAnsi="Times New Roman" w:cs="Times New Roman"/>
          <w:sz w:val="24"/>
          <w:szCs w:val="24"/>
        </w:rPr>
      </w:pPr>
    </w:p>
    <w:p w:rsidR="008E1E23" w:rsidRPr="006A0F7A" w:rsidRDefault="008E1E23" w:rsidP="00751250">
      <w:pPr>
        <w:spacing w:after="0"/>
        <w:jc w:val="both"/>
        <w:rPr>
          <w:rFonts w:ascii="Times New Roman" w:hAnsi="Times New Roman" w:cs="Times New Roman"/>
          <w:sz w:val="24"/>
          <w:szCs w:val="24"/>
        </w:rPr>
      </w:pPr>
    </w:p>
    <w:p w:rsidR="008E1E23" w:rsidRPr="006A0F7A" w:rsidRDefault="008E1E23" w:rsidP="00751250">
      <w:pPr>
        <w:spacing w:after="0"/>
        <w:ind w:firstLine="540"/>
        <w:jc w:val="both"/>
        <w:rPr>
          <w:rFonts w:ascii="Times New Roman" w:hAnsi="Times New Roman" w:cs="Times New Roman"/>
          <w:sz w:val="24"/>
          <w:szCs w:val="24"/>
        </w:rPr>
      </w:pPr>
    </w:p>
    <w:p w:rsidR="008E1E23" w:rsidRDefault="008E1E23" w:rsidP="00751250">
      <w:pPr>
        <w:spacing w:after="0"/>
        <w:ind w:firstLine="540"/>
        <w:jc w:val="both"/>
        <w:rPr>
          <w:rFonts w:ascii="Times New Roman" w:hAnsi="Times New Roman" w:cs="Times New Roman"/>
          <w:sz w:val="24"/>
          <w:szCs w:val="24"/>
        </w:rPr>
      </w:pPr>
    </w:p>
    <w:p w:rsidR="00462DC0" w:rsidRPr="006A0F7A" w:rsidRDefault="00462DC0" w:rsidP="00751250">
      <w:pPr>
        <w:spacing w:after="0"/>
        <w:ind w:firstLine="540"/>
        <w:jc w:val="both"/>
        <w:rPr>
          <w:rFonts w:ascii="Times New Roman" w:hAnsi="Times New Roman" w:cs="Times New Roman"/>
          <w:sz w:val="24"/>
          <w:szCs w:val="24"/>
        </w:rPr>
      </w:pPr>
    </w:p>
    <w:p w:rsidR="008E1E23" w:rsidRPr="006A0F7A" w:rsidRDefault="008E1E23" w:rsidP="00751250">
      <w:pPr>
        <w:spacing w:after="0"/>
        <w:ind w:firstLine="540"/>
        <w:jc w:val="both"/>
        <w:rPr>
          <w:rFonts w:ascii="Times New Roman" w:hAnsi="Times New Roman" w:cs="Times New Roman"/>
          <w:sz w:val="24"/>
          <w:szCs w:val="24"/>
        </w:rPr>
      </w:pPr>
    </w:p>
    <w:p w:rsidR="001D1643" w:rsidRPr="006A0F7A" w:rsidRDefault="001D1643" w:rsidP="00D0164E">
      <w:pPr>
        <w:spacing w:after="0"/>
        <w:jc w:val="both"/>
        <w:rPr>
          <w:rFonts w:ascii="Times New Roman" w:hAnsi="Times New Roman" w:cs="Times New Roman"/>
          <w:sz w:val="24"/>
          <w:szCs w:val="24"/>
        </w:rPr>
      </w:pPr>
    </w:p>
    <w:sectPr w:rsidR="001D1643" w:rsidRPr="006A0F7A" w:rsidSect="006A0F7A">
      <w:footerReference w:type="default" r:id="rId4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7E" w:rsidRDefault="00E46E7E" w:rsidP="001A33D0">
      <w:pPr>
        <w:spacing w:after="0" w:line="240" w:lineRule="auto"/>
      </w:pPr>
      <w:r>
        <w:separator/>
      </w:r>
    </w:p>
  </w:endnote>
  <w:endnote w:type="continuationSeparator" w:id="0">
    <w:p w:rsidR="00E46E7E" w:rsidRDefault="00E46E7E" w:rsidP="001A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7946"/>
      <w:docPartObj>
        <w:docPartGallery w:val="Page Numbers (Bottom of Page)"/>
        <w:docPartUnique/>
      </w:docPartObj>
    </w:sdtPr>
    <w:sdtEndPr/>
    <w:sdtContent>
      <w:p w:rsidR="002A1817" w:rsidRDefault="00E46E7E">
        <w:pPr>
          <w:pStyle w:val="a8"/>
          <w:jc w:val="right"/>
        </w:pPr>
        <w:r>
          <w:fldChar w:fldCharType="begin"/>
        </w:r>
        <w:r>
          <w:instrText xml:space="preserve"> PAGE   \* MERGEFORMAT </w:instrText>
        </w:r>
        <w:r>
          <w:fldChar w:fldCharType="separate"/>
        </w:r>
        <w:r w:rsidR="008B6870">
          <w:rPr>
            <w:noProof/>
          </w:rPr>
          <w:t>2</w:t>
        </w:r>
        <w:r>
          <w:rPr>
            <w:noProof/>
          </w:rPr>
          <w:fldChar w:fldCharType="end"/>
        </w:r>
      </w:p>
    </w:sdtContent>
  </w:sdt>
  <w:p w:rsidR="002A1817" w:rsidRDefault="002A18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7E" w:rsidRDefault="00E46E7E" w:rsidP="001A33D0">
      <w:pPr>
        <w:spacing w:after="0" w:line="240" w:lineRule="auto"/>
      </w:pPr>
      <w:r>
        <w:separator/>
      </w:r>
    </w:p>
  </w:footnote>
  <w:footnote w:type="continuationSeparator" w:id="0">
    <w:p w:rsidR="00E46E7E" w:rsidRDefault="00E46E7E" w:rsidP="001A3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8FC5E9F"/>
    <w:multiLevelType w:val="hybridMultilevel"/>
    <w:tmpl w:val="C92C113A"/>
    <w:lvl w:ilvl="0" w:tplc="98A21E88">
      <w:start w:val="3"/>
      <w:numFmt w:val="bullet"/>
      <w:lvlText w:val="-"/>
      <w:lvlJc w:val="left"/>
      <w:pPr>
        <w:tabs>
          <w:tab w:val="num" w:pos="1068"/>
        </w:tabs>
        <w:ind w:left="1068" w:hanging="360"/>
      </w:pPr>
      <w:rPr>
        <w:rFonts w:ascii="Times New Roman" w:eastAsia="Times New Roman" w:hAnsi="Times New Roman" w:cs="Times New Roman" w:hint="default"/>
      </w:rPr>
    </w:lvl>
    <w:lvl w:ilvl="1" w:tplc="D2A209B4">
      <w:start w:val="3"/>
      <w:numFmt w:val="decimal"/>
      <w:lvlText w:val="%2."/>
      <w:lvlJc w:val="left"/>
      <w:pPr>
        <w:tabs>
          <w:tab w:val="num" w:pos="1788"/>
        </w:tabs>
        <w:ind w:left="1788" w:hanging="360"/>
      </w:pPr>
      <w:rPr>
        <w:rFonts w:hint="default"/>
        <w:b w:val="0"/>
        <w:i w:val="0"/>
        <w:sz w:val="24"/>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91B0510"/>
    <w:multiLevelType w:val="multilevel"/>
    <w:tmpl w:val="CECAAD00"/>
    <w:lvl w:ilvl="0">
      <w:start w:val="1"/>
      <w:numFmt w:val="decimal"/>
      <w:lvlText w:val="2.%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C6242AF"/>
    <w:multiLevelType w:val="hybridMultilevel"/>
    <w:tmpl w:val="C9289A1E"/>
    <w:lvl w:ilvl="0" w:tplc="3E9C35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A4779"/>
    <w:multiLevelType w:val="multilevel"/>
    <w:tmpl w:val="00BCA9EC"/>
    <w:lvl w:ilvl="0">
      <w:start w:val="1"/>
      <w:numFmt w:val="decimal"/>
      <w:lvlText w:val="%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5CC6FA6"/>
    <w:multiLevelType w:val="hybridMultilevel"/>
    <w:tmpl w:val="FEBE7784"/>
    <w:lvl w:ilvl="0" w:tplc="CA5E2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E63A36"/>
    <w:multiLevelType w:val="multilevel"/>
    <w:tmpl w:val="B9464EBC"/>
    <w:lvl w:ilvl="0">
      <w:start w:val="1"/>
      <w:numFmt w:val="decimal"/>
      <w:lvlText w:val="%1.2."/>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D075DA3"/>
    <w:multiLevelType w:val="hybridMultilevel"/>
    <w:tmpl w:val="1C8A2A06"/>
    <w:lvl w:ilvl="0" w:tplc="CA5E2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341EA6"/>
    <w:multiLevelType w:val="hybridMultilevel"/>
    <w:tmpl w:val="E0DC0452"/>
    <w:lvl w:ilvl="0" w:tplc="CA5E2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1E3625"/>
    <w:multiLevelType w:val="hybridMultilevel"/>
    <w:tmpl w:val="E7A0950C"/>
    <w:lvl w:ilvl="0" w:tplc="CA5E2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D21DE9"/>
    <w:multiLevelType w:val="hybridMultilevel"/>
    <w:tmpl w:val="37062D64"/>
    <w:lvl w:ilvl="0" w:tplc="CA5E2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DD0CE3"/>
    <w:multiLevelType w:val="hybridMultilevel"/>
    <w:tmpl w:val="032A9D92"/>
    <w:lvl w:ilvl="0" w:tplc="CA5E2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6F573A"/>
    <w:multiLevelType w:val="hybridMultilevel"/>
    <w:tmpl w:val="312E0ACC"/>
    <w:lvl w:ilvl="0" w:tplc="CA5E2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6D1372"/>
    <w:multiLevelType w:val="multilevel"/>
    <w:tmpl w:val="315AD2E0"/>
    <w:lvl w:ilvl="0">
      <w:start w:val="1"/>
      <w:numFmt w:val="decimal"/>
      <w:lvlText w:val="3.%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6AA515B"/>
    <w:multiLevelType w:val="hybridMultilevel"/>
    <w:tmpl w:val="A32C3C94"/>
    <w:lvl w:ilvl="0" w:tplc="CA5E2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056690"/>
    <w:multiLevelType w:val="hybridMultilevel"/>
    <w:tmpl w:val="E7E01612"/>
    <w:lvl w:ilvl="0" w:tplc="CA5E2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4534AD"/>
    <w:multiLevelType w:val="hybridMultilevel"/>
    <w:tmpl w:val="FEA8F710"/>
    <w:lvl w:ilvl="0" w:tplc="E640ACD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745937"/>
    <w:multiLevelType w:val="hybridMultilevel"/>
    <w:tmpl w:val="D6C4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291B06"/>
    <w:multiLevelType w:val="hybridMultilevel"/>
    <w:tmpl w:val="F2E85CE2"/>
    <w:lvl w:ilvl="0" w:tplc="CA5E2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1E46B8"/>
    <w:multiLevelType w:val="hybridMultilevel"/>
    <w:tmpl w:val="8D7EB738"/>
    <w:lvl w:ilvl="0" w:tplc="CA5E2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1276D9"/>
    <w:multiLevelType w:val="hybridMultilevel"/>
    <w:tmpl w:val="FDF4416A"/>
    <w:lvl w:ilvl="0" w:tplc="56F8E2C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DB5CFB"/>
    <w:multiLevelType w:val="multilevel"/>
    <w:tmpl w:val="82B84882"/>
    <w:lvl w:ilvl="0">
      <w:start w:val="1"/>
      <w:numFmt w:val="decimal"/>
      <w:lvlText w:val="%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F1560DA"/>
    <w:multiLevelType w:val="multilevel"/>
    <w:tmpl w:val="5F580AB6"/>
    <w:lvl w:ilvl="0">
      <w:start w:val="1"/>
      <w:numFmt w:val="decimal"/>
      <w:lvlText w:val="4.%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02C41FC"/>
    <w:multiLevelType w:val="hybridMultilevel"/>
    <w:tmpl w:val="7CBA7A04"/>
    <w:lvl w:ilvl="0" w:tplc="0C2A0B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C62CB0"/>
    <w:multiLevelType w:val="hybridMultilevel"/>
    <w:tmpl w:val="429A5FD0"/>
    <w:lvl w:ilvl="0" w:tplc="CA5E2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6B761B"/>
    <w:multiLevelType w:val="hybridMultilevel"/>
    <w:tmpl w:val="90FEC2CC"/>
    <w:lvl w:ilvl="0" w:tplc="CA5E2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874BD6"/>
    <w:multiLevelType w:val="multilevel"/>
    <w:tmpl w:val="D2AE075E"/>
    <w:lvl w:ilvl="0">
      <w:start w:val="1"/>
      <w:numFmt w:val="decimal"/>
      <w:lvlText w:val="%1."/>
      <w:lvlJc w:val="left"/>
      <w:pPr>
        <w:ind w:left="495" w:hanging="49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30261F6"/>
    <w:multiLevelType w:val="hybridMultilevel"/>
    <w:tmpl w:val="BA889AEC"/>
    <w:lvl w:ilvl="0" w:tplc="C77A312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8210DE"/>
    <w:multiLevelType w:val="multilevel"/>
    <w:tmpl w:val="98020EA4"/>
    <w:lvl w:ilvl="0">
      <w:start w:val="1"/>
      <w:numFmt w:val="decimal"/>
      <w:lvlText w:val="%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3B00482"/>
    <w:multiLevelType w:val="hybridMultilevel"/>
    <w:tmpl w:val="3342C374"/>
    <w:lvl w:ilvl="0" w:tplc="CA5E2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C02CF7"/>
    <w:multiLevelType w:val="multilevel"/>
    <w:tmpl w:val="BDE6B812"/>
    <w:lvl w:ilvl="0">
      <w:start w:val="1"/>
      <w:numFmt w:val="decimal"/>
      <w:lvlText w:val="5.%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E8633AD"/>
    <w:multiLevelType w:val="hybridMultilevel"/>
    <w:tmpl w:val="77A6952C"/>
    <w:lvl w:ilvl="0" w:tplc="A6B8855E">
      <w:start w:val="1"/>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332047"/>
    <w:multiLevelType w:val="hybridMultilevel"/>
    <w:tmpl w:val="7CBA7A04"/>
    <w:lvl w:ilvl="0" w:tplc="0C2A0B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0"/>
  </w:num>
  <w:num w:numId="5">
    <w:abstractNumId w:val="28"/>
  </w:num>
  <w:num w:numId="6">
    <w:abstractNumId w:val="21"/>
  </w:num>
  <w:num w:numId="7">
    <w:abstractNumId w:val="31"/>
  </w:num>
  <w:num w:numId="8">
    <w:abstractNumId w:val="26"/>
  </w:num>
  <w:num w:numId="9">
    <w:abstractNumId w:val="19"/>
  </w:num>
  <w:num w:numId="10">
    <w:abstractNumId w:val="29"/>
  </w:num>
  <w:num w:numId="11">
    <w:abstractNumId w:val="16"/>
  </w:num>
  <w:num w:numId="12">
    <w:abstractNumId w:val="27"/>
  </w:num>
  <w:num w:numId="13">
    <w:abstractNumId w:val="2"/>
  </w:num>
  <w:num w:numId="14">
    <w:abstractNumId w:val="25"/>
  </w:num>
  <w:num w:numId="15">
    <w:abstractNumId w:val="13"/>
  </w:num>
  <w:num w:numId="16">
    <w:abstractNumId w:val="5"/>
  </w:num>
  <w:num w:numId="17">
    <w:abstractNumId w:val="12"/>
  </w:num>
  <w:num w:numId="18">
    <w:abstractNumId w:val="14"/>
  </w:num>
  <w:num w:numId="19">
    <w:abstractNumId w:val="18"/>
  </w:num>
  <w:num w:numId="20">
    <w:abstractNumId w:val="15"/>
  </w:num>
  <w:num w:numId="21">
    <w:abstractNumId w:val="7"/>
  </w:num>
  <w:num w:numId="22">
    <w:abstractNumId w:val="22"/>
  </w:num>
  <w:num w:numId="23">
    <w:abstractNumId w:val="9"/>
  </w:num>
  <w:num w:numId="24">
    <w:abstractNumId w:val="8"/>
  </w:num>
  <w:num w:numId="25">
    <w:abstractNumId w:val="10"/>
  </w:num>
  <w:num w:numId="26">
    <w:abstractNumId w:val="11"/>
  </w:num>
  <w:num w:numId="27">
    <w:abstractNumId w:val="30"/>
  </w:num>
  <w:num w:numId="28">
    <w:abstractNumId w:val="24"/>
  </w:num>
  <w:num w:numId="29">
    <w:abstractNumId w:val="23"/>
  </w:num>
  <w:num w:numId="30">
    <w:abstractNumId w:val="0"/>
  </w:num>
  <w:num w:numId="31">
    <w:abstractNumId w:val="17"/>
  </w:num>
  <w:num w:numId="32">
    <w:abstractNumId w:val="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4C23"/>
    <w:rsid w:val="0003668B"/>
    <w:rsid w:val="00036CDC"/>
    <w:rsid w:val="0004108F"/>
    <w:rsid w:val="00081441"/>
    <w:rsid w:val="000904D1"/>
    <w:rsid w:val="00096AC2"/>
    <w:rsid w:val="000B76B6"/>
    <w:rsid w:val="000E09C4"/>
    <w:rsid w:val="000E351C"/>
    <w:rsid w:val="00116903"/>
    <w:rsid w:val="00132A70"/>
    <w:rsid w:val="001412BC"/>
    <w:rsid w:val="00146590"/>
    <w:rsid w:val="0018078D"/>
    <w:rsid w:val="00196453"/>
    <w:rsid w:val="001A1109"/>
    <w:rsid w:val="001A33D0"/>
    <w:rsid w:val="001A54DD"/>
    <w:rsid w:val="001C6CF9"/>
    <w:rsid w:val="001D1643"/>
    <w:rsid w:val="001F3321"/>
    <w:rsid w:val="002132BC"/>
    <w:rsid w:val="002675BB"/>
    <w:rsid w:val="002875A0"/>
    <w:rsid w:val="00287D96"/>
    <w:rsid w:val="002A1817"/>
    <w:rsid w:val="002B3086"/>
    <w:rsid w:val="002F46D8"/>
    <w:rsid w:val="002F5224"/>
    <w:rsid w:val="002F7954"/>
    <w:rsid w:val="00312AE1"/>
    <w:rsid w:val="00371A72"/>
    <w:rsid w:val="00374635"/>
    <w:rsid w:val="003756BC"/>
    <w:rsid w:val="00395E32"/>
    <w:rsid w:val="003F174E"/>
    <w:rsid w:val="00401578"/>
    <w:rsid w:val="00402F00"/>
    <w:rsid w:val="0040358D"/>
    <w:rsid w:val="00421EF8"/>
    <w:rsid w:val="00462DC0"/>
    <w:rsid w:val="004B1726"/>
    <w:rsid w:val="004B20C4"/>
    <w:rsid w:val="004B5249"/>
    <w:rsid w:val="004C3517"/>
    <w:rsid w:val="004C5E68"/>
    <w:rsid w:val="00522F83"/>
    <w:rsid w:val="005708C6"/>
    <w:rsid w:val="00584FC8"/>
    <w:rsid w:val="005A3A11"/>
    <w:rsid w:val="005B75B6"/>
    <w:rsid w:val="005D1597"/>
    <w:rsid w:val="005F60F6"/>
    <w:rsid w:val="00601751"/>
    <w:rsid w:val="006332CC"/>
    <w:rsid w:val="0065399D"/>
    <w:rsid w:val="006A0D14"/>
    <w:rsid w:val="006A0F7A"/>
    <w:rsid w:val="006D50CB"/>
    <w:rsid w:val="006E05CF"/>
    <w:rsid w:val="006E5382"/>
    <w:rsid w:val="006E66E9"/>
    <w:rsid w:val="007058D0"/>
    <w:rsid w:val="00706EE8"/>
    <w:rsid w:val="0073160D"/>
    <w:rsid w:val="00751250"/>
    <w:rsid w:val="007871CC"/>
    <w:rsid w:val="007C5C70"/>
    <w:rsid w:val="007E05E9"/>
    <w:rsid w:val="007E3BAD"/>
    <w:rsid w:val="00813287"/>
    <w:rsid w:val="0085128E"/>
    <w:rsid w:val="00876A98"/>
    <w:rsid w:val="00877C45"/>
    <w:rsid w:val="00892575"/>
    <w:rsid w:val="008B6870"/>
    <w:rsid w:val="008E1E23"/>
    <w:rsid w:val="008E2A86"/>
    <w:rsid w:val="00904B44"/>
    <w:rsid w:val="009135E7"/>
    <w:rsid w:val="00940B7A"/>
    <w:rsid w:val="009678A1"/>
    <w:rsid w:val="00967A25"/>
    <w:rsid w:val="009703AA"/>
    <w:rsid w:val="009C386D"/>
    <w:rsid w:val="009F3D50"/>
    <w:rsid w:val="009F5B87"/>
    <w:rsid w:val="009F65C9"/>
    <w:rsid w:val="00A00046"/>
    <w:rsid w:val="00A0190C"/>
    <w:rsid w:val="00A321B1"/>
    <w:rsid w:val="00A3335C"/>
    <w:rsid w:val="00A33C89"/>
    <w:rsid w:val="00A45FDC"/>
    <w:rsid w:val="00A70913"/>
    <w:rsid w:val="00AB5763"/>
    <w:rsid w:val="00AC7B5E"/>
    <w:rsid w:val="00AE532C"/>
    <w:rsid w:val="00AE5DCE"/>
    <w:rsid w:val="00AF6428"/>
    <w:rsid w:val="00B42A56"/>
    <w:rsid w:val="00B46EBC"/>
    <w:rsid w:val="00B73D76"/>
    <w:rsid w:val="00B97BAA"/>
    <w:rsid w:val="00BD10C6"/>
    <w:rsid w:val="00BE722A"/>
    <w:rsid w:val="00BF0F2F"/>
    <w:rsid w:val="00BF1F7F"/>
    <w:rsid w:val="00C074D1"/>
    <w:rsid w:val="00C746AA"/>
    <w:rsid w:val="00CA0C93"/>
    <w:rsid w:val="00CC5C0B"/>
    <w:rsid w:val="00CD3D3C"/>
    <w:rsid w:val="00CE4D2F"/>
    <w:rsid w:val="00D0164E"/>
    <w:rsid w:val="00D12144"/>
    <w:rsid w:val="00D22E6C"/>
    <w:rsid w:val="00D2779C"/>
    <w:rsid w:val="00D33B13"/>
    <w:rsid w:val="00D35924"/>
    <w:rsid w:val="00D576E3"/>
    <w:rsid w:val="00D75865"/>
    <w:rsid w:val="00D809FB"/>
    <w:rsid w:val="00D87F23"/>
    <w:rsid w:val="00DA42BC"/>
    <w:rsid w:val="00DA6BDF"/>
    <w:rsid w:val="00DB05E7"/>
    <w:rsid w:val="00DB3C4C"/>
    <w:rsid w:val="00DD166F"/>
    <w:rsid w:val="00DD6D0F"/>
    <w:rsid w:val="00E13665"/>
    <w:rsid w:val="00E43B01"/>
    <w:rsid w:val="00E46E7E"/>
    <w:rsid w:val="00E66522"/>
    <w:rsid w:val="00E86C84"/>
    <w:rsid w:val="00E94D6E"/>
    <w:rsid w:val="00EB0E5F"/>
    <w:rsid w:val="00EC49EB"/>
    <w:rsid w:val="00ED6F45"/>
    <w:rsid w:val="00EE4C23"/>
    <w:rsid w:val="00EE6172"/>
    <w:rsid w:val="00EE6699"/>
    <w:rsid w:val="00F154E1"/>
    <w:rsid w:val="00F23494"/>
    <w:rsid w:val="00F5061F"/>
    <w:rsid w:val="00F51D55"/>
    <w:rsid w:val="00F61F8B"/>
    <w:rsid w:val="00F802CE"/>
    <w:rsid w:val="00FF0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C8"/>
  </w:style>
  <w:style w:type="paragraph" w:styleId="2">
    <w:name w:val="heading 2"/>
    <w:basedOn w:val="a"/>
    <w:next w:val="a"/>
    <w:link w:val="20"/>
    <w:qFormat/>
    <w:rsid w:val="003756BC"/>
    <w:pPr>
      <w:keepNext/>
      <w:spacing w:after="0" w:line="240" w:lineRule="auto"/>
      <w:ind w:firstLine="567"/>
      <w:jc w:val="both"/>
      <w:outlineLvl w:val="1"/>
    </w:pPr>
    <w:rPr>
      <w:rFonts w:ascii="Times New Roman" w:eastAsia="Times New Roman" w:hAnsi="Times New Roman" w:cs="Times New Roman"/>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
    <w:basedOn w:val="a1"/>
    <w:uiPriority w:val="59"/>
    <w:rsid w:val="00EE4C23"/>
    <w:pPr>
      <w:widowControl w:val="0"/>
      <w:spacing w:after="0" w:line="240" w:lineRule="auto"/>
    </w:pPr>
    <w:rPr>
      <w:rFonts w:ascii="Arial Unicode MS" w:eastAsia="Arial Unicode MS" w:hAnsi="Arial Unicode MS" w:cs="Arial Unicode MS"/>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3">
    <w:name w:val="Balloon Text"/>
    <w:basedOn w:val="a"/>
    <w:link w:val="a4"/>
    <w:uiPriority w:val="99"/>
    <w:semiHidden/>
    <w:unhideWhenUsed/>
    <w:rsid w:val="00EE4C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C23"/>
    <w:rPr>
      <w:rFonts w:ascii="Tahoma" w:hAnsi="Tahoma" w:cs="Tahoma"/>
      <w:sz w:val="16"/>
      <w:szCs w:val="16"/>
    </w:rPr>
  </w:style>
  <w:style w:type="paragraph" w:styleId="a5">
    <w:name w:val="List Paragraph"/>
    <w:basedOn w:val="a"/>
    <w:uiPriority w:val="34"/>
    <w:qFormat/>
    <w:rsid w:val="00E86C84"/>
    <w:pPr>
      <w:ind w:left="720"/>
      <w:contextualSpacing/>
    </w:pPr>
  </w:style>
  <w:style w:type="paragraph" w:styleId="a6">
    <w:name w:val="header"/>
    <w:basedOn w:val="a"/>
    <w:link w:val="a7"/>
    <w:uiPriority w:val="99"/>
    <w:semiHidden/>
    <w:unhideWhenUsed/>
    <w:rsid w:val="001A33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A33D0"/>
  </w:style>
  <w:style w:type="paragraph" w:styleId="a8">
    <w:name w:val="footer"/>
    <w:basedOn w:val="a"/>
    <w:link w:val="a9"/>
    <w:uiPriority w:val="99"/>
    <w:unhideWhenUsed/>
    <w:rsid w:val="001A33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33D0"/>
  </w:style>
  <w:style w:type="character" w:customStyle="1" w:styleId="20">
    <w:name w:val="Заголовок 2 Знак"/>
    <w:basedOn w:val="a0"/>
    <w:link w:val="2"/>
    <w:rsid w:val="003756BC"/>
    <w:rPr>
      <w:rFonts w:ascii="Times New Roman" w:eastAsia="Times New Roman" w:hAnsi="Times New Roman" w:cs="Times New Roman"/>
      <w:b/>
      <w:i/>
      <w:sz w:val="24"/>
      <w:szCs w:val="24"/>
    </w:rPr>
  </w:style>
  <w:style w:type="paragraph" w:styleId="aa">
    <w:name w:val="Normal (Web)"/>
    <w:basedOn w:val="a"/>
    <w:uiPriority w:val="99"/>
    <w:rsid w:val="003756BC"/>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qFormat/>
    <w:rsid w:val="003756BC"/>
    <w:rPr>
      <w:b/>
      <w:bCs/>
    </w:rPr>
  </w:style>
  <w:style w:type="paragraph" w:styleId="ac">
    <w:name w:val="Body Text"/>
    <w:basedOn w:val="a"/>
    <w:link w:val="ad"/>
    <w:rsid w:val="003756BC"/>
    <w:pPr>
      <w:widowControl w:val="0"/>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8"/>
      <w:szCs w:val="20"/>
    </w:rPr>
  </w:style>
  <w:style w:type="character" w:customStyle="1" w:styleId="ad">
    <w:name w:val="Основной текст Знак"/>
    <w:basedOn w:val="a0"/>
    <w:link w:val="ac"/>
    <w:rsid w:val="003756BC"/>
    <w:rPr>
      <w:rFonts w:ascii="Times New Roman" w:eastAsia="Times New Roman" w:hAnsi="Times New Roman" w:cs="Times New Roman"/>
      <w:sz w:val="28"/>
      <w:szCs w:val="20"/>
    </w:rPr>
  </w:style>
  <w:style w:type="character" w:styleId="ae">
    <w:name w:val="Hyperlink"/>
    <w:basedOn w:val="a0"/>
    <w:uiPriority w:val="99"/>
    <w:semiHidden/>
    <w:unhideWhenUsed/>
    <w:rsid w:val="003756BC"/>
    <w:rPr>
      <w:color w:val="0000FF"/>
      <w:u w:val="single"/>
    </w:rPr>
  </w:style>
  <w:style w:type="paragraph" w:styleId="af">
    <w:name w:val="Title"/>
    <w:basedOn w:val="a"/>
    <w:link w:val="af0"/>
    <w:qFormat/>
    <w:rsid w:val="003756BC"/>
    <w:pPr>
      <w:widowControl w:val="0"/>
      <w:overflowPunct w:val="0"/>
      <w:autoSpaceDE w:val="0"/>
      <w:autoSpaceDN w:val="0"/>
      <w:adjustRightInd w:val="0"/>
      <w:spacing w:before="240" w:after="60" w:line="240" w:lineRule="auto"/>
      <w:ind w:firstLine="720"/>
      <w:jc w:val="center"/>
      <w:textAlignment w:val="baseline"/>
    </w:pPr>
    <w:rPr>
      <w:rFonts w:ascii="Arial" w:eastAsia="Times New Roman" w:hAnsi="Arial" w:cs="Times New Roman"/>
      <w:b/>
      <w:kern w:val="28"/>
      <w:sz w:val="32"/>
      <w:szCs w:val="20"/>
    </w:rPr>
  </w:style>
  <w:style w:type="character" w:customStyle="1" w:styleId="af0">
    <w:name w:val="Название Знак"/>
    <w:basedOn w:val="a0"/>
    <w:link w:val="af"/>
    <w:rsid w:val="003756BC"/>
    <w:rPr>
      <w:rFonts w:ascii="Arial" w:eastAsia="Times New Roman" w:hAnsi="Arial" w:cs="Times New Roman"/>
      <w:b/>
      <w:kern w:val="28"/>
      <w:sz w:val="32"/>
      <w:szCs w:val="20"/>
    </w:rPr>
  </w:style>
  <w:style w:type="paragraph" w:styleId="af1">
    <w:name w:val="Plain Text"/>
    <w:basedOn w:val="a"/>
    <w:link w:val="af2"/>
    <w:uiPriority w:val="99"/>
    <w:rsid w:val="003756BC"/>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uiPriority w:val="99"/>
    <w:rsid w:val="003756B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8190">
      <w:bodyDiv w:val="1"/>
      <w:marLeft w:val="0"/>
      <w:marRight w:val="0"/>
      <w:marTop w:val="0"/>
      <w:marBottom w:val="0"/>
      <w:divBdr>
        <w:top w:val="none" w:sz="0" w:space="0" w:color="auto"/>
        <w:left w:val="none" w:sz="0" w:space="0" w:color="auto"/>
        <w:bottom w:val="none" w:sz="0" w:space="0" w:color="auto"/>
        <w:right w:val="none" w:sz="0" w:space="0" w:color="auto"/>
      </w:divBdr>
      <w:divsChild>
        <w:div w:id="1423645932">
          <w:marLeft w:val="0"/>
          <w:marRight w:val="0"/>
          <w:marTop w:val="0"/>
          <w:marBottom w:val="0"/>
          <w:divBdr>
            <w:top w:val="none" w:sz="0" w:space="0" w:color="auto"/>
            <w:left w:val="none" w:sz="0" w:space="0" w:color="auto"/>
            <w:bottom w:val="none" w:sz="0" w:space="0" w:color="auto"/>
            <w:right w:val="none" w:sz="0" w:space="0" w:color="auto"/>
          </w:divBdr>
          <w:divsChild>
            <w:div w:id="1819149781">
              <w:marLeft w:val="0"/>
              <w:marRight w:val="0"/>
              <w:marTop w:val="0"/>
              <w:marBottom w:val="0"/>
              <w:divBdr>
                <w:top w:val="none" w:sz="0" w:space="0" w:color="auto"/>
                <w:left w:val="none" w:sz="0" w:space="0" w:color="auto"/>
                <w:bottom w:val="none" w:sz="0" w:space="0" w:color="auto"/>
                <w:right w:val="none" w:sz="0" w:space="0" w:color="auto"/>
              </w:divBdr>
              <w:divsChild>
                <w:div w:id="1060056874">
                  <w:marLeft w:val="0"/>
                  <w:marRight w:val="0"/>
                  <w:marTop w:val="210"/>
                  <w:marBottom w:val="0"/>
                  <w:divBdr>
                    <w:top w:val="none" w:sz="0" w:space="0" w:color="auto"/>
                    <w:left w:val="none" w:sz="0" w:space="0" w:color="auto"/>
                    <w:bottom w:val="none" w:sz="0" w:space="0" w:color="auto"/>
                    <w:right w:val="none" w:sz="0" w:space="0" w:color="auto"/>
                  </w:divBdr>
                  <w:divsChild>
                    <w:div w:id="186602186">
                      <w:marLeft w:val="0"/>
                      <w:marRight w:val="0"/>
                      <w:marTop w:val="0"/>
                      <w:marBottom w:val="240"/>
                      <w:divBdr>
                        <w:top w:val="single" w:sz="6" w:space="0" w:color="EDEDED"/>
                        <w:left w:val="single" w:sz="6" w:space="0" w:color="EDEDED"/>
                        <w:bottom w:val="single" w:sz="6" w:space="0" w:color="EDEDED"/>
                        <w:right w:val="single" w:sz="6" w:space="0" w:color="EDEDED"/>
                      </w:divBdr>
                      <w:divsChild>
                        <w:div w:id="1825121693">
                          <w:marLeft w:val="0"/>
                          <w:marRight w:val="0"/>
                          <w:marTop w:val="0"/>
                          <w:marBottom w:val="0"/>
                          <w:divBdr>
                            <w:top w:val="none" w:sz="0" w:space="0" w:color="auto"/>
                            <w:left w:val="none" w:sz="0" w:space="0" w:color="auto"/>
                            <w:bottom w:val="none" w:sz="0" w:space="0" w:color="auto"/>
                            <w:right w:val="none" w:sz="0" w:space="0" w:color="auto"/>
                          </w:divBdr>
                          <w:divsChild>
                            <w:div w:id="736561118">
                              <w:marLeft w:val="0"/>
                              <w:marRight w:val="0"/>
                              <w:marTop w:val="0"/>
                              <w:marBottom w:val="0"/>
                              <w:divBdr>
                                <w:top w:val="none" w:sz="0" w:space="0" w:color="auto"/>
                                <w:left w:val="none" w:sz="0" w:space="0" w:color="auto"/>
                                <w:bottom w:val="none" w:sz="0" w:space="0" w:color="auto"/>
                                <w:right w:val="none" w:sz="0" w:space="0" w:color="auto"/>
                              </w:divBdr>
                              <w:divsChild>
                                <w:div w:id="526064529">
                                  <w:marLeft w:val="0"/>
                                  <w:marRight w:val="0"/>
                                  <w:marTop w:val="0"/>
                                  <w:marBottom w:val="0"/>
                                  <w:divBdr>
                                    <w:top w:val="none" w:sz="0" w:space="0" w:color="auto"/>
                                    <w:left w:val="none" w:sz="0" w:space="0" w:color="auto"/>
                                    <w:bottom w:val="none" w:sz="0" w:space="0" w:color="auto"/>
                                    <w:right w:val="none" w:sz="0" w:space="0" w:color="auto"/>
                                  </w:divBdr>
                                  <w:divsChild>
                                    <w:div w:id="941574401">
                                      <w:marLeft w:val="0"/>
                                      <w:marRight w:val="0"/>
                                      <w:marTop w:val="0"/>
                                      <w:marBottom w:val="0"/>
                                      <w:divBdr>
                                        <w:top w:val="none" w:sz="0" w:space="0" w:color="auto"/>
                                        <w:left w:val="none" w:sz="0" w:space="0" w:color="auto"/>
                                        <w:bottom w:val="none" w:sz="0" w:space="0" w:color="auto"/>
                                        <w:right w:val="none" w:sz="0" w:space="0" w:color="auto"/>
                                      </w:divBdr>
                                    </w:div>
                                    <w:div w:id="1247302786">
                                      <w:marLeft w:val="0"/>
                                      <w:marRight w:val="0"/>
                                      <w:marTop w:val="0"/>
                                      <w:marBottom w:val="0"/>
                                      <w:divBdr>
                                        <w:top w:val="none" w:sz="0" w:space="0" w:color="auto"/>
                                        <w:left w:val="none" w:sz="0" w:space="0" w:color="auto"/>
                                        <w:bottom w:val="none" w:sz="0" w:space="0" w:color="auto"/>
                                        <w:right w:val="none" w:sz="0" w:space="0" w:color="auto"/>
                                      </w:divBdr>
                                    </w:div>
                                    <w:div w:id="270286377">
                                      <w:marLeft w:val="0"/>
                                      <w:marRight w:val="0"/>
                                      <w:marTop w:val="0"/>
                                      <w:marBottom w:val="0"/>
                                      <w:divBdr>
                                        <w:top w:val="none" w:sz="0" w:space="0" w:color="auto"/>
                                        <w:left w:val="none" w:sz="0" w:space="0" w:color="auto"/>
                                        <w:bottom w:val="none" w:sz="0" w:space="0" w:color="auto"/>
                                        <w:right w:val="none" w:sz="0" w:space="0" w:color="auto"/>
                                      </w:divBdr>
                                    </w:div>
                                    <w:div w:id="11070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prost.ru/trudovoj-kodeks/statja-211/" TargetMode="External"/><Relationship Id="rId18" Type="http://schemas.openxmlformats.org/officeDocument/2006/relationships/hyperlink" Target="http://www.zakonprost.ru/trudovoj-kodeks/statja-216/" TargetMode="External"/><Relationship Id="rId26" Type="http://schemas.openxmlformats.org/officeDocument/2006/relationships/hyperlink" Target="http://www.zakonprost.ru/trudovoj-kodeks/statja-223/" TargetMode="External"/><Relationship Id="rId39" Type="http://schemas.openxmlformats.org/officeDocument/2006/relationships/hyperlink" Target="http://www.zakonprost.ru/trudovoj-kodeks/statja-231/" TargetMode="External"/><Relationship Id="rId21" Type="http://schemas.openxmlformats.org/officeDocument/2006/relationships/hyperlink" Target="http://www.zakonprost.ru/trudovoj-kodeks/statja-218/" TargetMode="External"/><Relationship Id="rId34" Type="http://schemas.openxmlformats.org/officeDocument/2006/relationships/hyperlink" Target="http://www.zakonprost.ru/trudovoj-kodeks/statja-229-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zakonprost.ru/trudovoj-kodeks/statja-214/" TargetMode="External"/><Relationship Id="rId20" Type="http://schemas.openxmlformats.org/officeDocument/2006/relationships/hyperlink" Target="http://www.zakonprost.ru/trudovoj-kodeks/statja-217/" TargetMode="External"/><Relationship Id="rId29" Type="http://schemas.openxmlformats.org/officeDocument/2006/relationships/hyperlink" Target="http://www.zakonprost.ru/trudovoj-kodeks/statja-22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onprost.ru/trudovoj-kodeks/statja-209/" TargetMode="External"/><Relationship Id="rId24" Type="http://schemas.openxmlformats.org/officeDocument/2006/relationships/hyperlink" Target="http://www.zakonprost.ru/trudovoj-kodeks/statja-221/" TargetMode="External"/><Relationship Id="rId32" Type="http://schemas.openxmlformats.org/officeDocument/2006/relationships/hyperlink" Target="http://www.zakonprost.ru/trudovoj-kodeks/statja-228-1/" TargetMode="External"/><Relationship Id="rId37" Type="http://schemas.openxmlformats.org/officeDocument/2006/relationships/hyperlink" Target="http://www.zakonprost.ru/trudovoj-kodeks/statja-23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onprost.ru/trudovoj-kodeks/statja-213/" TargetMode="External"/><Relationship Id="rId23" Type="http://schemas.openxmlformats.org/officeDocument/2006/relationships/hyperlink" Target="http://www.zakonprost.ru/trudovoj-kodeks/statja-220/" TargetMode="External"/><Relationship Id="rId28" Type="http://schemas.openxmlformats.org/officeDocument/2006/relationships/hyperlink" Target="http://www.zakonprost.ru/trudovoj-kodeks/statja-225/" TargetMode="External"/><Relationship Id="rId36" Type="http://schemas.openxmlformats.org/officeDocument/2006/relationships/hyperlink" Target="http://www.zakonprost.ru/trudovoj-kodeks/statja-229-3/" TargetMode="External"/><Relationship Id="rId10" Type="http://schemas.openxmlformats.org/officeDocument/2006/relationships/hyperlink" Target="http://www.zakonprost.ru/trudovoj-kodeks/glava-33/" TargetMode="External"/><Relationship Id="rId19" Type="http://schemas.openxmlformats.org/officeDocument/2006/relationships/hyperlink" Target="http://www.zakonprost.ru/trudovoj-kodeks/statja-216-1/" TargetMode="External"/><Relationship Id="rId31" Type="http://schemas.openxmlformats.org/officeDocument/2006/relationships/hyperlink" Target="http://www.zakonprost.ru/trudovoj-kodeks/statja-228/" TargetMode="External"/><Relationship Id="rId4" Type="http://schemas.openxmlformats.org/officeDocument/2006/relationships/settings" Target="settings.xml"/><Relationship Id="rId9" Type="http://schemas.openxmlformats.org/officeDocument/2006/relationships/hyperlink" Target="http://otd-lab.ru/documents/postanovleniya/postanovlenie-mintruda-rf-n-1-minobrazovaniya-rf-n-29-ot-13012003-ob-utverz" TargetMode="External"/><Relationship Id="rId14" Type="http://schemas.openxmlformats.org/officeDocument/2006/relationships/hyperlink" Target="http://www.zakonprost.ru/trudovoj-kodeks/statja-212/" TargetMode="External"/><Relationship Id="rId22" Type="http://schemas.openxmlformats.org/officeDocument/2006/relationships/hyperlink" Target="http://www.zakonprost.ru/trudovoj-kodeks/statja-219/" TargetMode="External"/><Relationship Id="rId27" Type="http://schemas.openxmlformats.org/officeDocument/2006/relationships/hyperlink" Target="http://www.zakonprost.ru/trudovoj-kodeks/statja-224/" TargetMode="External"/><Relationship Id="rId30" Type="http://schemas.openxmlformats.org/officeDocument/2006/relationships/hyperlink" Target="http://www.zakonprost.ru/trudovoj-kodeks/statja-227/" TargetMode="External"/><Relationship Id="rId35" Type="http://schemas.openxmlformats.org/officeDocument/2006/relationships/hyperlink" Target="http://www.zakonprost.ru/trudovoj-kodeks/statja-229-2/" TargetMode="Externa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www.zakonprost.ru/trudovoj-kodeks/statja-210/" TargetMode="External"/><Relationship Id="rId17" Type="http://schemas.openxmlformats.org/officeDocument/2006/relationships/hyperlink" Target="http://www.zakonprost.ru/trudovoj-kodeks/statja-215/" TargetMode="External"/><Relationship Id="rId25" Type="http://schemas.openxmlformats.org/officeDocument/2006/relationships/hyperlink" Target="http://www.zakonprost.ru/trudovoj-kodeks/statja-222/" TargetMode="External"/><Relationship Id="rId33" Type="http://schemas.openxmlformats.org/officeDocument/2006/relationships/hyperlink" Target="http://www.zakonprost.ru/trudovoj-kodeks/statja-229/" TargetMode="External"/><Relationship Id="rId38" Type="http://schemas.openxmlformats.org/officeDocument/2006/relationships/hyperlink" Target="http://www.zakonprost.ru/trudovoj-kodeks/statja-2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13195</Words>
  <Characters>75216</Characters>
  <Application>Microsoft Office Word</Application>
  <DocSecurity>0</DocSecurity>
  <Lines>626</Lines>
  <Paragraphs>176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vt:lpstr/>
      <vt:lpstr/>
      <vt:lpstr/>
      <vt:lpstr>    </vt:lpstr>
      <vt:lpstr>    Искусственное дыхание.</vt:lpstr>
    </vt:vector>
  </TitlesOfParts>
  <Company/>
  <LinksUpToDate>false</LinksUpToDate>
  <CharactersWithSpaces>88235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verter14</dc:creator>
  <cp:lastModifiedBy>User</cp:lastModifiedBy>
  <cp:revision>2</cp:revision>
  <cp:lastPrinted>2016-04-14T09:08:00Z</cp:lastPrinted>
  <dcterms:created xsi:type="dcterms:W3CDTF">2016-12-16T07:47:00Z</dcterms:created>
  <dcterms:modified xsi:type="dcterms:W3CDTF">2016-12-16T07:47:00Z</dcterms:modified>
</cp:coreProperties>
</file>