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0C" w:rsidRPr="008D6073" w:rsidRDefault="00DC160C" w:rsidP="00DC160C">
      <w:pPr>
        <w:ind w:left="567"/>
        <w:jc w:val="right"/>
        <w:rPr>
          <w:bCs/>
          <w:sz w:val="24"/>
          <w:szCs w:val="24"/>
        </w:rPr>
      </w:pPr>
      <w:r w:rsidRPr="00C45F17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8D6073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8D6073">
        <w:rPr>
          <w:bCs/>
          <w:sz w:val="24"/>
          <w:szCs w:val="24"/>
        </w:rPr>
        <w:t xml:space="preserve">к ГРАЖДАНСКО-ПРАВОВОМУ </w:t>
      </w:r>
    </w:p>
    <w:p w:rsidR="00DC160C" w:rsidRPr="008D6073" w:rsidRDefault="00DC160C" w:rsidP="00DC160C">
      <w:pPr>
        <w:ind w:left="567"/>
        <w:jc w:val="right"/>
        <w:rPr>
          <w:bCs/>
          <w:sz w:val="24"/>
          <w:szCs w:val="24"/>
        </w:rPr>
      </w:pPr>
      <w:r w:rsidRPr="008D6073">
        <w:rPr>
          <w:bCs/>
          <w:sz w:val="24"/>
          <w:szCs w:val="24"/>
        </w:rPr>
        <w:t xml:space="preserve">ДОГОВОРУ № 0620 </w:t>
      </w:r>
      <w:r w:rsidRPr="008D6073">
        <w:rPr>
          <w:bCs/>
          <w:sz w:val="24"/>
          <w:szCs w:val="24"/>
          <w:lang w:val="en-US"/>
        </w:rPr>
        <w:t>LM</w:t>
      </w:r>
      <w:r w:rsidRPr="008D6073">
        <w:rPr>
          <w:bCs/>
          <w:sz w:val="24"/>
          <w:szCs w:val="24"/>
        </w:rPr>
        <w:t xml:space="preserve"> 001025 от «   »            2020г.           </w:t>
      </w:r>
    </w:p>
    <w:p w:rsidR="00DC160C" w:rsidRPr="00C45F17" w:rsidRDefault="00DC160C" w:rsidP="00DC160C">
      <w:pPr>
        <w:ind w:left="567"/>
        <w:rPr>
          <w:sz w:val="24"/>
          <w:szCs w:val="24"/>
        </w:rPr>
      </w:pPr>
      <w:r w:rsidRPr="00C45F17">
        <w:rPr>
          <w:sz w:val="24"/>
          <w:szCs w:val="24"/>
        </w:rPr>
        <w:t xml:space="preserve"> </w:t>
      </w:r>
    </w:p>
    <w:p w:rsidR="00DC160C" w:rsidRPr="00DC5D14" w:rsidRDefault="00DC160C" w:rsidP="00DC160C">
      <w:pPr>
        <w:ind w:left="567"/>
        <w:rPr>
          <w:b/>
          <w:sz w:val="24"/>
          <w:szCs w:val="24"/>
        </w:rPr>
      </w:pPr>
      <w:r w:rsidRPr="00D74541">
        <w:rPr>
          <w:b/>
          <w:sz w:val="24"/>
          <w:szCs w:val="24"/>
        </w:rPr>
        <w:t>ПРОГРАММА ДОБРОВОЛЬНОГО МЕДИЦИНСКОГО СТРАХОВАНИЯ</w:t>
      </w:r>
    </w:p>
    <w:p w:rsidR="00DC160C" w:rsidRPr="00D74541" w:rsidRDefault="00DC160C" w:rsidP="00DC160C">
      <w:pPr>
        <w:widowControl/>
        <w:tabs>
          <w:tab w:val="left" w:pos="4678"/>
        </w:tabs>
        <w:autoSpaceDE/>
        <w:autoSpaceDN/>
        <w:adjustRightInd/>
        <w:spacing w:before="360"/>
        <w:ind w:right="-57"/>
        <w:jc w:val="center"/>
        <w:outlineLvl w:val="2"/>
        <w:rPr>
          <w:b/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 xml:space="preserve">ПРОГРАММА </w:t>
      </w:r>
    </w:p>
    <w:p w:rsidR="00DC160C" w:rsidRPr="00D74541" w:rsidRDefault="00DC160C" w:rsidP="00DC160C">
      <w:pPr>
        <w:widowControl/>
        <w:autoSpaceDE/>
        <w:autoSpaceDN/>
        <w:adjustRightInd/>
        <w:ind w:right="-58"/>
        <w:jc w:val="center"/>
        <w:rPr>
          <w:b/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 xml:space="preserve">добровольного медицинского страхования </w:t>
      </w:r>
    </w:p>
    <w:p w:rsidR="00DC160C" w:rsidRPr="00D74541" w:rsidRDefault="00DC160C" w:rsidP="00DC160C">
      <w:pPr>
        <w:widowControl/>
        <w:autoSpaceDE/>
        <w:autoSpaceDN/>
        <w:adjustRightInd/>
        <w:ind w:right="-58"/>
        <w:jc w:val="center"/>
        <w:rPr>
          <w:b/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 xml:space="preserve">«Комплексное медицинское обслуживание» </w:t>
      </w:r>
    </w:p>
    <w:p w:rsidR="00DC160C" w:rsidRPr="00D74541" w:rsidRDefault="00DC160C" w:rsidP="00DC160C">
      <w:pPr>
        <w:widowControl/>
        <w:autoSpaceDE/>
        <w:autoSpaceDN/>
        <w:adjustRightInd/>
        <w:ind w:left="-142" w:right="-57"/>
        <w:jc w:val="center"/>
        <w:rPr>
          <w:i/>
          <w:iCs/>
          <w:snapToGrid w:val="0"/>
          <w:sz w:val="22"/>
          <w:szCs w:val="22"/>
        </w:rPr>
      </w:pPr>
      <w:r w:rsidRPr="00D74541">
        <w:rPr>
          <w:i/>
          <w:iCs/>
          <w:sz w:val="22"/>
          <w:szCs w:val="22"/>
        </w:rPr>
        <w:t>(программа добровольного медицинского страхования (далее - Программа) составлена на условиях, определяемых Правилами ДМС АО «СОГАЗ» от 28 января 2015г.</w:t>
      </w:r>
      <w:r w:rsidRPr="00D74541">
        <w:rPr>
          <w:i/>
          <w:iCs/>
          <w:snapToGrid w:val="0"/>
          <w:sz w:val="22"/>
          <w:szCs w:val="22"/>
        </w:rPr>
        <w:t>)</w:t>
      </w:r>
    </w:p>
    <w:p w:rsidR="00DC160C" w:rsidRPr="00D74541" w:rsidRDefault="00DC160C" w:rsidP="00DC160C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autoSpaceDE/>
        <w:autoSpaceDN/>
        <w:adjustRightInd/>
        <w:spacing w:before="120" w:after="120"/>
        <w:ind w:left="1077" w:right="-57"/>
        <w:jc w:val="center"/>
        <w:rPr>
          <w:b/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ОБЩИЕ ПОЛОЖЕНИЯ</w:t>
      </w:r>
    </w:p>
    <w:p w:rsidR="00DC160C" w:rsidRPr="00D74541" w:rsidRDefault="00DC160C" w:rsidP="00DC160C">
      <w:pPr>
        <w:widowControl/>
        <w:autoSpaceDE/>
        <w:autoSpaceDN/>
        <w:adjustRightInd/>
        <w:ind w:firstLine="426"/>
        <w:jc w:val="both"/>
        <w:rPr>
          <w:sz w:val="22"/>
          <w:szCs w:val="22"/>
        </w:rPr>
      </w:pPr>
      <w:r w:rsidRPr="00D74541">
        <w:rPr>
          <w:snapToGrid w:val="0"/>
          <w:sz w:val="22"/>
          <w:szCs w:val="22"/>
        </w:rPr>
        <w:tab/>
      </w:r>
      <w:r w:rsidRPr="00D74541">
        <w:rPr>
          <w:sz w:val="22"/>
          <w:szCs w:val="22"/>
        </w:rPr>
        <w:t xml:space="preserve">В рамках настоящей Программы Страховщик гарантирует Застрахованному лицу при наступлении страхового случая организацию и оплату медицинских услуг в объеме, предусмотренном настоящей Программой, в медицинских </w:t>
      </w:r>
      <w:proofErr w:type="gramStart"/>
      <w:r w:rsidRPr="00D74541">
        <w:rPr>
          <w:sz w:val="22"/>
          <w:szCs w:val="22"/>
        </w:rPr>
        <w:t>организациях</w:t>
      </w:r>
      <w:proofErr w:type="gramEnd"/>
      <w:r w:rsidRPr="00D74541">
        <w:rPr>
          <w:sz w:val="22"/>
          <w:szCs w:val="22"/>
        </w:rPr>
        <w:t xml:space="preserve"> из числа предусмотренных Договором страхования или согласованных со Страховщиком.</w:t>
      </w:r>
    </w:p>
    <w:p w:rsidR="00DC160C" w:rsidRPr="00D74541" w:rsidRDefault="00DC160C" w:rsidP="00DC160C">
      <w:pPr>
        <w:widowControl/>
        <w:autoSpaceDE/>
        <w:autoSpaceDN/>
        <w:adjustRightInd/>
        <w:ind w:firstLine="426"/>
        <w:jc w:val="both"/>
        <w:rPr>
          <w:sz w:val="22"/>
          <w:szCs w:val="22"/>
        </w:rPr>
      </w:pPr>
      <w:r w:rsidRPr="00D74541">
        <w:rPr>
          <w:sz w:val="22"/>
          <w:szCs w:val="22"/>
        </w:rPr>
        <w:t>Медицинские услуги оказываются Застрахованному лицу по медицинским показаниям при остром заболевании (состоянии), обострении хронического заболевания, травме (в том числе ожоге, обморожении) и отравлении, а также с целью сезонной иммунопрофилактики гриппа.</w:t>
      </w:r>
    </w:p>
    <w:p w:rsidR="00DC160C" w:rsidRPr="00D74541" w:rsidRDefault="00DC160C" w:rsidP="00DC160C">
      <w:pPr>
        <w:widowControl/>
        <w:autoSpaceDE/>
        <w:autoSpaceDN/>
        <w:adjustRightInd/>
        <w:ind w:firstLine="426"/>
        <w:jc w:val="both"/>
        <w:rPr>
          <w:sz w:val="22"/>
          <w:szCs w:val="22"/>
        </w:rPr>
      </w:pPr>
    </w:p>
    <w:p w:rsidR="00DC160C" w:rsidRPr="00D74541" w:rsidRDefault="00DC160C" w:rsidP="00DC160C">
      <w:pPr>
        <w:widowControl/>
        <w:autoSpaceDE/>
        <w:autoSpaceDN/>
        <w:adjustRightInd/>
        <w:ind w:firstLine="426"/>
        <w:jc w:val="both"/>
        <w:rPr>
          <w:sz w:val="22"/>
          <w:szCs w:val="22"/>
        </w:rPr>
      </w:pPr>
      <w:r w:rsidRPr="00D74541">
        <w:rPr>
          <w:sz w:val="22"/>
          <w:szCs w:val="22"/>
        </w:rPr>
        <w:t>Территория действия настоящей программы определяется постоянным местом проживания Застрахованного лица, за исключением случаев организации экстренной и неотложной медицинской помощи в момент нахождения его вне места постоянного проживания на территории РФ.</w:t>
      </w:r>
    </w:p>
    <w:p w:rsidR="00DC160C" w:rsidRPr="00D74541" w:rsidRDefault="00DC160C" w:rsidP="00DC160C">
      <w:pPr>
        <w:widowControl/>
        <w:autoSpaceDE/>
        <w:autoSpaceDN/>
        <w:adjustRightInd/>
        <w:ind w:firstLine="426"/>
        <w:jc w:val="both"/>
        <w:rPr>
          <w:sz w:val="22"/>
          <w:szCs w:val="22"/>
        </w:rPr>
      </w:pPr>
      <w:r w:rsidRPr="00D74541">
        <w:rPr>
          <w:sz w:val="22"/>
          <w:szCs w:val="22"/>
        </w:rPr>
        <w:t>Экстренная и неотложная медицинская помощь на территории РФ оказывается Застрахованному лицу по медицинским показаниям при состояниях, требующих оказания экстренной и неотложной медицинской помощи для устранения угрозы жизни и/или снятия острой боли</w:t>
      </w:r>
      <w:proofErr w:type="gramStart"/>
      <w:r w:rsidRPr="00D74541">
        <w:rPr>
          <w:sz w:val="22"/>
          <w:szCs w:val="22"/>
        </w:rPr>
        <w:t>.в</w:t>
      </w:r>
      <w:proofErr w:type="gramEnd"/>
      <w:r w:rsidRPr="00D74541">
        <w:rPr>
          <w:sz w:val="22"/>
          <w:szCs w:val="22"/>
        </w:rPr>
        <w:t xml:space="preserve"> объеме настоящей Программы ДМС в ЛПУ, с которыми АО «СОГАЗ» имеет договорные отношения,  и которые расположены за пределами места постоянного проживания.</w:t>
      </w:r>
    </w:p>
    <w:p w:rsidR="00DC160C" w:rsidRPr="00D74541" w:rsidRDefault="00DC160C" w:rsidP="00DC160C">
      <w:pPr>
        <w:widowControl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autoSpaceDE/>
        <w:autoSpaceDN/>
        <w:adjustRightInd/>
        <w:spacing w:before="120" w:after="120"/>
        <w:ind w:left="1077"/>
        <w:jc w:val="center"/>
        <w:rPr>
          <w:b/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ПРОГРАММА ВКЛЮЧАЕТ В СЕБЯ:</w:t>
      </w:r>
    </w:p>
    <w:p w:rsidR="00DC160C" w:rsidRPr="00D74541" w:rsidRDefault="00DC160C" w:rsidP="00DC160C">
      <w:pPr>
        <w:widowControl/>
        <w:numPr>
          <w:ilvl w:val="0"/>
          <w:numId w:val="4"/>
        </w:numPr>
        <w:autoSpaceDE/>
        <w:autoSpaceDN/>
        <w:adjustRightInd/>
        <w:spacing w:before="120"/>
        <w:rPr>
          <w:b/>
          <w:sz w:val="22"/>
          <w:szCs w:val="22"/>
        </w:rPr>
      </w:pPr>
      <w:r w:rsidRPr="00D74541">
        <w:rPr>
          <w:b/>
          <w:bCs/>
          <w:sz w:val="22"/>
          <w:szCs w:val="22"/>
        </w:rPr>
        <w:t>Амбулаторно-поликлиническое обслуживание</w:t>
      </w:r>
    </w:p>
    <w:p w:rsidR="00DC160C" w:rsidRPr="00D74541" w:rsidRDefault="00DC160C" w:rsidP="00DC160C">
      <w:pPr>
        <w:widowControl/>
        <w:numPr>
          <w:ilvl w:val="0"/>
          <w:numId w:val="4"/>
        </w:numPr>
        <w:autoSpaceDE/>
        <w:autoSpaceDN/>
        <w:adjustRightInd/>
        <w:spacing w:before="120"/>
        <w:rPr>
          <w:b/>
          <w:sz w:val="22"/>
          <w:szCs w:val="22"/>
        </w:rPr>
      </w:pPr>
      <w:r w:rsidRPr="00D74541">
        <w:rPr>
          <w:b/>
          <w:bCs/>
          <w:sz w:val="22"/>
          <w:szCs w:val="22"/>
        </w:rPr>
        <w:t xml:space="preserve">Помощь на дому </w:t>
      </w:r>
    </w:p>
    <w:p w:rsidR="00DC160C" w:rsidRPr="00D74541" w:rsidRDefault="00DC160C" w:rsidP="00DC160C">
      <w:pPr>
        <w:widowControl/>
        <w:numPr>
          <w:ilvl w:val="0"/>
          <w:numId w:val="4"/>
        </w:numPr>
        <w:autoSpaceDE/>
        <w:autoSpaceDN/>
        <w:adjustRightInd/>
        <w:spacing w:before="120"/>
        <w:rPr>
          <w:b/>
          <w:sz w:val="22"/>
          <w:szCs w:val="22"/>
        </w:rPr>
      </w:pPr>
      <w:r w:rsidRPr="00D74541">
        <w:rPr>
          <w:b/>
          <w:sz w:val="22"/>
          <w:szCs w:val="22"/>
        </w:rPr>
        <w:t>Скорая и неотложная медицинская помощь (при наличии в городе обслуживания бригад скорой помощи, работающих в системе ДМС)</w:t>
      </w:r>
    </w:p>
    <w:p w:rsidR="00DC160C" w:rsidRPr="00D74541" w:rsidRDefault="00DC160C" w:rsidP="00DC160C">
      <w:pPr>
        <w:widowControl/>
        <w:numPr>
          <w:ilvl w:val="0"/>
          <w:numId w:val="4"/>
        </w:numPr>
        <w:autoSpaceDE/>
        <w:autoSpaceDN/>
        <w:adjustRightInd/>
        <w:spacing w:before="120"/>
        <w:rPr>
          <w:b/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Стационарное обслуживание (экстренная госпитализация)</w:t>
      </w:r>
    </w:p>
    <w:p w:rsidR="00DC160C" w:rsidRPr="00D74541" w:rsidRDefault="00DC160C" w:rsidP="00DC160C">
      <w:pPr>
        <w:widowControl/>
        <w:numPr>
          <w:ilvl w:val="0"/>
          <w:numId w:val="4"/>
        </w:numPr>
        <w:autoSpaceDE/>
        <w:autoSpaceDN/>
        <w:adjustRightInd/>
        <w:spacing w:before="120"/>
        <w:rPr>
          <w:b/>
          <w:bCs/>
          <w:sz w:val="22"/>
          <w:szCs w:val="22"/>
        </w:rPr>
      </w:pPr>
      <w:r w:rsidRPr="00D74541">
        <w:rPr>
          <w:b/>
          <w:sz w:val="22"/>
          <w:szCs w:val="22"/>
        </w:rPr>
        <w:t>Специализированную консультационно-диагностическую помощь на базе ведущих научно-исследовательских медицинских организаций</w:t>
      </w:r>
    </w:p>
    <w:p w:rsidR="00DC160C" w:rsidRPr="00D74541" w:rsidRDefault="00DC160C" w:rsidP="00DC160C">
      <w:pPr>
        <w:widowControl/>
        <w:numPr>
          <w:ilvl w:val="0"/>
          <w:numId w:val="4"/>
        </w:numPr>
        <w:autoSpaceDE/>
        <w:autoSpaceDN/>
        <w:adjustRightInd/>
        <w:spacing w:before="120"/>
        <w:rPr>
          <w:b/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Экстренная и неотложная медицинская помощь на территории РФ.</w:t>
      </w:r>
    </w:p>
    <w:p w:rsidR="00DC160C" w:rsidRPr="00D74541" w:rsidRDefault="00DC160C" w:rsidP="00DC160C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autoSpaceDE/>
        <w:autoSpaceDN/>
        <w:adjustRightInd/>
        <w:spacing w:before="120" w:after="120"/>
        <w:ind w:left="1077" w:right="-57"/>
        <w:jc w:val="center"/>
        <w:rPr>
          <w:b/>
          <w:sz w:val="22"/>
          <w:szCs w:val="22"/>
        </w:rPr>
      </w:pPr>
      <w:r w:rsidRPr="00D74541">
        <w:rPr>
          <w:b/>
          <w:bCs/>
          <w:sz w:val="22"/>
          <w:szCs w:val="22"/>
        </w:rPr>
        <w:t>ОБЪЕМ УСЛУГ, ПРЕДОСТАВЛЯЕМЫЙ В РАМКАХ ПРОГРАММЫ</w:t>
      </w:r>
    </w:p>
    <w:p w:rsidR="00DC160C" w:rsidRPr="00D74541" w:rsidRDefault="00DC160C" w:rsidP="00DC160C">
      <w:pPr>
        <w:widowControl/>
        <w:suppressAutoHyphens/>
        <w:autoSpaceDE/>
        <w:autoSpaceDN/>
        <w:adjustRightInd/>
        <w:spacing w:before="120" w:after="120"/>
        <w:jc w:val="both"/>
        <w:rPr>
          <w:b/>
          <w:sz w:val="22"/>
          <w:szCs w:val="22"/>
        </w:rPr>
      </w:pPr>
      <w:r w:rsidRPr="00D74541">
        <w:rPr>
          <w:b/>
          <w:bCs/>
          <w:sz w:val="22"/>
          <w:szCs w:val="22"/>
        </w:rPr>
        <w:t>3.1. Амбулаторно-поликлиническое обслуживание</w:t>
      </w:r>
      <w:r w:rsidRPr="00D74541">
        <w:rPr>
          <w:b/>
          <w:sz w:val="22"/>
          <w:szCs w:val="22"/>
        </w:rPr>
        <w:t>:</w:t>
      </w:r>
    </w:p>
    <w:p w:rsidR="00DC160C" w:rsidRPr="00D74541" w:rsidRDefault="00DC160C" w:rsidP="00DC160C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 xml:space="preserve">3.1.1. </w:t>
      </w:r>
      <w:proofErr w:type="gramStart"/>
      <w:r w:rsidRPr="00D74541">
        <w:rPr>
          <w:b/>
          <w:sz w:val="22"/>
          <w:szCs w:val="22"/>
        </w:rPr>
        <w:t>Приемы, консультации, манипуляции врачей по</w:t>
      </w:r>
      <w:r w:rsidRPr="00D74541">
        <w:rPr>
          <w:b/>
          <w:sz w:val="22"/>
          <w:szCs w:val="22"/>
          <w:vertAlign w:val="superscript"/>
        </w:rPr>
        <w:footnoteReference w:id="1"/>
      </w:r>
      <w:r w:rsidRPr="00D74541">
        <w:rPr>
          <w:sz w:val="22"/>
          <w:szCs w:val="22"/>
        </w:rPr>
        <w:t>: гинекологии, аллергологии-иммунологии, анестезиологии и реаниматологии, гастроэнтерологии, гематологии, дерматовенерологии, инфекционным болезням, кардиологии, ревматологии, колопроктологии, лечебной физкультуре и спортивной медицине, неврологии, нейрохирургии, нефрологии, общей врачебной практике (семейной медицине), онкологии, проктологии, оториноларингологии, офтальмологии, психиатрии*, пульмонологии, рентгенологии, сердечно-сосудистой хирургии, терапии, торакальной хирургии, травматологии и ортопедии, маммологии, трансфузиологии, ультразвуковой диагностике, урологии, физиотерапии, фтизиатрии, функциональной диагностике, хирургии, челюстно-лицевой хирургии, эндокринологии, эндоскопии</w:t>
      </w:r>
      <w:proofErr w:type="gramEnd"/>
      <w:r w:rsidRPr="00D74541">
        <w:rPr>
          <w:sz w:val="22"/>
          <w:szCs w:val="22"/>
        </w:rPr>
        <w:t>, наркологии.</w:t>
      </w:r>
    </w:p>
    <w:p w:rsidR="00DC160C" w:rsidRPr="00D74541" w:rsidRDefault="00DC160C" w:rsidP="00DC160C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D74541">
        <w:rPr>
          <w:sz w:val="22"/>
          <w:szCs w:val="22"/>
        </w:rPr>
        <w:lastRenderedPageBreak/>
        <w:t xml:space="preserve">  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5312"/>
      </w:tblGrid>
      <w:tr w:rsidR="00DC160C" w:rsidRPr="00D74541" w:rsidTr="00C71C6C">
        <w:trPr>
          <w:trHeight w:val="20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0C" w:rsidRPr="00D74541" w:rsidRDefault="00DC160C" w:rsidP="00C71C6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74541">
              <w:rPr>
                <w:b/>
                <w:sz w:val="22"/>
                <w:szCs w:val="22"/>
              </w:rPr>
              <w:t xml:space="preserve">Приемы, консультации и манипуляции врачей </w:t>
            </w:r>
            <w:proofErr w:type="gramStart"/>
            <w:r w:rsidRPr="00D74541">
              <w:rPr>
                <w:b/>
                <w:sz w:val="22"/>
                <w:szCs w:val="22"/>
              </w:rPr>
              <w:t>по</w:t>
            </w:r>
            <w:proofErr w:type="gramEnd"/>
            <w:r w:rsidRPr="00D7454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0C" w:rsidRPr="00D74541" w:rsidRDefault="00DC160C" w:rsidP="00C71C6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74541">
              <w:rPr>
                <w:b/>
                <w:bCs/>
                <w:iCs/>
                <w:sz w:val="22"/>
                <w:szCs w:val="22"/>
              </w:rPr>
              <w:t>Ограничение объема услуг, предусмотренные в рамках обслуживания в течение одного страхового года</w:t>
            </w:r>
          </w:p>
        </w:tc>
      </w:tr>
      <w:tr w:rsidR="00DC160C" w:rsidRPr="00D74541" w:rsidTr="00C71C6C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0C" w:rsidRPr="00D74541" w:rsidRDefault="00DC160C" w:rsidP="00C71C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74541">
              <w:rPr>
                <w:sz w:val="22"/>
                <w:szCs w:val="22"/>
              </w:rPr>
              <w:t>Онкологии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0C" w:rsidRPr="00D74541" w:rsidRDefault="00DC160C" w:rsidP="00C71C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74541">
              <w:rPr>
                <w:sz w:val="22"/>
                <w:szCs w:val="22"/>
              </w:rPr>
              <w:t xml:space="preserve">До установления диагноза заболевания, из числа </w:t>
            </w:r>
            <w:proofErr w:type="gramStart"/>
            <w:r w:rsidRPr="00D74541">
              <w:rPr>
                <w:sz w:val="22"/>
                <w:szCs w:val="22"/>
              </w:rPr>
              <w:t>указанных</w:t>
            </w:r>
            <w:proofErr w:type="gramEnd"/>
            <w:r w:rsidRPr="00D74541">
              <w:rPr>
                <w:sz w:val="22"/>
                <w:szCs w:val="22"/>
              </w:rPr>
              <w:t xml:space="preserve"> в п. п. 4.1.10 и 4.1.11 Программы</w:t>
            </w:r>
          </w:p>
        </w:tc>
      </w:tr>
      <w:tr w:rsidR="00DC160C" w:rsidRPr="00D74541" w:rsidTr="00C71C6C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0C" w:rsidRPr="00D74541" w:rsidRDefault="00DC160C" w:rsidP="00C71C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74541">
              <w:rPr>
                <w:sz w:val="22"/>
                <w:szCs w:val="22"/>
              </w:rPr>
              <w:t>Фтизиатрии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0C" w:rsidRPr="00D74541" w:rsidRDefault="00DC160C" w:rsidP="00C71C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74541">
              <w:rPr>
                <w:sz w:val="22"/>
                <w:szCs w:val="22"/>
              </w:rPr>
              <w:t>До установления диагноза туберкулез</w:t>
            </w:r>
          </w:p>
        </w:tc>
      </w:tr>
      <w:tr w:rsidR="00DC160C" w:rsidRPr="00D74541" w:rsidTr="00C71C6C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0C" w:rsidRPr="00D74541" w:rsidRDefault="00DC160C" w:rsidP="00C71C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74541">
              <w:rPr>
                <w:sz w:val="22"/>
                <w:szCs w:val="22"/>
              </w:rPr>
              <w:t>Психиатрии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0C" w:rsidRPr="00D74541" w:rsidRDefault="00DC160C" w:rsidP="00C71C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74541">
              <w:rPr>
                <w:sz w:val="22"/>
                <w:szCs w:val="22"/>
              </w:rPr>
              <w:t>Однократно без применения диагностических тестов</w:t>
            </w:r>
          </w:p>
        </w:tc>
      </w:tr>
    </w:tbl>
    <w:p w:rsidR="00DC160C" w:rsidRPr="00D74541" w:rsidRDefault="00DC160C" w:rsidP="00DC160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DC160C" w:rsidRPr="00D74541" w:rsidRDefault="00DC160C" w:rsidP="00DC160C">
      <w:pPr>
        <w:widowControl/>
        <w:autoSpaceDE/>
        <w:autoSpaceDN/>
        <w:adjustRightInd/>
        <w:spacing w:before="120" w:after="120"/>
        <w:jc w:val="both"/>
        <w:rPr>
          <w:b/>
          <w:bCs/>
          <w:iCs/>
          <w:sz w:val="22"/>
          <w:szCs w:val="22"/>
        </w:rPr>
      </w:pPr>
      <w:r w:rsidRPr="00D74541">
        <w:rPr>
          <w:b/>
          <w:bCs/>
          <w:iCs/>
          <w:sz w:val="22"/>
          <w:szCs w:val="22"/>
        </w:rPr>
        <w:t>3.1.2. Оформление медицинской документации</w:t>
      </w:r>
      <w:r w:rsidRPr="00D74541">
        <w:rPr>
          <w:b/>
          <w:bCs/>
          <w:iCs/>
          <w:sz w:val="22"/>
          <w:szCs w:val="22"/>
          <w:vertAlign w:val="superscript"/>
        </w:rPr>
        <w:footnoteReference w:id="2"/>
      </w:r>
      <w:r w:rsidRPr="00D74541">
        <w:rPr>
          <w:b/>
          <w:bCs/>
          <w:iCs/>
          <w:sz w:val="22"/>
          <w:szCs w:val="22"/>
        </w:rPr>
        <w:t>:</w:t>
      </w:r>
    </w:p>
    <w:p w:rsidR="00DC160C" w:rsidRPr="00D74541" w:rsidRDefault="00DC160C" w:rsidP="00DC160C">
      <w:pPr>
        <w:widowControl/>
        <w:autoSpaceDE/>
        <w:autoSpaceDN/>
        <w:adjustRightInd/>
        <w:ind w:left="284"/>
        <w:jc w:val="both"/>
        <w:rPr>
          <w:b/>
          <w:bCs/>
          <w:iCs/>
          <w:sz w:val="22"/>
          <w:szCs w:val="22"/>
        </w:rPr>
      </w:pPr>
      <w:r w:rsidRPr="00D74541">
        <w:rPr>
          <w:sz w:val="22"/>
          <w:szCs w:val="22"/>
        </w:rPr>
        <w:t>Экспертиза временной нетрудоспособности с оформлением листов нетрудоспособности и справок формы 095/у; выписка из медицинской карты по форме 027/у; оформление рец</w:t>
      </w:r>
      <w:r>
        <w:rPr>
          <w:sz w:val="22"/>
          <w:szCs w:val="22"/>
        </w:rPr>
        <w:t>ептов (за исключением льготных),</w:t>
      </w:r>
      <w:r w:rsidRPr="00C76425">
        <w:t xml:space="preserve"> </w:t>
      </w:r>
      <w:r w:rsidRPr="00C76425">
        <w:rPr>
          <w:sz w:val="22"/>
          <w:szCs w:val="22"/>
        </w:rPr>
        <w:t>справки для бассейна.</w:t>
      </w:r>
    </w:p>
    <w:p w:rsidR="00DC160C" w:rsidRPr="00D74541" w:rsidRDefault="00DC160C" w:rsidP="00DC160C">
      <w:pPr>
        <w:widowControl/>
        <w:autoSpaceDE/>
        <w:autoSpaceDN/>
        <w:adjustRightInd/>
        <w:spacing w:before="120" w:after="120"/>
        <w:jc w:val="both"/>
        <w:rPr>
          <w:b/>
          <w:bCs/>
          <w:iCs/>
          <w:sz w:val="22"/>
          <w:szCs w:val="22"/>
        </w:rPr>
      </w:pPr>
      <w:r w:rsidRPr="00D74541">
        <w:rPr>
          <w:b/>
          <w:bCs/>
          <w:iCs/>
          <w:sz w:val="22"/>
          <w:szCs w:val="22"/>
        </w:rPr>
        <w:t>3.1.3. Лабораторные и инструментальные исследования*:</w:t>
      </w:r>
    </w:p>
    <w:p w:rsidR="00DC160C" w:rsidRPr="00D74541" w:rsidRDefault="00DC160C" w:rsidP="00DC160C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 w:rsidRPr="00D74541">
        <w:rPr>
          <w:b/>
          <w:sz w:val="22"/>
          <w:szCs w:val="22"/>
        </w:rPr>
        <w:t xml:space="preserve">3.1.3.1. </w:t>
      </w:r>
      <w:proofErr w:type="gramStart"/>
      <w:r w:rsidRPr="00D74541">
        <w:rPr>
          <w:b/>
          <w:sz w:val="22"/>
          <w:szCs w:val="22"/>
        </w:rPr>
        <w:t>Лабораторные</w:t>
      </w:r>
      <w:r w:rsidRPr="00D74541">
        <w:rPr>
          <w:b/>
          <w:sz w:val="22"/>
          <w:szCs w:val="22"/>
          <w:vertAlign w:val="superscript"/>
        </w:rPr>
        <w:footnoteReference w:id="3"/>
      </w:r>
      <w:r w:rsidRPr="00D74541">
        <w:rPr>
          <w:b/>
          <w:sz w:val="22"/>
          <w:szCs w:val="22"/>
        </w:rPr>
        <w:t>:</w:t>
      </w:r>
      <w:r w:rsidRPr="00D74541">
        <w:rPr>
          <w:sz w:val="22"/>
          <w:szCs w:val="22"/>
        </w:rPr>
        <w:t xml:space="preserve"> общеклинические (химико-микроскопические и гематологические);  биохимические (включая гормональные исследования (до 5 исследований в  течение  действия договора); иммунологические: определение  общих иммуноглобулинов  (А, Е, M, G); определение антител к антигенам тканей, их компонентам, секретам, метаболитам, гормонам; исследование противоопухолевого иммунитета (онкомаркеры); исследование антигенной системы эритроцитов;</w:t>
      </w:r>
      <w:proofErr w:type="gramEnd"/>
      <w:r w:rsidRPr="00D74541">
        <w:rPr>
          <w:sz w:val="22"/>
          <w:szCs w:val="22"/>
        </w:rPr>
        <w:t xml:space="preserve"> микробиологические (в бактериологии, вирусологии, микологии, паразитологии): макро- и микроскопические, иммуносерологические исследования,  молекулярно - биологические методы исследования (методы гибридизации ДНК и РНК, ПЦР), культивирование и идентификация при бактериологических исследованиях;  цитологические и гистологические исследования (не более 5 за период действия договора).</w:t>
      </w:r>
    </w:p>
    <w:p w:rsidR="00DC160C" w:rsidRPr="00D74541" w:rsidRDefault="00DC160C" w:rsidP="00DC160C">
      <w:pPr>
        <w:widowControl/>
        <w:autoSpaceDE/>
        <w:autoSpaceDN/>
        <w:adjustRightInd/>
        <w:ind w:left="284"/>
        <w:jc w:val="both"/>
        <w:rPr>
          <w:sz w:val="22"/>
          <w:szCs w:val="22"/>
        </w:rPr>
      </w:pP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5418"/>
      </w:tblGrid>
      <w:tr w:rsidR="00DC160C" w:rsidRPr="00D74541" w:rsidTr="00C71C6C">
        <w:trPr>
          <w:trHeight w:val="2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0C" w:rsidRPr="00D74541" w:rsidRDefault="00DC160C" w:rsidP="00C71C6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74541">
              <w:rPr>
                <w:b/>
                <w:bCs/>
                <w:iCs/>
                <w:sz w:val="22"/>
                <w:szCs w:val="22"/>
              </w:rPr>
              <w:t>Лабораторные исследования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0C" w:rsidRPr="00D74541" w:rsidRDefault="00DC160C" w:rsidP="00C71C6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74541">
              <w:rPr>
                <w:b/>
                <w:bCs/>
                <w:iCs/>
                <w:sz w:val="22"/>
                <w:szCs w:val="22"/>
              </w:rPr>
              <w:t>Ограничение объема услуг, предусмотренные в рамках обслуживания в течение одного страхового года</w:t>
            </w:r>
          </w:p>
        </w:tc>
      </w:tr>
      <w:tr w:rsidR="00DC160C" w:rsidRPr="00D74541" w:rsidTr="00C71C6C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0C" w:rsidRPr="00D74541" w:rsidRDefault="00DC160C" w:rsidP="00C71C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gramStart"/>
            <w:r w:rsidRPr="00D74541">
              <w:rPr>
                <w:sz w:val="22"/>
                <w:szCs w:val="22"/>
              </w:rPr>
              <w:t>Иммунологические  исследования (определение  общих иммуноглобулинов  (А, Е, M, G)   и аллергодиагностика (кожные скарификационные тесты – не более 10)</w:t>
            </w:r>
            <w:proofErr w:type="gramEnd"/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0C" w:rsidRPr="00D74541" w:rsidRDefault="00DC160C" w:rsidP="00C71C6C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D74541">
              <w:rPr>
                <w:b/>
                <w:sz w:val="22"/>
                <w:szCs w:val="22"/>
              </w:rPr>
              <w:t>На усмотрение Страховщика:</w:t>
            </w:r>
          </w:p>
          <w:p w:rsidR="00DC160C" w:rsidRPr="00D74541" w:rsidRDefault="00DC160C" w:rsidP="00DC160C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317" w:hanging="284"/>
              <w:jc w:val="both"/>
              <w:rPr>
                <w:sz w:val="22"/>
                <w:szCs w:val="22"/>
              </w:rPr>
            </w:pPr>
            <w:r w:rsidRPr="00D74541">
              <w:rPr>
                <w:sz w:val="22"/>
                <w:szCs w:val="22"/>
              </w:rPr>
              <w:t xml:space="preserve">определение антител к антигенам растительного, животного, химического, лекарственного происхождений; клеткам крови, соединительной ткани; субструктурам клеток; иммуноглобулинам и их фрагментам, метаболитам клеток и их рецепторам; </w:t>
            </w:r>
          </w:p>
          <w:p w:rsidR="00DC160C" w:rsidRPr="00D74541" w:rsidRDefault="00DC160C" w:rsidP="00DC160C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317" w:hanging="284"/>
              <w:jc w:val="both"/>
              <w:rPr>
                <w:sz w:val="22"/>
                <w:szCs w:val="22"/>
              </w:rPr>
            </w:pPr>
            <w:r w:rsidRPr="00D74541">
              <w:rPr>
                <w:sz w:val="22"/>
                <w:szCs w:val="22"/>
              </w:rPr>
              <w:t>определение показателей естественных факторов защиты,  измененной реактивности, иммунологической толерантности;</w:t>
            </w:r>
          </w:p>
          <w:p w:rsidR="00DC160C" w:rsidRPr="00D74541" w:rsidRDefault="00DC160C" w:rsidP="00DC160C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317" w:hanging="284"/>
              <w:jc w:val="both"/>
              <w:rPr>
                <w:sz w:val="22"/>
                <w:szCs w:val="22"/>
              </w:rPr>
            </w:pPr>
            <w:r w:rsidRPr="00D74541">
              <w:rPr>
                <w:sz w:val="22"/>
                <w:szCs w:val="22"/>
              </w:rPr>
              <w:t xml:space="preserve">определение антигенов главного комплекса гистосовместимости; антигенной системы других клеток крови; </w:t>
            </w:r>
          </w:p>
          <w:p w:rsidR="00DC160C" w:rsidRPr="00D74541" w:rsidRDefault="00DC160C" w:rsidP="00DC160C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317" w:hanging="284"/>
              <w:jc w:val="both"/>
              <w:rPr>
                <w:sz w:val="22"/>
                <w:szCs w:val="22"/>
              </w:rPr>
            </w:pPr>
            <w:r w:rsidRPr="00D74541">
              <w:rPr>
                <w:sz w:val="22"/>
                <w:szCs w:val="22"/>
              </w:rPr>
              <w:t xml:space="preserve">идентификация T-лимфоцитов, В-лимфоцитов, нейтрофилов; </w:t>
            </w:r>
          </w:p>
          <w:p w:rsidR="00DC160C" w:rsidRPr="00D74541" w:rsidRDefault="00DC160C" w:rsidP="00C71C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74541">
              <w:rPr>
                <w:sz w:val="22"/>
                <w:szCs w:val="22"/>
              </w:rPr>
              <w:t>определение гуморальных факторов иммунокомпетентных и других клеток, регулирующих системы гомеостаза (цитокинов)</w:t>
            </w:r>
          </w:p>
        </w:tc>
      </w:tr>
      <w:tr w:rsidR="00DC160C" w:rsidRPr="00D74541" w:rsidTr="00C71C6C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0C" w:rsidRPr="00D74541" w:rsidRDefault="00DC160C" w:rsidP="00C71C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74541">
              <w:rPr>
                <w:sz w:val="22"/>
                <w:szCs w:val="22"/>
              </w:rPr>
              <w:t>Исследование противоопухолевого иммунитета (онкомаркеры ПСА и СА 125)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0C" w:rsidRPr="00D74541" w:rsidRDefault="00DC160C" w:rsidP="00C71C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76425">
              <w:rPr>
                <w:sz w:val="22"/>
                <w:szCs w:val="22"/>
              </w:rPr>
              <w:t>не более 2-х раз за  период действия Договора (Сверх указанного количества - на усмотрение Страховщика)</w:t>
            </w:r>
          </w:p>
        </w:tc>
      </w:tr>
      <w:tr w:rsidR="00DC160C" w:rsidRPr="00D74541" w:rsidTr="00C71C6C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0C" w:rsidRPr="00D74541" w:rsidRDefault="00DC160C" w:rsidP="00C71C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74541">
              <w:rPr>
                <w:sz w:val="22"/>
                <w:szCs w:val="22"/>
              </w:rPr>
              <w:t>Иммуносерологические исследования,  молекулярно - биологические методы исследования (методы гибридизации ДНК и РНК, ПЦР)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0C" w:rsidRPr="00D74541" w:rsidRDefault="00DC160C" w:rsidP="00C71C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74541">
              <w:rPr>
                <w:sz w:val="22"/>
                <w:szCs w:val="22"/>
              </w:rPr>
              <w:t xml:space="preserve">Не более 3 показателей за  период действия Договора </w:t>
            </w:r>
            <w:proofErr w:type="gramStart"/>
            <w:r w:rsidRPr="00D74541">
              <w:rPr>
                <w:sz w:val="22"/>
                <w:szCs w:val="22"/>
              </w:rPr>
              <w:t xml:space="preserve">( </w:t>
            </w:r>
            <w:proofErr w:type="gramEnd"/>
            <w:r w:rsidRPr="00D74541">
              <w:rPr>
                <w:sz w:val="22"/>
                <w:szCs w:val="22"/>
              </w:rPr>
              <w:t>сверх указанного количества строго по согласованию со Страховщиком)</w:t>
            </w:r>
          </w:p>
        </w:tc>
      </w:tr>
      <w:tr w:rsidR="00DC160C" w:rsidRPr="00D74541" w:rsidTr="00C71C6C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0C" w:rsidRPr="00D74541" w:rsidRDefault="00DC160C" w:rsidP="00C71C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74541">
              <w:rPr>
                <w:sz w:val="22"/>
                <w:szCs w:val="22"/>
              </w:rPr>
              <w:t xml:space="preserve">ПЦР диагностика заболеваний передающихся </w:t>
            </w:r>
            <w:r w:rsidRPr="00D74541">
              <w:rPr>
                <w:sz w:val="22"/>
                <w:szCs w:val="22"/>
              </w:rPr>
              <w:lastRenderedPageBreak/>
              <w:t xml:space="preserve">половым путем </w:t>
            </w:r>
          </w:p>
        </w:tc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0C" w:rsidRPr="00D74541" w:rsidRDefault="00DC160C" w:rsidP="00C71C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76425">
              <w:rPr>
                <w:sz w:val="22"/>
                <w:szCs w:val="22"/>
              </w:rPr>
              <w:lastRenderedPageBreak/>
              <w:t xml:space="preserve">2 раза,  не более 2 возбудителей, в объеме первичной </w:t>
            </w:r>
            <w:r w:rsidRPr="00C76425">
              <w:rPr>
                <w:sz w:val="22"/>
                <w:szCs w:val="22"/>
              </w:rPr>
              <w:lastRenderedPageBreak/>
              <w:t>диагностики, назначения схемы лечения и однократный контроль выявленного возбудителя, при наличии медицинских показаний.</w:t>
            </w:r>
          </w:p>
        </w:tc>
      </w:tr>
    </w:tbl>
    <w:p w:rsidR="00DC160C" w:rsidRPr="00D74541" w:rsidRDefault="00DC160C" w:rsidP="00DC160C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p w:rsidR="00DC160C" w:rsidRPr="00D74541" w:rsidRDefault="00DC160C" w:rsidP="00DC160C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3.1.3.2.</w:t>
      </w:r>
      <w:r w:rsidRPr="00D74541">
        <w:rPr>
          <w:sz w:val="22"/>
          <w:szCs w:val="22"/>
        </w:rPr>
        <w:t xml:space="preserve"> </w:t>
      </w:r>
      <w:r w:rsidRPr="00D74541">
        <w:rPr>
          <w:b/>
          <w:sz w:val="22"/>
          <w:szCs w:val="22"/>
        </w:rPr>
        <w:t>Инструментальные:</w:t>
      </w:r>
      <w:r w:rsidRPr="00D74541">
        <w:rPr>
          <w:sz w:val="22"/>
          <w:szCs w:val="22"/>
        </w:rPr>
        <w:t xml:space="preserve"> функциональная диагностика: электрокардиография (ЭКГ), электроэнцефалография (ЭЭГ), рэоэнцефалография (РЭГ), реовазография, исследование функции внешнего дыхания (спирография), суточное мониторирование артериального давления/ ЭКГ, </w:t>
      </w:r>
      <w:r w:rsidRPr="00C76425">
        <w:rPr>
          <w:sz w:val="22"/>
          <w:szCs w:val="22"/>
        </w:rPr>
        <w:t xml:space="preserve">КТ, МРТ </w:t>
      </w:r>
      <w:r w:rsidRPr="00D74541">
        <w:rPr>
          <w:sz w:val="22"/>
          <w:szCs w:val="22"/>
        </w:rPr>
        <w:t xml:space="preserve">нагрузочные тесты (велоэргометрия, тредмил-тест), ультразвуковая диагностика: УЗИ органов и тканей, эхокардиография (ЭхоКГ), фонокардиография, сосудистая допплерография в т.ч. с цветным картированием (однократно за период действия  договора); рентгенологические и </w:t>
      </w:r>
      <w:proofErr w:type="gramStart"/>
      <w:r w:rsidRPr="00D74541">
        <w:rPr>
          <w:sz w:val="22"/>
          <w:szCs w:val="22"/>
        </w:rPr>
        <w:t>рентген-радиологические</w:t>
      </w:r>
      <w:proofErr w:type="gramEnd"/>
      <w:r w:rsidRPr="00D74541">
        <w:rPr>
          <w:sz w:val="22"/>
          <w:szCs w:val="22"/>
        </w:rPr>
        <w:t xml:space="preserve"> исследования, включая компьютерную томографию (однократно за период действия  договора)</w:t>
      </w:r>
      <w:r w:rsidRPr="00D74541">
        <w:rPr>
          <w:sz w:val="22"/>
          <w:szCs w:val="22"/>
          <w:vertAlign w:val="superscript"/>
        </w:rPr>
        <w:footnoteReference w:id="4"/>
      </w:r>
      <w:r w:rsidRPr="00D74541">
        <w:rPr>
          <w:sz w:val="22"/>
          <w:szCs w:val="22"/>
        </w:rPr>
        <w:t>, радиоизотопные исследования</w:t>
      </w:r>
      <w:r w:rsidRPr="00D74541">
        <w:rPr>
          <w:sz w:val="22"/>
          <w:szCs w:val="22"/>
          <w:vertAlign w:val="superscript"/>
        </w:rPr>
        <w:footnoteReference w:id="5"/>
      </w:r>
      <w:r w:rsidRPr="00D74541">
        <w:rPr>
          <w:sz w:val="22"/>
          <w:szCs w:val="22"/>
        </w:rPr>
        <w:t>; магнитно-резонансная томография однократно за период  действия  договора</w:t>
      </w:r>
      <w:r w:rsidRPr="00D74541">
        <w:rPr>
          <w:sz w:val="22"/>
          <w:szCs w:val="22"/>
          <w:vertAlign w:val="superscript"/>
        </w:rPr>
        <w:footnoteReference w:id="6"/>
      </w:r>
      <w:r w:rsidRPr="00D74541">
        <w:rPr>
          <w:sz w:val="22"/>
          <w:szCs w:val="22"/>
        </w:rPr>
        <w:t>; эндоскопические исследования.</w:t>
      </w:r>
    </w:p>
    <w:p w:rsidR="00DC160C" w:rsidRPr="00D74541" w:rsidRDefault="00DC160C" w:rsidP="00DC160C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 w:rsidRPr="00D74541">
        <w:rPr>
          <w:b/>
          <w:sz w:val="22"/>
          <w:szCs w:val="22"/>
        </w:rPr>
        <w:t xml:space="preserve">3.1.4. Процедуры, манипуляции и методы лечения: </w:t>
      </w:r>
    </w:p>
    <w:p w:rsidR="00DC160C" w:rsidRPr="00D74541" w:rsidRDefault="00DC160C" w:rsidP="00DC160C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3.1.4.1.  </w:t>
      </w:r>
      <w:proofErr w:type="gramStart"/>
      <w:r w:rsidRPr="00D74541">
        <w:rPr>
          <w:b/>
          <w:sz w:val="22"/>
          <w:szCs w:val="22"/>
        </w:rPr>
        <w:t xml:space="preserve">Физиотерапевтическое лечение </w:t>
      </w:r>
      <w:r w:rsidRPr="00D74541">
        <w:rPr>
          <w:sz w:val="22"/>
          <w:szCs w:val="22"/>
        </w:rPr>
        <w:t>(в отделении физиотерапии) (всего не более 10 процедур за  период действия договора:</w:t>
      </w:r>
      <w:r w:rsidRPr="00D74541">
        <w:rPr>
          <w:b/>
          <w:sz w:val="22"/>
          <w:szCs w:val="22"/>
        </w:rPr>
        <w:t xml:space="preserve"> </w:t>
      </w:r>
      <w:r w:rsidRPr="00D74541">
        <w:rPr>
          <w:sz w:val="22"/>
          <w:szCs w:val="22"/>
        </w:rPr>
        <w:t>электротерапия, магнитотерапия, светолечение, теплолечение,  инга</w:t>
      </w:r>
      <w:r>
        <w:rPr>
          <w:sz w:val="22"/>
          <w:szCs w:val="22"/>
        </w:rPr>
        <w:t xml:space="preserve">ляции,  водолечение (душ Шарко), </w:t>
      </w:r>
      <w:r w:rsidRPr="00C76425">
        <w:rPr>
          <w:sz w:val="22"/>
          <w:szCs w:val="22"/>
        </w:rPr>
        <w:t>ультразвуковая терапия, фонофорез.</w:t>
      </w:r>
      <w:proofErr w:type="gramEnd"/>
    </w:p>
    <w:p w:rsidR="00DC160C" w:rsidRPr="00D74541" w:rsidRDefault="00DC160C" w:rsidP="00DC160C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3.1.4.2.</w:t>
      </w:r>
      <w:r w:rsidRPr="00D74541">
        <w:rPr>
          <w:sz w:val="22"/>
          <w:szCs w:val="22"/>
        </w:rPr>
        <w:t xml:space="preserve">  </w:t>
      </w:r>
      <w:r w:rsidRPr="00D74541">
        <w:rPr>
          <w:b/>
          <w:sz w:val="22"/>
          <w:szCs w:val="22"/>
        </w:rPr>
        <w:t>Восстановительное лечение:</w:t>
      </w:r>
      <w:r w:rsidRPr="00D74541">
        <w:rPr>
          <w:sz w:val="22"/>
          <w:szCs w:val="22"/>
        </w:rPr>
        <w:t xml:space="preserve"> групповая лечебная физкультура, классический лечебный массаж.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5555"/>
      </w:tblGrid>
      <w:tr w:rsidR="00DC160C" w:rsidRPr="00D74541" w:rsidTr="00C71C6C">
        <w:trPr>
          <w:trHeight w:val="20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0C" w:rsidRPr="00D74541" w:rsidRDefault="00DC160C" w:rsidP="00C71C6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74541">
              <w:rPr>
                <w:b/>
                <w:sz w:val="22"/>
                <w:szCs w:val="22"/>
              </w:rPr>
              <w:t>Восстановительное лечение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0C" w:rsidRPr="00D74541" w:rsidRDefault="00DC160C" w:rsidP="00C71C6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74541">
              <w:rPr>
                <w:b/>
                <w:bCs/>
                <w:iCs/>
                <w:sz w:val="22"/>
                <w:szCs w:val="22"/>
              </w:rPr>
              <w:t>Ограничение объема услуг, предусмотренные в рамках  обслуживания в течение одного страхового года</w:t>
            </w:r>
          </w:p>
        </w:tc>
      </w:tr>
      <w:tr w:rsidR="00DC160C" w:rsidRPr="00D74541" w:rsidTr="00C71C6C">
        <w:trPr>
          <w:trHeight w:val="20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0C" w:rsidRPr="00D74541" w:rsidRDefault="00DC160C" w:rsidP="00C71C6C">
            <w:pPr>
              <w:widowControl/>
              <w:suppressAutoHyphens/>
              <w:autoSpaceDE/>
              <w:autoSpaceDN/>
              <w:adjustRightInd/>
              <w:ind w:right="-58"/>
              <w:rPr>
                <w:sz w:val="22"/>
                <w:szCs w:val="22"/>
              </w:rPr>
            </w:pPr>
            <w:r w:rsidRPr="00D74541">
              <w:rPr>
                <w:sz w:val="22"/>
                <w:szCs w:val="22"/>
              </w:rPr>
              <w:t>Групповая лечебная физкультура</w:t>
            </w:r>
          </w:p>
        </w:tc>
        <w:tc>
          <w:tcPr>
            <w:tcW w:w="2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60C" w:rsidRPr="00D74541" w:rsidRDefault="00DC160C" w:rsidP="00C71C6C">
            <w:pPr>
              <w:suppressAutoHyphens/>
              <w:ind w:right="-58"/>
              <w:rPr>
                <w:sz w:val="22"/>
                <w:szCs w:val="22"/>
              </w:rPr>
            </w:pPr>
            <w:r w:rsidRPr="00C76425">
              <w:rPr>
                <w:sz w:val="22"/>
                <w:szCs w:val="22"/>
              </w:rPr>
              <w:t xml:space="preserve">По  1 курсу каждого вида (не более 10 сеансов на каждый вид) в течение периода действия договора на одного застрахованного                                                        </w:t>
            </w:r>
          </w:p>
        </w:tc>
      </w:tr>
      <w:tr w:rsidR="00DC160C" w:rsidRPr="00D74541" w:rsidTr="00C71C6C">
        <w:trPr>
          <w:trHeight w:val="255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0C" w:rsidRPr="00D74541" w:rsidRDefault="00DC160C" w:rsidP="00C71C6C">
            <w:pPr>
              <w:widowControl/>
              <w:suppressAutoHyphens/>
              <w:autoSpaceDE/>
              <w:autoSpaceDN/>
              <w:adjustRightInd/>
              <w:ind w:right="-58"/>
              <w:rPr>
                <w:sz w:val="22"/>
                <w:szCs w:val="22"/>
              </w:rPr>
            </w:pPr>
            <w:r w:rsidRPr="00D74541">
              <w:rPr>
                <w:sz w:val="22"/>
                <w:szCs w:val="22"/>
              </w:rPr>
              <w:t>Классический лечебный массаж</w:t>
            </w:r>
          </w:p>
        </w:tc>
        <w:tc>
          <w:tcPr>
            <w:tcW w:w="2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60C" w:rsidRPr="00D74541" w:rsidRDefault="00DC160C" w:rsidP="00C71C6C">
            <w:pPr>
              <w:widowControl/>
              <w:suppressAutoHyphens/>
              <w:autoSpaceDE/>
              <w:autoSpaceDN/>
              <w:adjustRightInd/>
              <w:ind w:right="-58"/>
              <w:rPr>
                <w:sz w:val="22"/>
                <w:szCs w:val="22"/>
              </w:rPr>
            </w:pPr>
          </w:p>
        </w:tc>
      </w:tr>
      <w:tr w:rsidR="00DC160C" w:rsidRPr="00D74541" w:rsidTr="00C71C6C">
        <w:trPr>
          <w:trHeight w:val="255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0C" w:rsidRPr="00D74541" w:rsidRDefault="00DC160C" w:rsidP="00C71C6C">
            <w:pPr>
              <w:widowControl/>
              <w:suppressAutoHyphens/>
              <w:autoSpaceDE/>
              <w:autoSpaceDN/>
              <w:adjustRightInd/>
              <w:ind w:right="-58"/>
              <w:rPr>
                <w:sz w:val="22"/>
                <w:szCs w:val="22"/>
              </w:rPr>
            </w:pPr>
            <w:r w:rsidRPr="00C76425">
              <w:rPr>
                <w:sz w:val="22"/>
                <w:szCs w:val="22"/>
              </w:rPr>
              <w:t>Классическая иглорефлексотерапия</w:t>
            </w:r>
          </w:p>
        </w:tc>
        <w:tc>
          <w:tcPr>
            <w:tcW w:w="2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0C" w:rsidRPr="00D74541" w:rsidRDefault="00DC160C" w:rsidP="00C71C6C">
            <w:pPr>
              <w:widowControl/>
              <w:suppressAutoHyphens/>
              <w:autoSpaceDE/>
              <w:autoSpaceDN/>
              <w:adjustRightInd/>
              <w:ind w:right="-58"/>
              <w:rPr>
                <w:sz w:val="22"/>
                <w:szCs w:val="22"/>
              </w:rPr>
            </w:pPr>
          </w:p>
        </w:tc>
      </w:tr>
    </w:tbl>
    <w:p w:rsidR="00DC160C" w:rsidRPr="00D74541" w:rsidRDefault="00DC160C" w:rsidP="00DC160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DC160C" w:rsidRPr="00D74541" w:rsidRDefault="00DC160C" w:rsidP="00DC160C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3.1.4.3.</w:t>
      </w:r>
      <w:r w:rsidRPr="00D74541">
        <w:rPr>
          <w:sz w:val="22"/>
          <w:szCs w:val="22"/>
        </w:rPr>
        <w:t>  </w:t>
      </w:r>
      <w:r w:rsidRPr="00D74541">
        <w:rPr>
          <w:b/>
          <w:sz w:val="22"/>
          <w:szCs w:val="22"/>
        </w:rPr>
        <w:t>Лечебные и диагностические манипуляции</w:t>
      </w:r>
      <w:r w:rsidRPr="00D74541">
        <w:rPr>
          <w:sz w:val="22"/>
          <w:szCs w:val="22"/>
        </w:rPr>
        <w:t xml:space="preserve">: инъекции: </w:t>
      </w:r>
      <w:r w:rsidRPr="00C76425">
        <w:rPr>
          <w:sz w:val="22"/>
          <w:szCs w:val="22"/>
        </w:rPr>
        <w:t>внутривенные струйные, внутрисуставные, парабульбарные; внутривенные капельные</w:t>
      </w:r>
      <w:r>
        <w:rPr>
          <w:sz w:val="22"/>
          <w:szCs w:val="22"/>
        </w:rPr>
        <w:t xml:space="preserve">, </w:t>
      </w:r>
      <w:r w:rsidRPr="00D74541">
        <w:rPr>
          <w:sz w:val="22"/>
          <w:szCs w:val="22"/>
        </w:rPr>
        <w:t>подкожные, внутрикожные,  внутримышечные, внутривенные струйные, парабульбарные; проведение малых хирургических операций в амбулаторных условиях (только по экстренным показаниям);  скарификационные пробы, гипсовая иммобилизация  при травмах.</w:t>
      </w:r>
      <w:proofErr w:type="gramStart"/>
      <w:r w:rsidRPr="00C76425">
        <w:t xml:space="preserve"> </w:t>
      </w:r>
      <w:r w:rsidRPr="00C76425">
        <w:rPr>
          <w:sz w:val="22"/>
          <w:szCs w:val="22"/>
        </w:rPr>
        <w:t>,</w:t>
      </w:r>
      <w:proofErr w:type="gramEnd"/>
      <w:r w:rsidRPr="00C76425">
        <w:rPr>
          <w:sz w:val="22"/>
          <w:szCs w:val="22"/>
        </w:rPr>
        <w:t xml:space="preserve"> внутрисуставное введение хондропротекторов и заместителей внутрисуставной ж</w:t>
      </w:r>
      <w:r>
        <w:rPr>
          <w:sz w:val="22"/>
          <w:szCs w:val="22"/>
        </w:rPr>
        <w:t>идкости -без оплаты медикаментов</w:t>
      </w:r>
    </w:p>
    <w:p w:rsidR="00DC160C" w:rsidRPr="00D74541" w:rsidRDefault="00DC160C" w:rsidP="00DC160C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 xml:space="preserve">3.1.4.5.  </w:t>
      </w:r>
      <w:r w:rsidRPr="00D74541">
        <w:rPr>
          <w:sz w:val="22"/>
          <w:szCs w:val="22"/>
        </w:rPr>
        <w:t>Антирабическая</w:t>
      </w:r>
      <w:r w:rsidRPr="00D74541">
        <w:rPr>
          <w:sz w:val="22"/>
          <w:szCs w:val="22"/>
          <w:vertAlign w:val="superscript"/>
        </w:rPr>
        <w:footnoteReference w:id="7"/>
      </w:r>
      <w:r w:rsidRPr="00D74541">
        <w:rPr>
          <w:sz w:val="22"/>
          <w:szCs w:val="22"/>
        </w:rPr>
        <w:t>, противостолбнячная вакцинация при травме с оплатой лекарственных средств.</w:t>
      </w:r>
    </w:p>
    <w:p w:rsidR="00DC160C" w:rsidRPr="00D74541" w:rsidRDefault="00DC160C" w:rsidP="00DC160C">
      <w:pPr>
        <w:widowControl/>
        <w:autoSpaceDE/>
        <w:autoSpaceDN/>
        <w:adjustRightInd/>
        <w:spacing w:before="120" w:after="120"/>
        <w:jc w:val="both"/>
        <w:rPr>
          <w:b/>
          <w:sz w:val="22"/>
          <w:szCs w:val="22"/>
        </w:rPr>
      </w:pPr>
      <w:r w:rsidRPr="00D74541">
        <w:rPr>
          <w:b/>
          <w:sz w:val="22"/>
          <w:szCs w:val="22"/>
        </w:rPr>
        <w:t>3.1.5. Медикаментозное обеспечение:</w:t>
      </w:r>
    </w:p>
    <w:p w:rsidR="00DC160C" w:rsidRPr="00D74541" w:rsidRDefault="00DC160C" w:rsidP="00DC160C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3.1.5.1.</w:t>
      </w:r>
      <w:r w:rsidRPr="00D74541">
        <w:rPr>
          <w:sz w:val="22"/>
          <w:szCs w:val="22"/>
        </w:rPr>
        <w:t> Обеспечение лекарственными средствами и изделиями медицинского назначения необходимыми:</w:t>
      </w:r>
    </w:p>
    <w:p w:rsidR="00DC160C" w:rsidRPr="00D74541" w:rsidRDefault="00DC160C" w:rsidP="00DC160C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2"/>
          <w:szCs w:val="22"/>
        </w:rPr>
      </w:pPr>
      <w:r w:rsidRPr="00D74541">
        <w:rPr>
          <w:sz w:val="22"/>
          <w:szCs w:val="22"/>
        </w:rPr>
        <w:t>при оказании экстренной медицинской помощи;</w:t>
      </w:r>
    </w:p>
    <w:p w:rsidR="00DC160C" w:rsidRPr="00D74541" w:rsidRDefault="00DC160C" w:rsidP="00DC160C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2"/>
          <w:szCs w:val="22"/>
        </w:rPr>
      </w:pPr>
      <w:r w:rsidRPr="00D74541">
        <w:rPr>
          <w:sz w:val="22"/>
          <w:szCs w:val="22"/>
        </w:rPr>
        <w:t>при выполнении процедур и манипуляций на приеме у врача при предоставлении их  медицинской организацией;</w:t>
      </w:r>
      <w:r w:rsidRPr="00D74541">
        <w:rPr>
          <w:sz w:val="22"/>
          <w:szCs w:val="22"/>
          <w:vertAlign w:val="superscript"/>
        </w:rPr>
        <w:footnoteReference w:id="8"/>
      </w:r>
    </w:p>
    <w:p w:rsidR="00DC160C" w:rsidRPr="00D74541" w:rsidRDefault="00DC160C" w:rsidP="00DC160C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2"/>
          <w:szCs w:val="22"/>
        </w:rPr>
      </w:pPr>
      <w:r w:rsidRPr="00D74541">
        <w:rPr>
          <w:sz w:val="22"/>
          <w:szCs w:val="22"/>
        </w:rPr>
        <w:t>при проведении малых хирургических операций в амбулаторно-поликлинических условиях при предоставлении их  медицинской организацией.</w:t>
      </w:r>
      <w:r w:rsidRPr="00D74541">
        <w:rPr>
          <w:sz w:val="22"/>
          <w:szCs w:val="22"/>
          <w:vertAlign w:val="superscript"/>
        </w:rPr>
        <w:footnoteReference w:id="9"/>
      </w:r>
    </w:p>
    <w:p w:rsidR="00DC160C" w:rsidRPr="00D74541" w:rsidRDefault="00DC160C" w:rsidP="00DC160C">
      <w:pPr>
        <w:widowControl/>
        <w:autoSpaceDE/>
        <w:autoSpaceDN/>
        <w:adjustRightInd/>
        <w:spacing w:before="120" w:after="120"/>
        <w:jc w:val="both"/>
        <w:rPr>
          <w:bCs/>
          <w:iCs/>
          <w:sz w:val="22"/>
          <w:szCs w:val="22"/>
        </w:rPr>
      </w:pPr>
      <w:r w:rsidRPr="00D74541">
        <w:rPr>
          <w:b/>
          <w:bCs/>
          <w:iCs/>
          <w:sz w:val="22"/>
          <w:szCs w:val="22"/>
        </w:rPr>
        <w:t>3.2. Помощь на дому</w:t>
      </w:r>
      <w:r w:rsidRPr="00D74541">
        <w:rPr>
          <w:bCs/>
          <w:iCs/>
          <w:sz w:val="22"/>
          <w:szCs w:val="22"/>
          <w:vertAlign w:val="superscript"/>
        </w:rPr>
        <w:footnoteReference w:id="10"/>
      </w:r>
      <w:r w:rsidRPr="00D74541">
        <w:rPr>
          <w:b/>
          <w:bCs/>
          <w:iCs/>
          <w:sz w:val="22"/>
          <w:szCs w:val="22"/>
        </w:rPr>
        <w:t xml:space="preserve"> в пределах административной  границы г. Санкт-Петербург и пределах города проживания в ЛО, в случае наличия на территории города проживания ЛПУ из перечня по программе и оказывающего данный вид помощи, или на рабочем месте: </w:t>
      </w:r>
    </w:p>
    <w:p w:rsidR="00DC160C" w:rsidRPr="00D74541" w:rsidRDefault="00DC160C" w:rsidP="00DC160C">
      <w:pPr>
        <w:widowControl/>
        <w:autoSpaceDE/>
        <w:autoSpaceDN/>
        <w:adjustRightInd/>
        <w:ind w:left="284" w:right="-58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3.2.1.</w:t>
      </w:r>
      <w:r w:rsidRPr="00D74541">
        <w:rPr>
          <w:bCs/>
          <w:sz w:val="22"/>
          <w:szCs w:val="22"/>
        </w:rPr>
        <w:t xml:space="preserve"> Оказание медицинской помощи врачом-терапевтом / врачом </w:t>
      </w:r>
      <w:r w:rsidRPr="00D74541">
        <w:rPr>
          <w:sz w:val="22"/>
          <w:szCs w:val="22"/>
        </w:rPr>
        <w:t>общей врачебной практики (семейной медицины).</w:t>
      </w:r>
    </w:p>
    <w:p w:rsidR="00DC160C" w:rsidRPr="00D74541" w:rsidRDefault="00DC160C" w:rsidP="00DC160C">
      <w:pPr>
        <w:widowControl/>
        <w:autoSpaceDE/>
        <w:autoSpaceDN/>
        <w:adjustRightInd/>
        <w:ind w:left="284" w:right="-58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lastRenderedPageBreak/>
        <w:t>3.2.2.</w:t>
      </w:r>
      <w:r w:rsidRPr="00D74541">
        <w:rPr>
          <w:bCs/>
          <w:sz w:val="22"/>
          <w:szCs w:val="22"/>
        </w:rPr>
        <w:t xml:space="preserve"> Снятие ЭКГ по назначению врача по медицинским показаниям при невозможности посещения медицинской организации.</w:t>
      </w:r>
    </w:p>
    <w:p w:rsidR="00DC160C" w:rsidRPr="00D74541" w:rsidRDefault="00DC160C" w:rsidP="00DC160C">
      <w:pPr>
        <w:widowControl/>
        <w:autoSpaceDE/>
        <w:autoSpaceDN/>
        <w:adjustRightInd/>
        <w:ind w:left="284" w:right="-58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3.2.3.</w:t>
      </w:r>
      <w:r w:rsidRPr="00D74541">
        <w:rPr>
          <w:bCs/>
          <w:sz w:val="22"/>
          <w:szCs w:val="22"/>
        </w:rPr>
        <w:t xml:space="preserve"> Забор  материала для лабораторных исследований по медицинским показаниям и по назначению врача при острых инфекционных заболеваниях при невозможности посещения медицинской организации по эпидемиологическим показаниям (за исключением исследования кала на дисбактериоз и содержание углеводов).</w:t>
      </w:r>
    </w:p>
    <w:p w:rsidR="00DC160C" w:rsidRPr="00D74541" w:rsidRDefault="00DC160C" w:rsidP="00DC160C">
      <w:pPr>
        <w:widowControl/>
        <w:autoSpaceDE/>
        <w:autoSpaceDN/>
        <w:adjustRightInd/>
        <w:ind w:left="284" w:right="-58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3.2.4.</w:t>
      </w:r>
      <w:r w:rsidRPr="00D74541">
        <w:rPr>
          <w:bCs/>
          <w:sz w:val="22"/>
          <w:szCs w:val="22"/>
        </w:rPr>
        <w:t xml:space="preserve"> Экспертиза временной нетрудоспособности.</w:t>
      </w:r>
    </w:p>
    <w:p w:rsidR="00DC160C" w:rsidRPr="00D74541" w:rsidRDefault="00DC160C" w:rsidP="00DC160C">
      <w:pPr>
        <w:widowControl/>
        <w:autoSpaceDE/>
        <w:autoSpaceDN/>
        <w:adjustRightInd/>
        <w:ind w:left="284" w:right="-58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3.</w:t>
      </w:r>
      <w:r w:rsidRPr="00D74541">
        <w:rPr>
          <w:bCs/>
          <w:sz w:val="22"/>
          <w:szCs w:val="22"/>
        </w:rPr>
        <w:t>2.5. Услуги медицинской сестры по назначению врача при постельном режиме (инъекции внутривенные и внутримышечные).</w:t>
      </w:r>
    </w:p>
    <w:p w:rsidR="00DC160C" w:rsidRPr="00D74541" w:rsidRDefault="00DC160C" w:rsidP="00DC160C">
      <w:pPr>
        <w:widowControl/>
        <w:autoSpaceDE/>
        <w:autoSpaceDN/>
        <w:adjustRightInd/>
        <w:spacing w:before="120" w:after="120"/>
        <w:ind w:left="284" w:hanging="284"/>
        <w:rPr>
          <w:sz w:val="22"/>
          <w:szCs w:val="22"/>
        </w:rPr>
      </w:pPr>
      <w:r w:rsidRPr="00D74541">
        <w:rPr>
          <w:b/>
          <w:bCs/>
          <w:sz w:val="22"/>
          <w:szCs w:val="22"/>
        </w:rPr>
        <w:t xml:space="preserve">3.3. Врач офиса (для </w:t>
      </w:r>
      <w:proofErr w:type="gramStart"/>
      <w:r w:rsidRPr="00D74541">
        <w:rPr>
          <w:b/>
          <w:bCs/>
          <w:sz w:val="22"/>
          <w:szCs w:val="22"/>
        </w:rPr>
        <w:t>Застрахованных</w:t>
      </w:r>
      <w:proofErr w:type="gramEnd"/>
      <w:r w:rsidRPr="00D74541">
        <w:rPr>
          <w:b/>
          <w:bCs/>
          <w:sz w:val="22"/>
          <w:szCs w:val="22"/>
        </w:rPr>
        <w:t xml:space="preserve"> в г. Санкт-Петербург) </w:t>
      </w:r>
      <w:r w:rsidRPr="00D74541">
        <w:rPr>
          <w:sz w:val="22"/>
          <w:szCs w:val="22"/>
        </w:rPr>
        <w:t>(выбор ЛПУ определяет Страховщик).</w:t>
      </w:r>
    </w:p>
    <w:p w:rsidR="00DC160C" w:rsidRPr="00D74541" w:rsidRDefault="00DC160C" w:rsidP="00DC160C">
      <w:pPr>
        <w:widowControl/>
        <w:autoSpaceDE/>
        <w:autoSpaceDN/>
        <w:adjustRightInd/>
        <w:ind w:left="284" w:right="-57" w:hanging="284"/>
        <w:jc w:val="both"/>
        <w:rPr>
          <w:bCs/>
          <w:sz w:val="22"/>
          <w:szCs w:val="22"/>
        </w:rPr>
      </w:pPr>
      <w:r w:rsidRPr="00D74541">
        <w:rPr>
          <w:bCs/>
          <w:sz w:val="22"/>
          <w:szCs w:val="22"/>
        </w:rPr>
        <w:t xml:space="preserve">          </w:t>
      </w:r>
      <w:proofErr w:type="gramStart"/>
      <w:r w:rsidRPr="00D74541">
        <w:rPr>
          <w:bCs/>
          <w:sz w:val="22"/>
          <w:szCs w:val="22"/>
        </w:rPr>
        <w:t>Визиты  офисного врача терапевта, невролога и кардиолога по месту  работы (по адресу пр.</w:t>
      </w:r>
      <w:proofErr w:type="gramEnd"/>
      <w:r w:rsidRPr="00D74541">
        <w:rPr>
          <w:bCs/>
          <w:sz w:val="22"/>
          <w:szCs w:val="22"/>
        </w:rPr>
        <w:t xml:space="preserve"> Большевиков, д.22,к.1) 4 раза в месяц по 2 часа (врач терапевт), 2 раза в месяц по 2 часа - врач кардиолог, и врач невролог – 1 раз в месяц по 2 часа в период с 10.00 до 18.00;</w:t>
      </w:r>
    </w:p>
    <w:p w:rsidR="00DC160C" w:rsidRPr="00D74541" w:rsidRDefault="00DC160C" w:rsidP="00DC160C">
      <w:pPr>
        <w:widowControl/>
        <w:autoSpaceDE/>
        <w:autoSpaceDN/>
        <w:adjustRightInd/>
        <w:ind w:left="284" w:right="-57" w:hanging="284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 xml:space="preserve">     3.3.1.</w:t>
      </w:r>
      <w:r w:rsidRPr="00D74541">
        <w:rPr>
          <w:bCs/>
          <w:sz w:val="22"/>
          <w:szCs w:val="22"/>
        </w:rPr>
        <w:t xml:space="preserve">  Сбор  необходимой медицинской  информации, выявление  жалоб</w:t>
      </w:r>
    </w:p>
    <w:p w:rsidR="00DC160C" w:rsidRPr="00D74541" w:rsidRDefault="00DC160C" w:rsidP="00DC160C">
      <w:pPr>
        <w:widowControl/>
        <w:tabs>
          <w:tab w:val="left" w:pos="567"/>
        </w:tabs>
        <w:autoSpaceDE/>
        <w:autoSpaceDN/>
        <w:adjustRightInd/>
        <w:ind w:left="284" w:right="-57" w:hanging="284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 xml:space="preserve">     3</w:t>
      </w:r>
      <w:r w:rsidRPr="00D74541">
        <w:rPr>
          <w:bCs/>
          <w:sz w:val="22"/>
          <w:szCs w:val="22"/>
        </w:rPr>
        <w:t>.</w:t>
      </w:r>
      <w:r w:rsidRPr="00D74541">
        <w:rPr>
          <w:b/>
          <w:bCs/>
          <w:sz w:val="22"/>
          <w:szCs w:val="22"/>
        </w:rPr>
        <w:t>3.2.</w:t>
      </w:r>
      <w:r w:rsidRPr="00D74541">
        <w:rPr>
          <w:bCs/>
          <w:sz w:val="22"/>
          <w:szCs w:val="22"/>
        </w:rPr>
        <w:t xml:space="preserve"> Первичное скрининг-обследование, осмотр, ЭКГ, назначение  необходимого лечения и обследования, справки в бассейн, запись к врачу из базового перечня ЛПУ</w:t>
      </w:r>
    </w:p>
    <w:p w:rsidR="00DC160C" w:rsidRPr="00D74541" w:rsidRDefault="00DC160C" w:rsidP="00DC160C">
      <w:pPr>
        <w:widowControl/>
        <w:autoSpaceDE/>
        <w:autoSpaceDN/>
        <w:adjustRightInd/>
        <w:ind w:left="284" w:right="-57" w:hanging="284"/>
        <w:jc w:val="both"/>
        <w:rPr>
          <w:bCs/>
          <w:sz w:val="22"/>
          <w:szCs w:val="22"/>
        </w:rPr>
      </w:pPr>
      <w:r w:rsidRPr="00D74541">
        <w:rPr>
          <w:bCs/>
          <w:sz w:val="22"/>
          <w:szCs w:val="22"/>
        </w:rPr>
        <w:t xml:space="preserve">     3.3.3.  Экспертиза временной  нетрудоспособности с выдачей больничных листов, рецептов (</w:t>
      </w:r>
      <w:proofErr w:type="gramStart"/>
      <w:r w:rsidRPr="00D74541">
        <w:rPr>
          <w:bCs/>
          <w:sz w:val="22"/>
          <w:szCs w:val="22"/>
        </w:rPr>
        <w:t>кроме</w:t>
      </w:r>
      <w:proofErr w:type="gramEnd"/>
      <w:r w:rsidRPr="00D74541">
        <w:rPr>
          <w:bCs/>
          <w:sz w:val="22"/>
          <w:szCs w:val="22"/>
        </w:rPr>
        <w:t xml:space="preserve">  льготных врачом-терапевтом).</w:t>
      </w:r>
    </w:p>
    <w:p w:rsidR="00DC160C" w:rsidRPr="00D74541" w:rsidRDefault="00DC160C" w:rsidP="00DC160C">
      <w:pPr>
        <w:widowControl/>
        <w:autoSpaceDE/>
        <w:autoSpaceDN/>
        <w:adjustRightInd/>
        <w:spacing w:before="120" w:after="120"/>
        <w:jc w:val="both"/>
        <w:rPr>
          <w:bCs/>
          <w:iCs/>
          <w:sz w:val="22"/>
          <w:szCs w:val="22"/>
        </w:rPr>
      </w:pPr>
      <w:r w:rsidRPr="00D74541">
        <w:rPr>
          <w:b/>
          <w:bCs/>
          <w:sz w:val="22"/>
          <w:szCs w:val="22"/>
        </w:rPr>
        <w:t>3.4. Скорая медицинская помощь</w:t>
      </w:r>
      <w:r w:rsidRPr="00D74541">
        <w:rPr>
          <w:b/>
          <w:bCs/>
          <w:sz w:val="22"/>
          <w:szCs w:val="22"/>
          <w:vertAlign w:val="superscript"/>
        </w:rPr>
        <w:footnoteReference w:id="11"/>
      </w:r>
      <w:r w:rsidRPr="00D74541">
        <w:rPr>
          <w:b/>
          <w:bCs/>
          <w:sz w:val="22"/>
          <w:szCs w:val="22"/>
        </w:rPr>
        <w:t xml:space="preserve"> (при наличии в городе обслуживания бригад скорой помощи, работающих в системе ДМС) в пределах административной  границы г. Санкт-Петербург и Ленинградской  области</w:t>
      </w:r>
    </w:p>
    <w:p w:rsidR="00DC160C" w:rsidRPr="00D74541" w:rsidRDefault="00DC160C" w:rsidP="00DC160C">
      <w:pPr>
        <w:widowControl/>
        <w:autoSpaceDE/>
        <w:autoSpaceDN/>
        <w:adjustRightInd/>
        <w:ind w:left="426" w:right="-57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3.4.1.</w:t>
      </w:r>
      <w:r w:rsidRPr="00D74541">
        <w:rPr>
          <w:bCs/>
          <w:sz w:val="22"/>
          <w:szCs w:val="22"/>
        </w:rPr>
        <w:t xml:space="preserve"> Выезд бригады скорой, в том числе скорой специализированной, медицинской помощи.</w:t>
      </w:r>
    </w:p>
    <w:p w:rsidR="00DC160C" w:rsidRPr="00D74541" w:rsidRDefault="00DC160C" w:rsidP="00DC160C">
      <w:pPr>
        <w:widowControl/>
        <w:autoSpaceDE/>
        <w:autoSpaceDN/>
        <w:adjustRightInd/>
        <w:ind w:left="426" w:right="-57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3.4.2.</w:t>
      </w:r>
      <w:r w:rsidRPr="00D74541">
        <w:rPr>
          <w:bCs/>
          <w:sz w:val="22"/>
          <w:szCs w:val="22"/>
        </w:rPr>
        <w:t xml:space="preserve"> Первичный осмотр, проведение </w:t>
      </w:r>
      <w:proofErr w:type="gramStart"/>
      <w:r w:rsidRPr="00D74541">
        <w:rPr>
          <w:bCs/>
          <w:sz w:val="22"/>
          <w:szCs w:val="22"/>
        </w:rPr>
        <w:t>необходимой</w:t>
      </w:r>
      <w:proofErr w:type="gramEnd"/>
      <w:r w:rsidRPr="00D74541">
        <w:rPr>
          <w:bCs/>
          <w:sz w:val="22"/>
          <w:szCs w:val="22"/>
        </w:rPr>
        <w:t xml:space="preserve"> экспресс-диагностики в объеме медицинского оснащения автомобиля.</w:t>
      </w:r>
    </w:p>
    <w:p w:rsidR="00DC160C" w:rsidRPr="00D74541" w:rsidRDefault="00DC160C" w:rsidP="00DC160C">
      <w:pPr>
        <w:widowControl/>
        <w:autoSpaceDE/>
        <w:autoSpaceDN/>
        <w:adjustRightInd/>
        <w:ind w:left="426" w:right="-57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3.4.3.</w:t>
      </w:r>
      <w:r w:rsidRPr="00D74541">
        <w:rPr>
          <w:bCs/>
          <w:sz w:val="22"/>
          <w:szCs w:val="22"/>
        </w:rPr>
        <w:t xml:space="preserve"> Оказание экстренной и неотложной медицинской помощи, в том числе с применением лекарственных средств </w:t>
      </w:r>
      <w:r w:rsidRPr="00D74541">
        <w:rPr>
          <w:sz w:val="22"/>
          <w:szCs w:val="22"/>
        </w:rPr>
        <w:t>в объеме медицинского оснащения автомобиля</w:t>
      </w:r>
      <w:r w:rsidRPr="00D74541">
        <w:rPr>
          <w:bCs/>
          <w:sz w:val="22"/>
          <w:szCs w:val="22"/>
        </w:rPr>
        <w:t>.</w:t>
      </w:r>
    </w:p>
    <w:p w:rsidR="00DC160C" w:rsidRPr="00D74541" w:rsidRDefault="00DC160C" w:rsidP="00DC160C">
      <w:pPr>
        <w:widowControl/>
        <w:suppressAutoHyphens/>
        <w:autoSpaceDE/>
        <w:autoSpaceDN/>
        <w:adjustRightInd/>
        <w:ind w:left="425" w:right="-57"/>
        <w:jc w:val="both"/>
        <w:rPr>
          <w:bCs/>
          <w:sz w:val="22"/>
          <w:szCs w:val="22"/>
        </w:rPr>
      </w:pPr>
      <w:r w:rsidRPr="00D74541">
        <w:rPr>
          <w:b/>
          <w:sz w:val="22"/>
          <w:szCs w:val="22"/>
        </w:rPr>
        <w:t>3.4.4.</w:t>
      </w:r>
      <w:r w:rsidRPr="00D74541">
        <w:rPr>
          <w:bCs/>
          <w:sz w:val="22"/>
          <w:szCs w:val="22"/>
        </w:rPr>
        <w:t xml:space="preserve"> Медицинская эвакуация бригадой скорой, в том числе специализированной, медицинской помощи в медицинскую организацию, либо из одной организации в другую, с проведением во время транспортировки мероприятий по оказанию медицинской помощи, в том числе с применением медицинского оборудования и лекарственных средств в объеме медицинского оснащения автомобиля </w:t>
      </w:r>
    </w:p>
    <w:p w:rsidR="00DC160C" w:rsidRPr="00D74541" w:rsidRDefault="00DC160C" w:rsidP="00DC160C">
      <w:pPr>
        <w:widowControl/>
        <w:suppressAutoHyphens/>
        <w:autoSpaceDE/>
        <w:autoSpaceDN/>
        <w:adjustRightInd/>
        <w:ind w:left="425" w:right="-57"/>
        <w:jc w:val="both"/>
        <w:rPr>
          <w:bCs/>
          <w:sz w:val="22"/>
          <w:szCs w:val="22"/>
        </w:rPr>
      </w:pPr>
      <w:r w:rsidRPr="00D74541">
        <w:rPr>
          <w:sz w:val="22"/>
          <w:szCs w:val="22"/>
        </w:rPr>
        <w:t>3.</w:t>
      </w:r>
      <w:r w:rsidRPr="00D74541">
        <w:rPr>
          <w:bCs/>
          <w:sz w:val="22"/>
          <w:szCs w:val="22"/>
        </w:rPr>
        <w:t xml:space="preserve">4.5. Медицинская транспортировка обратно по месту жительства застрахованного из приемного покоя или </w:t>
      </w:r>
      <w:proofErr w:type="gramStart"/>
      <w:r w:rsidRPr="00D74541">
        <w:rPr>
          <w:bCs/>
          <w:sz w:val="22"/>
          <w:szCs w:val="22"/>
        </w:rPr>
        <w:t>травмпункта</w:t>
      </w:r>
      <w:proofErr w:type="gramEnd"/>
      <w:r w:rsidRPr="00D74541">
        <w:rPr>
          <w:bCs/>
          <w:sz w:val="22"/>
          <w:szCs w:val="22"/>
        </w:rPr>
        <w:t xml:space="preserve"> если необходимость в госпитализации по медицинским показаниям после оказания первичной помощи отсутствует.</w:t>
      </w:r>
    </w:p>
    <w:p w:rsidR="00DC160C" w:rsidRPr="00D74541" w:rsidRDefault="00DC160C" w:rsidP="00DC160C">
      <w:pPr>
        <w:widowControl/>
        <w:autoSpaceDE/>
        <w:autoSpaceDN/>
        <w:adjustRightInd/>
        <w:spacing w:before="120" w:after="120"/>
        <w:ind w:right="-57"/>
        <w:jc w:val="both"/>
        <w:rPr>
          <w:b/>
          <w:sz w:val="22"/>
          <w:szCs w:val="22"/>
        </w:rPr>
      </w:pPr>
      <w:r w:rsidRPr="00D74541">
        <w:rPr>
          <w:b/>
          <w:bCs/>
          <w:sz w:val="22"/>
          <w:szCs w:val="22"/>
        </w:rPr>
        <w:t>3.5. Стационарное</w:t>
      </w:r>
      <w:r w:rsidRPr="00D74541">
        <w:rPr>
          <w:b/>
          <w:sz w:val="22"/>
          <w:szCs w:val="22"/>
        </w:rPr>
        <w:t xml:space="preserve"> обслуживание</w:t>
      </w:r>
      <w:r w:rsidRPr="00D74541">
        <w:rPr>
          <w:b/>
          <w:sz w:val="22"/>
          <w:szCs w:val="22"/>
          <w:vertAlign w:val="superscript"/>
        </w:rPr>
        <w:footnoteReference w:id="12"/>
      </w:r>
      <w:r w:rsidRPr="00D74541">
        <w:rPr>
          <w:b/>
          <w:sz w:val="22"/>
          <w:szCs w:val="22"/>
        </w:rPr>
        <w:t xml:space="preserve"> (экстренная</w:t>
      </w:r>
      <w:r w:rsidRPr="00D74541">
        <w:rPr>
          <w:b/>
          <w:sz w:val="22"/>
          <w:szCs w:val="22"/>
          <w:vertAlign w:val="superscript"/>
        </w:rPr>
        <w:footnoteReference w:id="13"/>
      </w:r>
      <w:r w:rsidRPr="00D74541">
        <w:rPr>
          <w:b/>
          <w:sz w:val="22"/>
          <w:szCs w:val="22"/>
        </w:rPr>
        <w:t xml:space="preserve"> госпитализация):</w:t>
      </w:r>
      <w:r w:rsidRPr="00D74541">
        <w:rPr>
          <w:b/>
          <w:sz w:val="22"/>
          <w:szCs w:val="22"/>
          <w:vertAlign w:val="superscript"/>
        </w:rPr>
        <w:footnoteReference w:id="14"/>
      </w:r>
    </w:p>
    <w:p w:rsidR="00DC160C" w:rsidRPr="00D74541" w:rsidRDefault="00DC160C" w:rsidP="00DC160C">
      <w:pPr>
        <w:widowControl/>
        <w:suppressAutoHyphens/>
        <w:autoSpaceDE/>
        <w:autoSpaceDN/>
        <w:adjustRightInd/>
        <w:ind w:left="426" w:right="-57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3.5.1.</w:t>
      </w:r>
      <w:r w:rsidRPr="00D74541">
        <w:rPr>
          <w:sz w:val="22"/>
          <w:szCs w:val="22"/>
        </w:rPr>
        <w:t xml:space="preserve"> Пребывание в 2-3 местной палате стационара, питание, уход медицинского персонала.</w:t>
      </w:r>
    </w:p>
    <w:p w:rsidR="00DC160C" w:rsidRPr="00D74541" w:rsidRDefault="00DC160C" w:rsidP="00DC160C">
      <w:pPr>
        <w:widowControl/>
        <w:suppressAutoHyphens/>
        <w:autoSpaceDE/>
        <w:autoSpaceDN/>
        <w:adjustRightInd/>
        <w:ind w:left="426" w:right="-57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3.5.2.</w:t>
      </w:r>
      <w:r w:rsidRPr="00D74541">
        <w:rPr>
          <w:sz w:val="22"/>
          <w:szCs w:val="22"/>
        </w:rPr>
        <w:t xml:space="preserve"> </w:t>
      </w:r>
      <w:proofErr w:type="gramStart"/>
      <w:r w:rsidRPr="00D74541">
        <w:rPr>
          <w:sz w:val="22"/>
          <w:szCs w:val="22"/>
        </w:rPr>
        <w:t>Первичные, повторные, консультативные приемы врачей-специалистов по: абдоминальной хирургии, акушерству и гинекологии, аллергологии и иммунологии, анестезиологии и реаниматологии, гастроэнтерологии, гематологии, дерматовенерологии, инфекционным болезням, кардиологии, колопроктологии, лечебной физкультуре и спортивной медицине, мануальной терапии, неврологии, нейрохирургии, нефрологии, онкологии, оториноларингологии, офтальмологии, паразитологии, пульмонологии, радиологии, ревматологии, рентгенологии, рефлексотерапии, сердечно-сосудистой хирургии, стоматологии терапевтической, стоматологии хирургической, терапии, токсикологии, торакальной хирургии, травматологии и ортопедии, трансфузиологии, ультразвуковой диагностике, урологии</w:t>
      </w:r>
      <w:proofErr w:type="gramEnd"/>
      <w:r w:rsidRPr="00D74541">
        <w:rPr>
          <w:sz w:val="22"/>
          <w:szCs w:val="22"/>
        </w:rPr>
        <w:t>, физиотерапии, функциональной диагностике, хирургии, челюстно-лицевой хирургии, эндокринологии, эндоскопии.</w:t>
      </w:r>
    </w:p>
    <w:p w:rsidR="00DC160C" w:rsidRPr="00D74541" w:rsidRDefault="00DC160C" w:rsidP="00DC160C">
      <w:pPr>
        <w:widowControl/>
        <w:suppressAutoHyphens/>
        <w:autoSpaceDE/>
        <w:autoSpaceDN/>
        <w:adjustRightInd/>
        <w:ind w:left="426" w:right="-57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3.5.3.</w:t>
      </w:r>
      <w:r w:rsidRPr="00D74541">
        <w:rPr>
          <w:sz w:val="22"/>
          <w:szCs w:val="22"/>
        </w:rPr>
        <w:t xml:space="preserve"> Лечебные манипуляции врачей-специалистов и среднего медицинского персонала.</w:t>
      </w:r>
    </w:p>
    <w:p w:rsidR="00DC160C" w:rsidRPr="00D74541" w:rsidRDefault="00DC160C" w:rsidP="00DC160C">
      <w:pPr>
        <w:widowControl/>
        <w:suppressAutoHyphens/>
        <w:autoSpaceDE/>
        <w:autoSpaceDN/>
        <w:adjustRightInd/>
        <w:ind w:left="426" w:right="-57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3.5.4.</w:t>
      </w:r>
      <w:r w:rsidRPr="00D74541">
        <w:rPr>
          <w:sz w:val="22"/>
          <w:szCs w:val="22"/>
        </w:rPr>
        <w:t xml:space="preserve"> Хирургические и консервативные методы лечения.</w:t>
      </w:r>
    </w:p>
    <w:p w:rsidR="00DC160C" w:rsidRPr="00D74541" w:rsidRDefault="00DC160C" w:rsidP="00DC160C">
      <w:pPr>
        <w:widowControl/>
        <w:suppressAutoHyphens/>
        <w:autoSpaceDE/>
        <w:autoSpaceDN/>
        <w:adjustRightInd/>
        <w:ind w:left="426" w:right="-57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3.5.5.</w:t>
      </w:r>
      <w:r w:rsidRPr="00D74541">
        <w:rPr>
          <w:sz w:val="22"/>
          <w:szCs w:val="22"/>
        </w:rPr>
        <w:t xml:space="preserve"> Лабораторные исследования: общеклинические, биохимические, иммунологические, микробиологические, цитологические и гистологические исследования.</w:t>
      </w:r>
    </w:p>
    <w:p w:rsidR="00DC160C" w:rsidRPr="00D74541" w:rsidRDefault="00DC160C" w:rsidP="00DC160C">
      <w:pPr>
        <w:widowControl/>
        <w:suppressAutoHyphens/>
        <w:autoSpaceDE/>
        <w:autoSpaceDN/>
        <w:adjustRightInd/>
        <w:ind w:left="426" w:right="-57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lastRenderedPageBreak/>
        <w:t>3.5.6.</w:t>
      </w:r>
      <w:r w:rsidRPr="00D74541">
        <w:rPr>
          <w:sz w:val="22"/>
          <w:szCs w:val="22"/>
        </w:rPr>
        <w:t xml:space="preserve"> Инструментальные исследования: функциональная и ультразвуковая диагностика; рентгенологические и </w:t>
      </w:r>
      <w:proofErr w:type="gramStart"/>
      <w:r w:rsidRPr="00D74541">
        <w:rPr>
          <w:sz w:val="22"/>
          <w:szCs w:val="22"/>
        </w:rPr>
        <w:t>рентген-радиологические</w:t>
      </w:r>
      <w:proofErr w:type="gramEnd"/>
      <w:r w:rsidRPr="00D74541">
        <w:rPr>
          <w:sz w:val="22"/>
          <w:szCs w:val="22"/>
        </w:rPr>
        <w:t xml:space="preserve"> исследования, включая компьютерную томографию, радиоизотопные исследования, позитронно-эмиссионную томографию; магнитно-резонансная томография; эндоскопические исследования.</w:t>
      </w:r>
    </w:p>
    <w:p w:rsidR="00DC160C" w:rsidRPr="00D74541" w:rsidRDefault="00DC160C" w:rsidP="00DC160C">
      <w:pPr>
        <w:widowControl/>
        <w:autoSpaceDE/>
        <w:autoSpaceDN/>
        <w:adjustRightInd/>
        <w:ind w:left="426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3.5.7.</w:t>
      </w:r>
      <w:r w:rsidRPr="00D74541">
        <w:rPr>
          <w:sz w:val="22"/>
          <w:szCs w:val="22"/>
        </w:rPr>
        <w:t xml:space="preserve"> Обеспечение лекарственными средствами (включая  анестезиологические пособия) и изделиями медицинского назначения необходимыми для лечения при предоставлении  их  медицинской организацией.</w:t>
      </w:r>
    </w:p>
    <w:p w:rsidR="00DC160C" w:rsidRPr="00D74541" w:rsidRDefault="00DC160C" w:rsidP="00DC160C">
      <w:pPr>
        <w:widowControl/>
        <w:suppressAutoHyphens/>
        <w:autoSpaceDE/>
        <w:autoSpaceDN/>
        <w:adjustRightInd/>
        <w:ind w:left="426" w:right="-57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3.5.8.</w:t>
      </w:r>
      <w:r w:rsidRPr="00D74541">
        <w:rPr>
          <w:sz w:val="22"/>
          <w:szCs w:val="22"/>
        </w:rPr>
        <w:t xml:space="preserve"> Реанимационные мероприятия.</w:t>
      </w:r>
    </w:p>
    <w:p w:rsidR="00DC160C" w:rsidRPr="00D74541" w:rsidRDefault="00DC160C" w:rsidP="00DC160C">
      <w:pPr>
        <w:widowControl/>
        <w:suppressAutoHyphens/>
        <w:autoSpaceDE/>
        <w:autoSpaceDN/>
        <w:adjustRightInd/>
        <w:ind w:left="426" w:right="-57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3.5.9.</w:t>
      </w:r>
      <w:r w:rsidRPr="00D74541">
        <w:rPr>
          <w:sz w:val="22"/>
          <w:szCs w:val="22"/>
        </w:rPr>
        <w:t xml:space="preserve"> Физиотерапия и восстановительное лечение по назначению врача в случаях, когда эти процедуры необходимы для лечения заболевания, послужившего причиной госпитализации.</w:t>
      </w:r>
    </w:p>
    <w:p w:rsidR="00DC160C" w:rsidRPr="00D74541" w:rsidRDefault="00DC160C" w:rsidP="00DC160C">
      <w:pPr>
        <w:widowControl/>
        <w:suppressAutoHyphens/>
        <w:autoSpaceDE/>
        <w:autoSpaceDN/>
        <w:adjustRightInd/>
        <w:ind w:left="426" w:right="-57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3.5.10.</w:t>
      </w:r>
      <w:r w:rsidRPr="00D74541">
        <w:rPr>
          <w:sz w:val="22"/>
          <w:szCs w:val="22"/>
        </w:rPr>
        <w:t xml:space="preserve"> Экспертиза нетрудоспособности с оформлением листков временной нетрудоспособности и справок. </w:t>
      </w:r>
    </w:p>
    <w:p w:rsidR="00DC160C" w:rsidRPr="00D74541" w:rsidRDefault="00DC160C" w:rsidP="00DC160C">
      <w:pPr>
        <w:widowControl/>
        <w:suppressAutoHyphens/>
        <w:autoSpaceDE/>
        <w:autoSpaceDN/>
        <w:adjustRightInd/>
        <w:ind w:left="426" w:right="-57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3.5.11.</w:t>
      </w:r>
      <w:r w:rsidRPr="00D74541">
        <w:rPr>
          <w:sz w:val="22"/>
          <w:szCs w:val="22"/>
        </w:rPr>
        <w:t xml:space="preserve"> Оформление медицинской документации, предусмотренной действующим законодательством.</w:t>
      </w:r>
    </w:p>
    <w:p w:rsidR="00DC160C" w:rsidRPr="00D74541" w:rsidRDefault="00DC160C" w:rsidP="00DC160C">
      <w:pPr>
        <w:widowControl/>
        <w:autoSpaceDE/>
        <w:autoSpaceDN/>
        <w:adjustRightInd/>
        <w:spacing w:before="120" w:after="120"/>
        <w:ind w:left="284" w:hanging="284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 xml:space="preserve">3.6. Специализированная консультационно-диагностическая помощь на базе ведущих НИИ г. Санкт-Петербург.              </w:t>
      </w:r>
      <w:r w:rsidRPr="00D74541">
        <w:rPr>
          <w:sz w:val="22"/>
          <w:szCs w:val="22"/>
        </w:rPr>
        <w:t xml:space="preserve">                                                                                                                                    Запись осуществляется сотрудниками круглосуточного диспетчерского пульта при наличии направления лечащего врача.</w:t>
      </w:r>
    </w:p>
    <w:p w:rsidR="00DC160C" w:rsidRPr="00D74541" w:rsidRDefault="00DC160C" w:rsidP="00DC160C">
      <w:pPr>
        <w:widowControl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pct5" w:color="auto" w:fill="FFFFFF"/>
        <w:autoSpaceDE/>
        <w:autoSpaceDN/>
        <w:adjustRightInd/>
        <w:ind w:left="284" w:right="-1"/>
        <w:jc w:val="center"/>
        <w:rPr>
          <w:b/>
          <w:bCs/>
          <w:sz w:val="22"/>
          <w:szCs w:val="22"/>
        </w:rPr>
      </w:pPr>
      <w:r w:rsidRPr="00D74541">
        <w:rPr>
          <w:b/>
          <w:bCs/>
          <w:sz w:val="22"/>
          <w:szCs w:val="22"/>
          <w:lang w:val="en-US"/>
        </w:rPr>
        <w:t>IV</w:t>
      </w:r>
      <w:r w:rsidRPr="00D74541">
        <w:rPr>
          <w:b/>
          <w:bCs/>
          <w:sz w:val="22"/>
          <w:szCs w:val="22"/>
        </w:rPr>
        <w:t>. ИСКЛЮЧЕНИЯ ИЗ ПРОГРАММЫ</w:t>
      </w:r>
    </w:p>
    <w:p w:rsidR="00DC160C" w:rsidRPr="00D74541" w:rsidRDefault="00DC160C" w:rsidP="00DC160C">
      <w:pPr>
        <w:widowControl/>
        <w:autoSpaceDE/>
        <w:autoSpaceDN/>
        <w:adjustRightInd/>
        <w:ind w:left="709" w:right="-58"/>
        <w:jc w:val="both"/>
        <w:rPr>
          <w:b/>
          <w:bCs/>
          <w:iCs/>
          <w:sz w:val="22"/>
          <w:szCs w:val="22"/>
        </w:rPr>
      </w:pPr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b/>
          <w:bCs/>
          <w:iCs/>
          <w:sz w:val="22"/>
          <w:szCs w:val="22"/>
        </w:rPr>
      </w:pPr>
      <w:r w:rsidRPr="00D74541">
        <w:rPr>
          <w:b/>
          <w:bCs/>
          <w:iCs/>
          <w:sz w:val="22"/>
          <w:szCs w:val="22"/>
        </w:rPr>
        <w:t>4.1. Перечень заболеваний/состояний, а также их осложнений, обращение по поводу которых не является застрахованным и не оплачивается Страховщиком:</w:t>
      </w:r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bCs/>
          <w:sz w:val="22"/>
          <w:szCs w:val="22"/>
        </w:rPr>
      </w:pPr>
      <w:r w:rsidRPr="00D74541">
        <w:rPr>
          <w:b/>
          <w:bCs/>
          <w:iCs/>
          <w:sz w:val="22"/>
          <w:szCs w:val="22"/>
        </w:rPr>
        <w:t>4.1.1.</w:t>
      </w:r>
      <w:r w:rsidRPr="00D74541">
        <w:rPr>
          <w:bCs/>
          <w:iCs/>
          <w:sz w:val="22"/>
          <w:szCs w:val="22"/>
        </w:rPr>
        <w:t xml:space="preserve"> </w:t>
      </w:r>
      <w:r w:rsidRPr="00D74541">
        <w:rPr>
          <w:bCs/>
          <w:sz w:val="22"/>
          <w:szCs w:val="22"/>
        </w:rPr>
        <w:t>ВИЧ – инфекция, СПИД, и их осложнения.</w:t>
      </w:r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4.1.2.</w:t>
      </w:r>
      <w:r w:rsidRPr="00D74541">
        <w:rPr>
          <w:bCs/>
          <w:sz w:val="22"/>
          <w:szCs w:val="22"/>
        </w:rPr>
        <w:t> Психические заболевания и их осложнения, органические психические расстройства (включая симптоматические), алкоголизм, наркомания, токсикомания, эпилепсия.</w:t>
      </w:r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4.1.3.</w:t>
      </w:r>
      <w:r w:rsidRPr="00D74541">
        <w:rPr>
          <w:bCs/>
          <w:sz w:val="22"/>
          <w:szCs w:val="22"/>
        </w:rPr>
        <w:t> Туберкулез, муковисцидоз независимо от клинической формы и стадии процесса.</w:t>
      </w:r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bCs/>
          <w:sz w:val="22"/>
          <w:szCs w:val="22"/>
        </w:rPr>
      </w:pPr>
      <w:r w:rsidRPr="00D74541">
        <w:rPr>
          <w:b/>
          <w:sz w:val="22"/>
          <w:szCs w:val="22"/>
        </w:rPr>
        <w:t>4.1.4.</w:t>
      </w:r>
      <w:r w:rsidRPr="00D74541">
        <w:rPr>
          <w:sz w:val="22"/>
          <w:szCs w:val="22"/>
        </w:rPr>
        <w:t> Инфекции, передающиеся преимущественно половым путем.</w:t>
      </w:r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4.1.5.</w:t>
      </w:r>
      <w:r w:rsidRPr="00D74541">
        <w:rPr>
          <w:bCs/>
          <w:sz w:val="22"/>
          <w:szCs w:val="22"/>
        </w:rPr>
        <w:t> Острые и хронические вирусные гепатиты, за исключением гепатита</w:t>
      </w:r>
      <w:proofErr w:type="gramStart"/>
      <w:r w:rsidRPr="00D74541">
        <w:rPr>
          <w:bCs/>
          <w:sz w:val="22"/>
          <w:szCs w:val="22"/>
        </w:rPr>
        <w:t xml:space="preserve"> А</w:t>
      </w:r>
      <w:proofErr w:type="gramEnd"/>
      <w:r w:rsidRPr="00D74541">
        <w:rPr>
          <w:bCs/>
          <w:sz w:val="22"/>
          <w:szCs w:val="22"/>
        </w:rPr>
        <w:t>; цирроз печени.</w:t>
      </w:r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4.1.6.</w:t>
      </w:r>
      <w:r w:rsidRPr="00D74541">
        <w:rPr>
          <w:bCs/>
          <w:sz w:val="22"/>
          <w:szCs w:val="22"/>
        </w:rPr>
        <w:t> Лучевая болезнь.</w:t>
      </w:r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 xml:space="preserve">4.1.7. </w:t>
      </w:r>
      <w:r w:rsidRPr="00D74541">
        <w:rPr>
          <w:bCs/>
          <w:sz w:val="22"/>
          <w:szCs w:val="22"/>
        </w:rPr>
        <w:t>Особо опасные инфекционные болезни: натуральная оспа (</w:t>
      </w:r>
      <w:r w:rsidRPr="00D74541">
        <w:rPr>
          <w:sz w:val="22"/>
          <w:szCs w:val="22"/>
        </w:rPr>
        <w:t>В03</w:t>
      </w:r>
      <w:r w:rsidRPr="00D74541">
        <w:rPr>
          <w:sz w:val="22"/>
          <w:szCs w:val="22"/>
          <w:vertAlign w:val="superscript"/>
        </w:rPr>
        <w:footnoteReference w:id="15"/>
      </w:r>
      <w:r w:rsidRPr="00D74541">
        <w:rPr>
          <w:bCs/>
          <w:sz w:val="22"/>
          <w:szCs w:val="22"/>
        </w:rPr>
        <w:t>),</w:t>
      </w:r>
      <w:r w:rsidRPr="00D74541">
        <w:rPr>
          <w:sz w:val="22"/>
          <w:szCs w:val="22"/>
        </w:rPr>
        <w:t xml:space="preserve"> </w:t>
      </w:r>
      <w:r w:rsidRPr="00D74541">
        <w:rPr>
          <w:bCs/>
          <w:sz w:val="22"/>
          <w:szCs w:val="22"/>
        </w:rPr>
        <w:t>полиомиелит (А80), тяжелый острый респираторный синдром (ТОРС) (U04).</w:t>
      </w:r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4.1.8</w:t>
      </w:r>
      <w:r w:rsidRPr="00D74541">
        <w:rPr>
          <w:bCs/>
          <w:sz w:val="22"/>
          <w:szCs w:val="22"/>
        </w:rPr>
        <w:t>. Заболевания, включенные в утверждаемый Правительством Российской Федерации перечень заболеваний, представляющих опасность для окружающих.</w:t>
      </w:r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4.1.9.</w:t>
      </w:r>
      <w:r w:rsidRPr="00D74541">
        <w:rPr>
          <w:bCs/>
          <w:sz w:val="22"/>
          <w:szCs w:val="22"/>
        </w:rPr>
        <w:t> Иммунодефицитные состояния.</w:t>
      </w:r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4.1.10.</w:t>
      </w:r>
      <w:r w:rsidRPr="00D74541">
        <w:rPr>
          <w:bCs/>
          <w:sz w:val="22"/>
          <w:szCs w:val="22"/>
        </w:rPr>
        <w:t> Злокачественные новообразования.</w:t>
      </w:r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4.1.11.</w:t>
      </w:r>
      <w:r w:rsidRPr="00D74541">
        <w:rPr>
          <w:bCs/>
          <w:sz w:val="22"/>
          <w:szCs w:val="22"/>
        </w:rPr>
        <w:t xml:space="preserve"> Новообразования головного мозга, мозговых оболочек и ганглиев.</w:t>
      </w:r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4.1.12.</w:t>
      </w:r>
      <w:r w:rsidRPr="00D74541">
        <w:rPr>
          <w:bCs/>
          <w:sz w:val="22"/>
          <w:szCs w:val="22"/>
        </w:rPr>
        <w:t> Демиелинизирующие и  дегенеративные заболевания нервной системы, миастения.</w:t>
      </w:r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4.1.13.</w:t>
      </w:r>
      <w:r w:rsidRPr="00D74541">
        <w:rPr>
          <w:bCs/>
          <w:sz w:val="22"/>
          <w:szCs w:val="22"/>
        </w:rPr>
        <w:t> </w:t>
      </w:r>
      <w:proofErr w:type="gramStart"/>
      <w:r w:rsidRPr="00D74541">
        <w:rPr>
          <w:bCs/>
          <w:sz w:val="22"/>
          <w:szCs w:val="22"/>
        </w:rPr>
        <w:t>Наследственные заболевания: хромосомные, моногенные, митохондриальные (болезни, аномалии, нарушения), наследственные болезни обмена; аномалии развития, врожденные пороки; детский церебральный паралич.</w:t>
      </w:r>
      <w:proofErr w:type="gramEnd"/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4.1.14.</w:t>
      </w:r>
      <w:r w:rsidRPr="00D74541">
        <w:rPr>
          <w:bCs/>
          <w:sz w:val="22"/>
          <w:szCs w:val="22"/>
        </w:rPr>
        <w:t> Системные заболевания соединительной ткани (склеродермия, системная красная волчанка, дерматомиозит, ревматическая полимиалгия), ревматоидный артрит, васкулиты, дегенеративные изменения органов зрения (хориоретинаальная и макулодистрофия).</w:t>
      </w:r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4.1.15.</w:t>
      </w:r>
      <w:r w:rsidRPr="00D74541">
        <w:rPr>
          <w:bCs/>
          <w:sz w:val="22"/>
          <w:szCs w:val="22"/>
        </w:rPr>
        <w:t> Сахарный диабет I и II типа (стационарное  лечение  и лечение  осложнений)</w:t>
      </w:r>
      <w:proofErr w:type="gramStart"/>
      <w:r w:rsidRPr="00D74541">
        <w:rPr>
          <w:bCs/>
          <w:sz w:val="22"/>
          <w:szCs w:val="22"/>
        </w:rPr>
        <w:t xml:space="preserve"> .</w:t>
      </w:r>
      <w:proofErr w:type="gramEnd"/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4.1.16.</w:t>
      </w:r>
      <w:r w:rsidRPr="00D74541">
        <w:rPr>
          <w:bCs/>
          <w:sz w:val="22"/>
          <w:szCs w:val="22"/>
        </w:rPr>
        <w:t> Заболевания, послужившие основанием для установления Застрахованному лицу инвалидности 1 или 2 группы – при наличии у Застрахованного лица инвалидности 1 или 2 группы на дату вступления в силу договора страхования.</w:t>
      </w:r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4.1.17.</w:t>
      </w:r>
      <w:r w:rsidRPr="00D74541">
        <w:rPr>
          <w:bCs/>
          <w:sz w:val="22"/>
          <w:szCs w:val="22"/>
        </w:rPr>
        <w:t xml:space="preserve"> Заболевания, послужившие основанием для установления Застрахованному лицу впервые инвалидности 1 или 2 группы в течение срока действия договора страхования – </w:t>
      </w:r>
      <w:proofErr w:type="gramStart"/>
      <w:r w:rsidRPr="00D74541">
        <w:rPr>
          <w:bCs/>
          <w:sz w:val="22"/>
          <w:szCs w:val="22"/>
        </w:rPr>
        <w:t>с даты установления</w:t>
      </w:r>
      <w:proofErr w:type="gramEnd"/>
      <w:r w:rsidRPr="00D74541">
        <w:rPr>
          <w:bCs/>
          <w:sz w:val="22"/>
          <w:szCs w:val="22"/>
        </w:rPr>
        <w:t xml:space="preserve"> группы инвалидности.</w:t>
      </w:r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4.1.18.</w:t>
      </w:r>
      <w:r w:rsidRPr="00D74541">
        <w:rPr>
          <w:bCs/>
          <w:sz w:val="22"/>
          <w:szCs w:val="22"/>
        </w:rPr>
        <w:t> Хроническая почечная и печеночная недостаточность, требующая проведения экстракорпоральных методов лечения.</w:t>
      </w:r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4.1.19. </w:t>
      </w:r>
      <w:r w:rsidRPr="00D74541">
        <w:rPr>
          <w:bCs/>
          <w:sz w:val="22"/>
          <w:szCs w:val="22"/>
        </w:rPr>
        <w:t>Заболевания органов и тканей, требующие их трансплантации, аутотрансплантации, протезирования, за исключением заболеваний, требующих проведения АКШ, а также с учетом п. 4.2.15 настоящей Программы.</w:t>
      </w:r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lastRenderedPageBreak/>
        <w:t>4.1.20.</w:t>
      </w:r>
      <w:r w:rsidRPr="00D74541">
        <w:rPr>
          <w:bCs/>
          <w:sz w:val="22"/>
          <w:szCs w:val="22"/>
        </w:rPr>
        <w:t> Ронхопатия, апноэ во сне.</w:t>
      </w:r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4.1.21.</w:t>
      </w:r>
      <w:r w:rsidRPr="00D74541">
        <w:rPr>
          <w:bCs/>
          <w:sz w:val="22"/>
          <w:szCs w:val="22"/>
        </w:rPr>
        <w:t> Ожирение.</w:t>
      </w:r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bCs/>
          <w:sz w:val="22"/>
          <w:szCs w:val="22"/>
        </w:rPr>
      </w:pPr>
      <w:r w:rsidRPr="00D74541">
        <w:rPr>
          <w:bCs/>
          <w:sz w:val="22"/>
          <w:szCs w:val="22"/>
        </w:rPr>
        <w:t xml:space="preserve">4.1.22. </w:t>
      </w:r>
      <w:proofErr w:type="gramStart"/>
      <w:r w:rsidRPr="00D74541">
        <w:rPr>
          <w:bCs/>
          <w:sz w:val="22"/>
          <w:szCs w:val="22"/>
        </w:rPr>
        <w:t>Травмы</w:t>
      </w:r>
      <w:proofErr w:type="gramEnd"/>
      <w:r w:rsidRPr="00D74541">
        <w:rPr>
          <w:bCs/>
          <w:sz w:val="22"/>
          <w:szCs w:val="22"/>
        </w:rPr>
        <w:t xml:space="preserve"> полученные до заключения настоящего договора  и их последствия, требующие стационарного лечения. </w:t>
      </w:r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bCs/>
          <w:sz w:val="22"/>
          <w:szCs w:val="22"/>
        </w:rPr>
      </w:pPr>
      <w:r w:rsidRPr="00D74541">
        <w:rPr>
          <w:bCs/>
          <w:sz w:val="22"/>
          <w:szCs w:val="22"/>
        </w:rPr>
        <w:t xml:space="preserve">4.1.23. Псориаз, лечение которого требует стационарного лечения. </w:t>
      </w:r>
    </w:p>
    <w:p w:rsidR="00DC160C" w:rsidRPr="00D74541" w:rsidRDefault="00DC160C" w:rsidP="00DC160C">
      <w:pPr>
        <w:widowControl/>
        <w:autoSpaceDE/>
        <w:autoSpaceDN/>
        <w:adjustRightInd/>
        <w:spacing w:before="120" w:after="120"/>
        <w:jc w:val="both"/>
        <w:rPr>
          <w:b/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 xml:space="preserve">4.2. Услуги, обращение за которыми не является застрахованным и не оплачивается Страховщиком: </w:t>
      </w:r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4.2.1.</w:t>
      </w:r>
      <w:r w:rsidRPr="00D74541">
        <w:rPr>
          <w:sz w:val="22"/>
          <w:szCs w:val="22"/>
        </w:rPr>
        <w:t xml:space="preserve"> Медицинские услуги, не назначенные врачом. </w:t>
      </w:r>
      <w:proofErr w:type="gramStart"/>
      <w:r w:rsidRPr="00D74541">
        <w:rPr>
          <w:sz w:val="22"/>
          <w:szCs w:val="22"/>
        </w:rPr>
        <w:t>Исследования</w:t>
      </w:r>
      <w:proofErr w:type="gramEnd"/>
      <w:r w:rsidRPr="00D74541">
        <w:rPr>
          <w:sz w:val="22"/>
          <w:szCs w:val="22"/>
        </w:rPr>
        <w:t xml:space="preserve"> не относящиеся к  категории «обязательных» для верификации диагноза. </w:t>
      </w:r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4.2.2.</w:t>
      </w:r>
      <w:r w:rsidRPr="00D74541">
        <w:rPr>
          <w:sz w:val="22"/>
          <w:szCs w:val="22"/>
        </w:rPr>
        <w:t xml:space="preserve"> </w:t>
      </w:r>
      <w:proofErr w:type="gramStart"/>
      <w:r w:rsidRPr="00D74541">
        <w:rPr>
          <w:sz w:val="22"/>
          <w:szCs w:val="22"/>
        </w:rPr>
        <w:t>Приемы, консультации и манипуляции врачей-специалистов  и среднего медицинского персонала по: гериатрии, диабетологии, диетологии, косметологии, применению методов традиционной медицины, медико-социальной экспертизе, пластической хирургии, профпатологии, психиатрии-наркологии, психотерапии, сексологии, сурдологии-оториноларингологии, стоматологии ортодонтической, имплантологии.</w:t>
      </w:r>
      <w:proofErr w:type="gramEnd"/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4.2.3.</w:t>
      </w:r>
      <w:r w:rsidRPr="00D74541">
        <w:rPr>
          <w:sz w:val="22"/>
          <w:szCs w:val="22"/>
        </w:rPr>
        <w:t xml:space="preserve"> Консультации и занятия у логопеда, психолога.</w:t>
      </w:r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4.2.4.</w:t>
      </w:r>
      <w:r w:rsidRPr="00D74541">
        <w:rPr>
          <w:sz w:val="22"/>
          <w:szCs w:val="22"/>
        </w:rPr>
        <w:t xml:space="preserve"> Генетические лабораторные исследования.</w:t>
      </w:r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 xml:space="preserve">4.2.5. </w:t>
      </w:r>
      <w:r w:rsidRPr="00D74541">
        <w:rPr>
          <w:sz w:val="22"/>
          <w:szCs w:val="22"/>
        </w:rPr>
        <w:t>Медицинские услуги, связанные с диагностикой и лечением иммунодефицитных состояний.</w:t>
      </w:r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4.2.6.</w:t>
      </w:r>
      <w:r w:rsidRPr="00D74541">
        <w:rPr>
          <w:sz w:val="22"/>
          <w:szCs w:val="22"/>
        </w:rPr>
        <w:t xml:space="preserve"> Профилактические и оздоровительные мероприятия; диспансерное наблюдение (динамическое наблюдение, в том числе необходимое обследование) за состоянием здоровья лиц, страдающих хроническими заболеваниями, функциональными расстройствами; иммунопрофилактика, кроме случаев, предусмотренных Программой.</w:t>
      </w:r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4.2.7.</w:t>
      </w:r>
      <w:r w:rsidRPr="00D74541">
        <w:rPr>
          <w:sz w:val="22"/>
          <w:szCs w:val="22"/>
        </w:rPr>
        <w:t xml:space="preserve"> Диагностика и лечение мужского и женского бесплодия, импотенции; вопросы планирования семьи (включая вопросы контрацепции), введение и удаление (без медицинских показаний) ВМС.</w:t>
      </w:r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4.2.8.</w:t>
      </w:r>
      <w:r w:rsidRPr="00D74541">
        <w:rPr>
          <w:sz w:val="22"/>
          <w:szCs w:val="22"/>
        </w:rPr>
        <w:t xml:space="preserve"> Медицинские услуги, связанные с беременностью, за исключением оказания экстренной помощи при угрожающих жизни состояниях до установления диагноза развивающейся беременности, прерывание беременности без медицинских показаний, родовспоможение. </w:t>
      </w:r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4.2.9.</w:t>
      </w:r>
      <w:r w:rsidRPr="00D74541">
        <w:rPr>
          <w:sz w:val="22"/>
          <w:szCs w:val="22"/>
        </w:rPr>
        <w:t xml:space="preserve"> Диагностика, лечение, процедуры, пластические операции, проводимые с эстетической или косметической целью или с целью улучшения психологического состояния Застрахованного, включая лечение заболеваний волос, удаление невусов; склеротерапия вен.</w:t>
      </w:r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 xml:space="preserve">4.2.10. </w:t>
      </w:r>
      <w:r w:rsidRPr="00D74541">
        <w:rPr>
          <w:sz w:val="22"/>
          <w:szCs w:val="22"/>
        </w:rPr>
        <w:t xml:space="preserve">Удаление кондилом, мозолей, бородавок, папиллом, контагиозных моллюсков. </w:t>
      </w:r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4.2.11.</w:t>
      </w:r>
      <w:r w:rsidRPr="00D74541">
        <w:rPr>
          <w:sz w:val="22"/>
          <w:szCs w:val="22"/>
        </w:rPr>
        <w:t xml:space="preserve"> Хирургическое изменение пола. </w:t>
      </w:r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4.2.12.</w:t>
      </w:r>
      <w:r w:rsidRPr="00D74541">
        <w:rPr>
          <w:sz w:val="22"/>
          <w:szCs w:val="22"/>
        </w:rPr>
        <w:t xml:space="preserve"> Коррекция веса.</w:t>
      </w:r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4.2.13.</w:t>
      </w:r>
      <w:r w:rsidRPr="00D74541">
        <w:rPr>
          <w:sz w:val="22"/>
          <w:szCs w:val="22"/>
        </w:rPr>
        <w:t xml:space="preserve"> Диагностические и лечебные мероприятия, связанные с лазерной коррекцией зрения, аппаратные методы лечения в офтальмологии, </w:t>
      </w:r>
      <w:proofErr w:type="gramStart"/>
      <w:r w:rsidRPr="00D74541">
        <w:rPr>
          <w:sz w:val="22"/>
          <w:szCs w:val="22"/>
        </w:rPr>
        <w:t>периферическая</w:t>
      </w:r>
      <w:proofErr w:type="gramEnd"/>
      <w:r w:rsidRPr="00D74541">
        <w:rPr>
          <w:sz w:val="22"/>
          <w:szCs w:val="22"/>
        </w:rPr>
        <w:t xml:space="preserve"> лазерокоагуляция сетчатки (за исключением случаев, когда диагностирован разрыв сетчатки, отслоение сетчатки).</w:t>
      </w:r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4.2.14.</w:t>
      </w:r>
      <w:r w:rsidRPr="00D74541">
        <w:rPr>
          <w:sz w:val="22"/>
          <w:szCs w:val="22"/>
        </w:rPr>
        <w:t xml:space="preserve"> Трансплантация органов.</w:t>
      </w:r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4.2.15.</w:t>
      </w:r>
      <w:r w:rsidRPr="00D74541">
        <w:rPr>
          <w:sz w:val="22"/>
          <w:szCs w:val="22"/>
        </w:rPr>
        <w:t xml:space="preserve"> Трансплантация тканей, кроме переливания крови и её компонентов,  а также случаев,  когда необходимость в трансплантации тканей  возникла в результате травмы (в т.ч. ожога), произошедшей в период действия договора страхования.</w:t>
      </w:r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4.2.16.</w:t>
      </w:r>
      <w:r w:rsidRPr="00D74541">
        <w:rPr>
          <w:sz w:val="22"/>
          <w:szCs w:val="22"/>
        </w:rPr>
        <w:t xml:space="preserve"> Догоспитальная подготовка и последующее наблюдение по поводу заболеваний органов и тканей, требующих их трансплантации, аутотрансплантации, протезирования, кроме случаев, предусмотренных Программой.</w:t>
      </w:r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4.2.17.</w:t>
      </w:r>
      <w:r w:rsidRPr="00D74541">
        <w:rPr>
          <w:sz w:val="22"/>
          <w:szCs w:val="22"/>
        </w:rPr>
        <w:t xml:space="preserve"> Протезы, эндопротезы, импланты, включая искусственные хрусталики, кроме сеток, петель, мочеточниковых, билиарных и пищеводных стентов.</w:t>
      </w:r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4.2.18.</w:t>
      </w:r>
      <w:r w:rsidRPr="00D74541">
        <w:rPr>
          <w:sz w:val="22"/>
          <w:szCs w:val="22"/>
        </w:rPr>
        <w:t xml:space="preserve"> Металлоконструкции, наборы для остеосинтеза и фиксации, стабилизирующие системы, кроме случаев, когда необходимость их использования возникла при экстренной госпитализации непосредственно после травмы.</w:t>
      </w:r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4.2.19.</w:t>
      </w:r>
      <w:r w:rsidRPr="00D74541">
        <w:rPr>
          <w:sz w:val="22"/>
          <w:szCs w:val="22"/>
        </w:rPr>
        <w:t xml:space="preserve"> Кардиостимуляторы, стенты, баллоны, проводники и пр. для проведения ангиопластики и стентирования при плановых хирургических вмешательствах по имеющемуся заболеванию.</w:t>
      </w:r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4.2.20.</w:t>
      </w:r>
      <w:r w:rsidRPr="00D74541">
        <w:rPr>
          <w:bCs/>
          <w:sz w:val="22"/>
          <w:szCs w:val="22"/>
        </w:rPr>
        <w:t xml:space="preserve"> Экстракорпоральные методы лечения за исключением случаев, когда они проводятся по жизненным показаниям.</w:t>
      </w:r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4.2.21.</w:t>
      </w:r>
      <w:r w:rsidRPr="00D74541">
        <w:rPr>
          <w:sz w:val="22"/>
          <w:szCs w:val="22"/>
        </w:rPr>
        <w:t xml:space="preserve"> Индивидуальный медицинский пост.</w:t>
      </w:r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4.2.22.</w:t>
      </w:r>
      <w:r w:rsidRPr="00D74541">
        <w:rPr>
          <w:sz w:val="22"/>
          <w:szCs w:val="22"/>
        </w:rPr>
        <w:t xml:space="preserve"> Физиотерапевтическое лечение: термотерапия, криотерапия, криосауна, надсосудистое и внутрисосудистое лазерное облучение крови (НЛОК и ВЛОК),  вибро-и вибровакуум-терапия, лимфодренажа</w:t>
      </w:r>
      <w:proofErr w:type="gramStart"/>
      <w:r w:rsidRPr="00D74541">
        <w:rPr>
          <w:sz w:val="22"/>
          <w:szCs w:val="22"/>
        </w:rPr>
        <w:t>я-</w:t>
      </w:r>
      <w:proofErr w:type="gramEnd"/>
      <w:r w:rsidRPr="00D74541">
        <w:rPr>
          <w:sz w:val="22"/>
          <w:szCs w:val="22"/>
        </w:rPr>
        <w:t xml:space="preserve"> и прессо- терапия, кавитация, аэроионотерапия, аромафитотерапия,  галоаэрозольная терапия, спелеотерапия, нормобарическая гипокситерапия, гипербарическия и гипобарическая баротерапия, бальнеотерапия, гидротерапия (души, ванны, сауна, гидроколонотерапия, кроме случаев, </w:t>
      </w:r>
      <w:r w:rsidRPr="00D74541">
        <w:rPr>
          <w:sz w:val="22"/>
          <w:szCs w:val="22"/>
        </w:rPr>
        <w:lastRenderedPageBreak/>
        <w:t>предусмотренных программой), грязелечение, капсула «Санспектра», озонотерапия, ксенонотерапия, ингаляции гелия, плазмотерапия, фотодинамическая терапия (кроме лечения псориаза), тракционные, акватракционные системы.</w:t>
      </w:r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4.2.23.</w:t>
      </w:r>
      <w:r w:rsidRPr="00D74541">
        <w:rPr>
          <w:sz w:val="22"/>
          <w:szCs w:val="22"/>
        </w:rPr>
        <w:t xml:space="preserve"> Методы традиционной диагностики и терапии, в т.ч. диагностика по методу Фоля, волновая диагностика, спектральная коррекция, гомеопатия, иридодиагностика, аурикулодиагностика, электропунктурная диагностика и терапия энергоинформатика, биорезонанская, частотно-резонансная и спектрально-динамическая технологии, програмно-аппаратные комплексы диагностики и реабилитации типа «</w:t>
      </w:r>
      <w:r w:rsidRPr="00D74541">
        <w:rPr>
          <w:sz w:val="22"/>
          <w:szCs w:val="22"/>
          <w:lang w:val="en-US"/>
        </w:rPr>
        <w:t>Senso</w:t>
      </w:r>
      <w:r w:rsidRPr="00D74541">
        <w:rPr>
          <w:sz w:val="22"/>
          <w:szCs w:val="22"/>
        </w:rPr>
        <w:t>»,  гирудотерапия, апитерапия, фитотерапия; традиционные системы оздоровления, мануальная терапия, иглорефлексотерапия</w:t>
      </w:r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4.2.24.</w:t>
      </w:r>
      <w:r w:rsidRPr="00D74541">
        <w:rPr>
          <w:sz w:val="22"/>
          <w:szCs w:val="22"/>
        </w:rPr>
        <w:t xml:space="preserve"> Лечение, являющееся по характеру экспериментальным или исследовательским, теледиагностика.</w:t>
      </w:r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4.2.25.</w:t>
      </w:r>
      <w:r w:rsidRPr="00D74541">
        <w:rPr>
          <w:sz w:val="22"/>
          <w:szCs w:val="22"/>
        </w:rPr>
        <w:t xml:space="preserve"> Видеокапсульная эндоскопия.</w:t>
      </w:r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4.2.26.</w:t>
      </w:r>
      <w:r w:rsidRPr="00D74541">
        <w:rPr>
          <w:sz w:val="22"/>
          <w:szCs w:val="22"/>
        </w:rPr>
        <w:t xml:space="preserve"> Восстановительное аппаратное лечение нарушений двигательной функции костно-мышечной системы аппаратами типа </w:t>
      </w:r>
      <w:r w:rsidRPr="00D74541">
        <w:rPr>
          <w:sz w:val="22"/>
          <w:szCs w:val="22"/>
          <w:lang w:val="en-US"/>
        </w:rPr>
        <w:t>Lokomat</w:t>
      </w:r>
      <w:r w:rsidRPr="00D74541">
        <w:rPr>
          <w:sz w:val="22"/>
          <w:szCs w:val="22"/>
        </w:rPr>
        <w:t xml:space="preserve">, </w:t>
      </w:r>
      <w:r w:rsidRPr="00D74541">
        <w:rPr>
          <w:iCs/>
          <w:sz w:val="22"/>
          <w:szCs w:val="22"/>
          <w:lang w:val="en-US"/>
        </w:rPr>
        <w:t>Biodex</w:t>
      </w:r>
      <w:r w:rsidRPr="00D74541">
        <w:rPr>
          <w:iCs/>
          <w:sz w:val="22"/>
          <w:szCs w:val="22"/>
        </w:rPr>
        <w:t xml:space="preserve">, </w:t>
      </w:r>
      <w:r w:rsidRPr="00D74541">
        <w:rPr>
          <w:iCs/>
          <w:sz w:val="22"/>
          <w:szCs w:val="22"/>
          <w:lang w:val="en-US"/>
        </w:rPr>
        <w:t>Con</w:t>
      </w:r>
      <w:r w:rsidRPr="00D74541">
        <w:rPr>
          <w:iCs/>
          <w:sz w:val="22"/>
          <w:szCs w:val="22"/>
        </w:rPr>
        <w:t>-</w:t>
      </w:r>
      <w:r w:rsidRPr="00D74541">
        <w:rPr>
          <w:iCs/>
          <w:sz w:val="22"/>
          <w:szCs w:val="22"/>
          <w:lang w:val="en-US"/>
        </w:rPr>
        <w:t>Trex</w:t>
      </w:r>
      <w:r w:rsidRPr="00D74541">
        <w:rPr>
          <w:sz w:val="22"/>
          <w:szCs w:val="22"/>
        </w:rPr>
        <w:t xml:space="preserve">, </w:t>
      </w:r>
      <w:r w:rsidRPr="00D74541">
        <w:rPr>
          <w:bCs/>
          <w:iCs/>
          <w:sz w:val="22"/>
          <w:szCs w:val="22"/>
          <w:lang w:val="en-US"/>
        </w:rPr>
        <w:t>TERGUMED</w:t>
      </w:r>
      <w:r w:rsidRPr="00D74541">
        <w:rPr>
          <w:iCs/>
          <w:sz w:val="22"/>
          <w:szCs w:val="22"/>
        </w:rPr>
        <w:t xml:space="preserve"> </w:t>
      </w:r>
      <w:r w:rsidRPr="00D74541">
        <w:rPr>
          <w:sz w:val="22"/>
          <w:szCs w:val="22"/>
        </w:rPr>
        <w:t xml:space="preserve">Artromot, "Theravital, ОРМЕД </w:t>
      </w:r>
      <w:r w:rsidRPr="00D74541">
        <w:rPr>
          <w:iCs/>
          <w:sz w:val="22"/>
          <w:szCs w:val="22"/>
        </w:rPr>
        <w:t>и</w:t>
      </w:r>
      <w:r w:rsidRPr="00D74541">
        <w:rPr>
          <w:sz w:val="22"/>
          <w:szCs w:val="22"/>
        </w:rPr>
        <w:t xml:space="preserve"> т.п.</w:t>
      </w:r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 xml:space="preserve">4.2.27. </w:t>
      </w:r>
      <w:r w:rsidRPr="00D74541">
        <w:rPr>
          <w:sz w:val="22"/>
          <w:szCs w:val="22"/>
        </w:rPr>
        <w:t>Стоматологическая помощь</w:t>
      </w:r>
    </w:p>
    <w:p w:rsidR="00DC160C" w:rsidRPr="00D74541" w:rsidRDefault="00DC160C" w:rsidP="00DC160C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D74541">
        <w:rPr>
          <w:sz w:val="22"/>
          <w:szCs w:val="22"/>
        </w:rPr>
        <w:t>4.2.28. аппаратные методы лечения с использованием радиоволнового, лазерного и ультразвукового оборудования</w:t>
      </w:r>
      <w:r w:rsidRPr="00D74541">
        <w:rPr>
          <w:sz w:val="22"/>
          <w:szCs w:val="22"/>
          <w:vertAlign w:val="superscript"/>
        </w:rPr>
        <w:footnoteReference w:id="16"/>
      </w:r>
      <w:r w:rsidRPr="00D74541">
        <w:rPr>
          <w:sz w:val="22"/>
          <w:szCs w:val="22"/>
        </w:rPr>
        <w:t>; ударно-волновая терапия, СИТ (специфическая иммунотерапия)</w:t>
      </w:r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4.2.33.</w:t>
      </w:r>
      <w:r w:rsidRPr="00D74541">
        <w:rPr>
          <w:sz w:val="22"/>
          <w:szCs w:val="22"/>
        </w:rPr>
        <w:t xml:space="preserve"> </w:t>
      </w:r>
      <w:proofErr w:type="gramStart"/>
      <w:r w:rsidRPr="00D74541">
        <w:rPr>
          <w:sz w:val="22"/>
          <w:szCs w:val="22"/>
        </w:rPr>
        <w:t>Оформление медицинской документации: посыльный лист на МСЭ; заключение предварительного (периодического) медицинского осмотра (обследования) по форме 003-П/У; справка на профессиональную пригодность (форма 086/у); санаторно-курортная карта (форма 072/у); справка в бассейн, фитнес-центр, спортивные секции; справка в ГИБДД (форма 083/у); справка для выезжающих за границу (форма 082/у); справка для получения путевки (форма 070/у);</w:t>
      </w:r>
      <w:proofErr w:type="gramEnd"/>
      <w:r w:rsidRPr="00D74541">
        <w:rPr>
          <w:sz w:val="22"/>
          <w:szCs w:val="22"/>
        </w:rPr>
        <w:t xml:space="preserve"> справка на госслужбу по форме 001-ГС/у; справка на оружие (форма 046-1).</w:t>
      </w:r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4.2.34.</w:t>
      </w:r>
      <w:r w:rsidRPr="00D74541">
        <w:rPr>
          <w:sz w:val="22"/>
          <w:szCs w:val="22"/>
        </w:rPr>
        <w:t xml:space="preserve"> Выдача оригиналов и копий  амбулаторных карт, оформление выписок из них за исключением случаев, предусмотренных законодательством.</w:t>
      </w:r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4.2.35.</w:t>
      </w:r>
      <w:r w:rsidRPr="00D74541">
        <w:rPr>
          <w:sz w:val="22"/>
          <w:szCs w:val="22"/>
        </w:rPr>
        <w:t xml:space="preserve"> </w:t>
      </w:r>
      <w:proofErr w:type="gramStart"/>
      <w:r w:rsidRPr="00D74541">
        <w:rPr>
          <w:sz w:val="22"/>
          <w:szCs w:val="22"/>
        </w:rPr>
        <w:t>Расходы Застрахованного лица на приобретение, в том числе по рецепту лечащего врача, лекарственных средств и изделий медицинского назначения, ВМС, медицинского оборудования, очков, контактных линз, слуховых аппаратов, медицинских изделий, предназначенных для ухода за больными и т.п., корригирующих медицинских устройств, материалов и приспособлений (корсетов, костылей, стелек и др.), а также  расходы на их подгонку.</w:t>
      </w:r>
      <w:proofErr w:type="gramEnd"/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 xml:space="preserve">4.2.36. </w:t>
      </w:r>
      <w:r w:rsidRPr="00D74541">
        <w:rPr>
          <w:sz w:val="22"/>
          <w:szCs w:val="22"/>
        </w:rPr>
        <w:t>Обеспечение лекарственными средствами и изделиями медицинского назначения необходимыми для курсового и/или инъекционного лечения в амбулаторно-поликлинических условиях и условиях дневного стационара за исключением парентеральных лекарственных средств, применяемых при специфической (сезонной) иммунотерапии.</w:t>
      </w:r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 xml:space="preserve">4.2.37. </w:t>
      </w:r>
      <w:r w:rsidRPr="00D74541">
        <w:rPr>
          <w:sz w:val="22"/>
          <w:szCs w:val="22"/>
        </w:rPr>
        <w:t>Услуги, оказанные Застрахованному лицу после окончания срока действия договора страхования, кроме услуг стационарной помощи, связанных с лечением Застрахованного лица, госпитализированного в течение срока действия договора страхования – до момента его выписки из стационара.</w:t>
      </w:r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4.2.38.</w:t>
      </w:r>
      <w:r w:rsidRPr="00D74541">
        <w:rPr>
          <w:sz w:val="22"/>
          <w:szCs w:val="22"/>
        </w:rPr>
        <w:t xml:space="preserve"> Плановая госпитализация, подготовка к плановой  госпитализации, дневной стационар, стационар одного дня.</w:t>
      </w:r>
    </w:p>
    <w:p w:rsidR="00DC160C" w:rsidRPr="00D74541" w:rsidRDefault="00DC160C" w:rsidP="00DC160C">
      <w:pPr>
        <w:widowControl/>
        <w:autoSpaceDE/>
        <w:autoSpaceDN/>
        <w:adjustRightInd/>
        <w:ind w:right="-58"/>
        <w:jc w:val="both"/>
        <w:rPr>
          <w:sz w:val="22"/>
          <w:szCs w:val="22"/>
        </w:rPr>
      </w:pPr>
      <w:r w:rsidRPr="00D74541">
        <w:rPr>
          <w:b/>
          <w:sz w:val="22"/>
          <w:szCs w:val="22"/>
        </w:rPr>
        <w:t>4.2.39.</w:t>
      </w:r>
      <w:r w:rsidRPr="00D74541">
        <w:rPr>
          <w:sz w:val="22"/>
          <w:szCs w:val="22"/>
        </w:rPr>
        <w:t xml:space="preserve"> Любые медицинские услуги, не предусмотренные настоящей Программой</w:t>
      </w:r>
    </w:p>
    <w:p w:rsidR="00DC160C" w:rsidRPr="00D74541" w:rsidRDefault="00DC160C" w:rsidP="00DC160C">
      <w:pPr>
        <w:widowControl/>
        <w:autoSpaceDE/>
        <w:autoSpaceDN/>
        <w:adjustRightInd/>
        <w:ind w:left="709" w:right="-58"/>
        <w:jc w:val="both"/>
        <w:rPr>
          <w:sz w:val="22"/>
          <w:szCs w:val="22"/>
        </w:rPr>
      </w:pPr>
    </w:p>
    <w:p w:rsidR="00DC160C" w:rsidRPr="00D74541" w:rsidRDefault="00DC160C" w:rsidP="00DC160C">
      <w:pPr>
        <w:widowControl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autoSpaceDE/>
        <w:autoSpaceDN/>
        <w:adjustRightInd/>
        <w:spacing w:before="120" w:after="120"/>
        <w:ind w:right="-57"/>
        <w:jc w:val="center"/>
        <w:rPr>
          <w:b/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 xml:space="preserve">ПОРЯДОК ПРЕДОСТАВЛЕНИЯ МЕДИЦИНСКИХ УСЛУГ ПО ПРОГРАММЕ </w:t>
      </w:r>
    </w:p>
    <w:p w:rsidR="00DC160C" w:rsidRPr="00D74541" w:rsidRDefault="00DC160C" w:rsidP="00DC160C">
      <w:pPr>
        <w:widowControl/>
        <w:autoSpaceDE/>
        <w:autoSpaceDN/>
        <w:adjustRightInd/>
        <w:spacing w:before="120"/>
        <w:jc w:val="both"/>
        <w:rPr>
          <w:i/>
          <w:iCs/>
          <w:sz w:val="22"/>
          <w:szCs w:val="22"/>
        </w:rPr>
      </w:pPr>
    </w:p>
    <w:p w:rsidR="00DC160C" w:rsidRPr="00D74541" w:rsidRDefault="00DC160C" w:rsidP="00DC160C">
      <w:pPr>
        <w:widowControl/>
        <w:numPr>
          <w:ilvl w:val="0"/>
          <w:numId w:val="3"/>
        </w:numPr>
        <w:tabs>
          <w:tab w:val="left" w:pos="709"/>
        </w:tabs>
        <w:autoSpaceDE/>
        <w:autoSpaceDN/>
        <w:adjustRightInd/>
        <w:jc w:val="both"/>
        <w:rPr>
          <w:b/>
          <w:sz w:val="22"/>
          <w:szCs w:val="22"/>
        </w:rPr>
      </w:pPr>
      <w:r w:rsidRPr="00D74541">
        <w:rPr>
          <w:b/>
          <w:sz w:val="22"/>
          <w:szCs w:val="22"/>
        </w:rPr>
        <w:t xml:space="preserve">       Общие условия</w:t>
      </w:r>
    </w:p>
    <w:p w:rsidR="00DC160C" w:rsidRPr="00D74541" w:rsidRDefault="00DC160C" w:rsidP="00DC160C">
      <w:pPr>
        <w:widowControl/>
        <w:numPr>
          <w:ilvl w:val="1"/>
          <w:numId w:val="3"/>
        </w:numPr>
        <w:tabs>
          <w:tab w:val="left" w:pos="709"/>
        </w:tabs>
        <w:autoSpaceDE/>
        <w:autoSpaceDN/>
        <w:adjustRightInd/>
        <w:jc w:val="both"/>
        <w:rPr>
          <w:b/>
          <w:sz w:val="22"/>
          <w:szCs w:val="22"/>
        </w:rPr>
      </w:pPr>
      <w:r w:rsidRPr="00D74541">
        <w:rPr>
          <w:sz w:val="22"/>
          <w:szCs w:val="22"/>
        </w:rPr>
        <w:t xml:space="preserve">По всем вопросам, связанным с организацией и предоставлением медицинской помощи Застрахованный обращается на круглосуточный диспетчерский пульт Санкт-Петербургского филиала АО «СОГАЗ» </w:t>
      </w:r>
      <w:proofErr w:type="gramStart"/>
      <w:r w:rsidRPr="00D74541">
        <w:rPr>
          <w:sz w:val="22"/>
          <w:szCs w:val="22"/>
        </w:rPr>
        <w:t>по</w:t>
      </w:r>
      <w:proofErr w:type="gramEnd"/>
      <w:r w:rsidRPr="00D74541">
        <w:rPr>
          <w:sz w:val="22"/>
          <w:szCs w:val="22"/>
        </w:rPr>
        <w:t xml:space="preserve"> тел: (812)438-14-44, 325-99-11. </w:t>
      </w:r>
    </w:p>
    <w:p w:rsidR="00DC160C" w:rsidRPr="00D74541" w:rsidRDefault="00DC160C" w:rsidP="00DC160C">
      <w:pPr>
        <w:widowControl/>
        <w:numPr>
          <w:ilvl w:val="1"/>
          <w:numId w:val="3"/>
        </w:numPr>
        <w:tabs>
          <w:tab w:val="left" w:pos="709"/>
        </w:tabs>
        <w:autoSpaceDE/>
        <w:autoSpaceDN/>
        <w:adjustRightInd/>
        <w:ind w:left="709" w:hanging="709"/>
        <w:jc w:val="both"/>
        <w:rPr>
          <w:b/>
          <w:sz w:val="22"/>
          <w:szCs w:val="22"/>
        </w:rPr>
      </w:pPr>
      <w:r w:rsidRPr="00D74541">
        <w:rPr>
          <w:b/>
          <w:sz w:val="22"/>
          <w:szCs w:val="22"/>
        </w:rPr>
        <w:t>Прием заявок на организацию медицинской помощи по плановым показаниям осуществляется по будням с 8-00 до 20-00, организация экстренной медицинской помощи (скорая и неотложная медицинская помощь, экстренная госпитализация, обращение в травматологическое отделение ЛПУ) осуществляется круглосуточно.</w:t>
      </w:r>
    </w:p>
    <w:p w:rsidR="00DC160C" w:rsidRPr="00D74541" w:rsidRDefault="00DC160C" w:rsidP="00DC160C">
      <w:pPr>
        <w:widowControl/>
        <w:numPr>
          <w:ilvl w:val="0"/>
          <w:numId w:val="3"/>
        </w:numPr>
        <w:tabs>
          <w:tab w:val="left" w:pos="709"/>
        </w:tabs>
        <w:autoSpaceDE/>
        <w:autoSpaceDN/>
        <w:adjustRightInd/>
        <w:spacing w:before="120" w:after="120"/>
        <w:ind w:left="709" w:hanging="709"/>
        <w:jc w:val="both"/>
        <w:rPr>
          <w:b/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 xml:space="preserve">Амбулаторно-поликлиническое обслуживание </w:t>
      </w:r>
    </w:p>
    <w:p w:rsidR="00DC160C" w:rsidRPr="00D74541" w:rsidRDefault="00DC160C" w:rsidP="00DC160C">
      <w:pPr>
        <w:widowControl/>
        <w:numPr>
          <w:ilvl w:val="1"/>
          <w:numId w:val="3"/>
        </w:numPr>
        <w:tabs>
          <w:tab w:val="left" w:pos="709"/>
        </w:tabs>
        <w:autoSpaceDE/>
        <w:autoSpaceDN/>
        <w:adjustRightInd/>
        <w:ind w:left="709" w:hanging="709"/>
        <w:jc w:val="both"/>
        <w:rPr>
          <w:b/>
          <w:i/>
          <w:sz w:val="22"/>
          <w:szCs w:val="22"/>
        </w:rPr>
      </w:pPr>
      <w:r w:rsidRPr="00D74541">
        <w:rPr>
          <w:sz w:val="22"/>
          <w:szCs w:val="22"/>
        </w:rPr>
        <w:lastRenderedPageBreak/>
        <w:t xml:space="preserve">  </w:t>
      </w:r>
      <w:proofErr w:type="gramStart"/>
      <w:r w:rsidRPr="00D74541">
        <w:rPr>
          <w:sz w:val="22"/>
          <w:szCs w:val="22"/>
        </w:rPr>
        <w:t>При необходимости получения медицинской помощи при острых состояниях в амбулаторно-поликлинических условиях или помощи на дому Застрахованное лицо обращается непосредственно на</w:t>
      </w:r>
      <w:r w:rsidRPr="00D74541">
        <w:rPr>
          <w:b/>
          <w:sz w:val="22"/>
          <w:szCs w:val="22"/>
        </w:rPr>
        <w:t xml:space="preserve"> Круглосуточный диспетчерский пульт Санкт-Петербургского филиала АО «СОГАЗ» по тел: (812)438-14-44, 325-99-11</w:t>
      </w:r>
      <w:r w:rsidRPr="00D74541">
        <w:rPr>
          <w:b/>
          <w:i/>
          <w:sz w:val="22"/>
          <w:szCs w:val="22"/>
        </w:rPr>
        <w:t xml:space="preserve">; </w:t>
      </w:r>
      <w:r w:rsidRPr="00D74541">
        <w:rPr>
          <w:sz w:val="22"/>
          <w:szCs w:val="22"/>
        </w:rPr>
        <w:t>в случае отсутствия острого состояния запись в ЛПУ осуществляется  только по направлению офисного врача или в сеть клиник ООО «ОДОНТ».</w:t>
      </w:r>
      <w:r w:rsidRPr="00D74541">
        <w:rPr>
          <w:b/>
          <w:i/>
          <w:sz w:val="22"/>
          <w:szCs w:val="22"/>
        </w:rPr>
        <w:t xml:space="preserve"> </w:t>
      </w:r>
      <w:proofErr w:type="gramEnd"/>
    </w:p>
    <w:p w:rsidR="00DC160C" w:rsidRPr="00D74541" w:rsidRDefault="00DC160C" w:rsidP="00DC160C">
      <w:pPr>
        <w:widowControl/>
        <w:numPr>
          <w:ilvl w:val="1"/>
          <w:numId w:val="3"/>
        </w:numPr>
        <w:tabs>
          <w:tab w:val="left" w:pos="709"/>
        </w:tabs>
        <w:autoSpaceDE/>
        <w:autoSpaceDN/>
        <w:adjustRightInd/>
        <w:ind w:left="709" w:hanging="709"/>
        <w:jc w:val="both"/>
        <w:rPr>
          <w:b/>
          <w:sz w:val="22"/>
          <w:szCs w:val="22"/>
        </w:rPr>
      </w:pPr>
      <w:r w:rsidRPr="00D74541">
        <w:rPr>
          <w:b/>
          <w:sz w:val="22"/>
          <w:szCs w:val="22"/>
        </w:rPr>
        <w:t>Организация медицинской помощи по плановым показаниям осуществляется по будням с 8-00 до 20-00, организация экстренной медицинской помощи (скорая и неотложная медицинская помощь, обращение в травматологическое отделение ЛПУ) осуществляется круглосуточно.</w:t>
      </w:r>
    </w:p>
    <w:p w:rsidR="00DC160C" w:rsidRPr="00D74541" w:rsidRDefault="00DC160C" w:rsidP="00DC160C">
      <w:pPr>
        <w:widowControl/>
        <w:numPr>
          <w:ilvl w:val="1"/>
          <w:numId w:val="3"/>
        </w:numPr>
        <w:tabs>
          <w:tab w:val="left" w:pos="709"/>
        </w:tabs>
        <w:autoSpaceDE/>
        <w:autoSpaceDN/>
        <w:adjustRightInd/>
        <w:ind w:left="709" w:hanging="709"/>
        <w:jc w:val="both"/>
        <w:rPr>
          <w:iCs/>
          <w:sz w:val="22"/>
          <w:szCs w:val="22"/>
        </w:rPr>
      </w:pPr>
      <w:r w:rsidRPr="00D74541">
        <w:rPr>
          <w:iCs/>
          <w:sz w:val="22"/>
          <w:szCs w:val="22"/>
        </w:rPr>
        <w:t xml:space="preserve">При </w:t>
      </w:r>
      <w:r w:rsidRPr="00D74541">
        <w:rPr>
          <w:sz w:val="22"/>
          <w:szCs w:val="22"/>
        </w:rPr>
        <w:t>обращении</w:t>
      </w:r>
      <w:r w:rsidRPr="00D74541">
        <w:rPr>
          <w:iCs/>
          <w:sz w:val="22"/>
          <w:szCs w:val="22"/>
        </w:rPr>
        <w:t xml:space="preserve"> </w:t>
      </w:r>
      <w:r w:rsidRPr="00D74541">
        <w:rPr>
          <w:b/>
          <w:iCs/>
          <w:sz w:val="22"/>
          <w:szCs w:val="22"/>
        </w:rPr>
        <w:t>в поликлинику</w:t>
      </w:r>
      <w:r w:rsidRPr="00D74541">
        <w:rPr>
          <w:iCs/>
          <w:sz w:val="22"/>
          <w:szCs w:val="22"/>
        </w:rPr>
        <w:t xml:space="preserve"> Застрахованное лицо должно предъявить страховой полис и/или пропуск в поликлинику (если необходимо) и документ, удостоверяющий личность.</w:t>
      </w:r>
    </w:p>
    <w:p w:rsidR="00DC160C" w:rsidRPr="00D74541" w:rsidRDefault="00DC160C" w:rsidP="00DC160C">
      <w:pPr>
        <w:widowControl/>
        <w:numPr>
          <w:ilvl w:val="0"/>
          <w:numId w:val="3"/>
        </w:numPr>
        <w:tabs>
          <w:tab w:val="left" w:pos="709"/>
        </w:tabs>
        <w:autoSpaceDE/>
        <w:autoSpaceDN/>
        <w:adjustRightInd/>
        <w:spacing w:before="120" w:after="120"/>
        <w:ind w:left="709" w:hanging="709"/>
        <w:jc w:val="both"/>
        <w:rPr>
          <w:bCs/>
          <w:i/>
          <w:sz w:val="22"/>
          <w:szCs w:val="22"/>
        </w:rPr>
      </w:pPr>
      <w:r w:rsidRPr="00D74541">
        <w:rPr>
          <w:b/>
          <w:bCs/>
          <w:sz w:val="22"/>
          <w:szCs w:val="22"/>
        </w:rPr>
        <w:t xml:space="preserve">Скорая </w:t>
      </w:r>
      <w:r w:rsidRPr="00D74541">
        <w:rPr>
          <w:b/>
          <w:sz w:val="22"/>
          <w:szCs w:val="22"/>
        </w:rPr>
        <w:t xml:space="preserve">и </w:t>
      </w:r>
      <w:r w:rsidRPr="00D74541">
        <w:rPr>
          <w:b/>
          <w:bCs/>
          <w:sz w:val="22"/>
          <w:szCs w:val="22"/>
        </w:rPr>
        <w:t>неотложная</w:t>
      </w:r>
      <w:r w:rsidRPr="00D74541">
        <w:rPr>
          <w:b/>
          <w:sz w:val="22"/>
          <w:szCs w:val="22"/>
        </w:rPr>
        <w:t xml:space="preserve"> </w:t>
      </w:r>
      <w:r w:rsidRPr="00D74541">
        <w:rPr>
          <w:b/>
          <w:bCs/>
          <w:sz w:val="22"/>
          <w:szCs w:val="22"/>
        </w:rPr>
        <w:t>медицинская помощь</w:t>
      </w:r>
    </w:p>
    <w:p w:rsidR="00DC160C" w:rsidRPr="00D74541" w:rsidRDefault="00DC160C" w:rsidP="00DC160C">
      <w:pPr>
        <w:widowControl/>
        <w:numPr>
          <w:ilvl w:val="1"/>
          <w:numId w:val="3"/>
        </w:numPr>
        <w:tabs>
          <w:tab w:val="left" w:pos="709"/>
        </w:tabs>
        <w:autoSpaceDE/>
        <w:autoSpaceDN/>
        <w:adjustRightInd/>
        <w:ind w:left="709" w:hanging="709"/>
        <w:jc w:val="both"/>
        <w:rPr>
          <w:b/>
          <w:i/>
          <w:iCs/>
          <w:sz w:val="22"/>
          <w:szCs w:val="22"/>
        </w:rPr>
      </w:pPr>
      <w:r w:rsidRPr="00D74541">
        <w:rPr>
          <w:iCs/>
          <w:sz w:val="22"/>
          <w:szCs w:val="22"/>
        </w:rPr>
        <w:t xml:space="preserve">При необходимости получения скорой и неотложной медицинской помощи, Застрахованное лицо </w:t>
      </w:r>
      <w:r w:rsidRPr="00D74541">
        <w:rPr>
          <w:bCs/>
          <w:iCs/>
          <w:sz w:val="22"/>
          <w:szCs w:val="22"/>
        </w:rPr>
        <w:t xml:space="preserve">(его близкие, лечащий врач) </w:t>
      </w:r>
      <w:r w:rsidRPr="00D74541">
        <w:rPr>
          <w:iCs/>
          <w:sz w:val="22"/>
          <w:szCs w:val="22"/>
        </w:rPr>
        <w:t xml:space="preserve"> обращается </w:t>
      </w:r>
      <w:r w:rsidRPr="00D74541">
        <w:rPr>
          <w:sz w:val="22"/>
          <w:szCs w:val="22"/>
        </w:rPr>
        <w:t>на</w:t>
      </w:r>
      <w:r w:rsidRPr="00D74541">
        <w:rPr>
          <w:b/>
          <w:sz w:val="22"/>
          <w:szCs w:val="22"/>
        </w:rPr>
        <w:t xml:space="preserve"> Круглосуточный диспетчерский пульт Санкт-Петербургского филиала АО «СОГАЗ» </w:t>
      </w:r>
      <w:proofErr w:type="gramStart"/>
      <w:r w:rsidRPr="00D74541">
        <w:rPr>
          <w:b/>
          <w:sz w:val="22"/>
          <w:szCs w:val="22"/>
        </w:rPr>
        <w:t>по</w:t>
      </w:r>
      <w:proofErr w:type="gramEnd"/>
      <w:r w:rsidRPr="00D74541">
        <w:rPr>
          <w:b/>
          <w:sz w:val="22"/>
          <w:szCs w:val="22"/>
        </w:rPr>
        <w:t xml:space="preserve"> тел: (812)438-14-44, 325-99-11.</w:t>
      </w:r>
    </w:p>
    <w:p w:rsidR="00DC160C" w:rsidRPr="00D74541" w:rsidRDefault="00DC160C" w:rsidP="00DC160C">
      <w:pPr>
        <w:widowControl/>
        <w:numPr>
          <w:ilvl w:val="1"/>
          <w:numId w:val="3"/>
        </w:numPr>
        <w:tabs>
          <w:tab w:val="left" w:pos="709"/>
        </w:tabs>
        <w:autoSpaceDE/>
        <w:autoSpaceDN/>
        <w:adjustRightInd/>
        <w:ind w:left="709" w:hanging="709"/>
        <w:jc w:val="both"/>
        <w:rPr>
          <w:b/>
          <w:sz w:val="22"/>
          <w:szCs w:val="22"/>
        </w:rPr>
      </w:pPr>
      <w:r w:rsidRPr="00D74541">
        <w:rPr>
          <w:b/>
          <w:sz w:val="22"/>
          <w:szCs w:val="22"/>
        </w:rPr>
        <w:t>Организация экстренной (скорая и неотложная медицинская помощь, экстренная госпитализация) медицинской помощи осуществляется круглосуточно.</w:t>
      </w:r>
    </w:p>
    <w:p w:rsidR="00DC160C" w:rsidRPr="00D74541" w:rsidRDefault="00DC160C" w:rsidP="00DC160C">
      <w:pPr>
        <w:widowControl/>
        <w:numPr>
          <w:ilvl w:val="1"/>
          <w:numId w:val="3"/>
        </w:numPr>
        <w:tabs>
          <w:tab w:val="left" w:pos="709"/>
        </w:tabs>
        <w:autoSpaceDE/>
        <w:autoSpaceDN/>
        <w:adjustRightInd/>
        <w:ind w:left="709" w:hanging="709"/>
        <w:jc w:val="both"/>
        <w:rPr>
          <w:iCs/>
          <w:sz w:val="22"/>
          <w:szCs w:val="22"/>
        </w:rPr>
      </w:pPr>
      <w:r w:rsidRPr="00D74541">
        <w:rPr>
          <w:iCs/>
          <w:sz w:val="22"/>
          <w:szCs w:val="22"/>
        </w:rPr>
        <w:t xml:space="preserve">В каждом конкретном случае Страховщик определяет лечебное учреждение, руководствуясь характером клинической проблемы и возможностями конкретного лечебного учреждения. </w:t>
      </w:r>
    </w:p>
    <w:p w:rsidR="00DC160C" w:rsidRPr="00D74541" w:rsidRDefault="00DC160C" w:rsidP="00DC160C">
      <w:pPr>
        <w:widowControl/>
        <w:numPr>
          <w:ilvl w:val="1"/>
          <w:numId w:val="3"/>
        </w:numPr>
        <w:tabs>
          <w:tab w:val="left" w:pos="709"/>
        </w:tabs>
        <w:autoSpaceDE/>
        <w:autoSpaceDN/>
        <w:adjustRightInd/>
        <w:ind w:left="709" w:hanging="709"/>
        <w:jc w:val="both"/>
        <w:rPr>
          <w:iCs/>
          <w:sz w:val="22"/>
          <w:szCs w:val="22"/>
        </w:rPr>
      </w:pPr>
      <w:proofErr w:type="gramStart"/>
      <w:r w:rsidRPr="00D74541">
        <w:rPr>
          <w:iCs/>
          <w:sz w:val="22"/>
          <w:szCs w:val="22"/>
        </w:rPr>
        <w:t>В исключительных случаях, по жизненным показаниям сотрудник филиала или диспетчер вправе рекомендовать вызов бригады городской скорой медицинской помощи «03», после чего экстренная госпитализация может быть осуществлена по ОМС в ближайший к месту нахождения Застрахованного лица стационар с последующим переводом в указанный в Договоре стационар после стабилизации состояния Застрахованного лица.</w:t>
      </w:r>
      <w:proofErr w:type="gramEnd"/>
    </w:p>
    <w:p w:rsidR="00DC160C" w:rsidRPr="00D74541" w:rsidRDefault="00DC160C" w:rsidP="00DC160C">
      <w:pPr>
        <w:widowControl/>
        <w:numPr>
          <w:ilvl w:val="0"/>
          <w:numId w:val="3"/>
        </w:numPr>
        <w:tabs>
          <w:tab w:val="left" w:pos="709"/>
        </w:tabs>
        <w:autoSpaceDE/>
        <w:autoSpaceDN/>
        <w:adjustRightInd/>
        <w:spacing w:beforeLines="100" w:before="240"/>
        <w:ind w:left="709" w:hanging="709"/>
        <w:rPr>
          <w:b/>
          <w:bCs/>
          <w:sz w:val="22"/>
          <w:szCs w:val="22"/>
        </w:rPr>
      </w:pPr>
      <w:r w:rsidRPr="00D74541">
        <w:rPr>
          <w:b/>
          <w:bCs/>
          <w:sz w:val="22"/>
          <w:szCs w:val="22"/>
        </w:rPr>
        <w:t>Стационарное обслуживание</w:t>
      </w:r>
      <w:r w:rsidRPr="00D74541">
        <w:rPr>
          <w:b/>
          <w:i/>
          <w:iCs/>
          <w:sz w:val="22"/>
          <w:szCs w:val="22"/>
        </w:rPr>
        <w:t xml:space="preserve"> </w:t>
      </w:r>
      <w:r w:rsidRPr="00D74541">
        <w:rPr>
          <w:b/>
          <w:iCs/>
          <w:sz w:val="22"/>
          <w:szCs w:val="22"/>
        </w:rPr>
        <w:t>(экстренная госпитализация)</w:t>
      </w:r>
    </w:p>
    <w:p w:rsidR="00DC160C" w:rsidRPr="00D74541" w:rsidRDefault="00DC160C" w:rsidP="00DC160C">
      <w:pPr>
        <w:widowControl/>
        <w:numPr>
          <w:ilvl w:val="1"/>
          <w:numId w:val="3"/>
        </w:numPr>
        <w:tabs>
          <w:tab w:val="left" w:pos="709"/>
        </w:tabs>
        <w:autoSpaceDE/>
        <w:autoSpaceDN/>
        <w:adjustRightInd/>
        <w:spacing w:before="120"/>
        <w:ind w:left="709" w:hanging="709"/>
        <w:jc w:val="both"/>
        <w:rPr>
          <w:bCs/>
          <w:iCs/>
          <w:sz w:val="22"/>
          <w:szCs w:val="22"/>
        </w:rPr>
      </w:pPr>
      <w:r w:rsidRPr="00D74541">
        <w:rPr>
          <w:bCs/>
          <w:iCs/>
          <w:sz w:val="22"/>
          <w:szCs w:val="22"/>
        </w:rPr>
        <w:t xml:space="preserve">При необходимости экстренной госпитализации Застрахованное лицо (его близкие, лечащий врач) </w:t>
      </w:r>
      <w:r w:rsidRPr="00D74541">
        <w:rPr>
          <w:iCs/>
          <w:sz w:val="22"/>
          <w:szCs w:val="22"/>
        </w:rPr>
        <w:t xml:space="preserve">обращается </w:t>
      </w:r>
      <w:r w:rsidRPr="00D74541">
        <w:rPr>
          <w:sz w:val="22"/>
          <w:szCs w:val="22"/>
        </w:rPr>
        <w:t xml:space="preserve">на </w:t>
      </w:r>
      <w:r w:rsidRPr="00D74541">
        <w:rPr>
          <w:b/>
          <w:sz w:val="22"/>
          <w:szCs w:val="22"/>
        </w:rPr>
        <w:t xml:space="preserve">Круглосуточный диспетчерский пульт Санкт-Петербургского филиала АО «СОГАЗ» </w:t>
      </w:r>
      <w:proofErr w:type="gramStart"/>
      <w:r w:rsidRPr="00D74541">
        <w:rPr>
          <w:b/>
          <w:sz w:val="22"/>
          <w:szCs w:val="22"/>
        </w:rPr>
        <w:t>по</w:t>
      </w:r>
      <w:proofErr w:type="gramEnd"/>
      <w:r w:rsidRPr="00D74541">
        <w:rPr>
          <w:b/>
          <w:sz w:val="22"/>
          <w:szCs w:val="22"/>
        </w:rPr>
        <w:t xml:space="preserve"> тел: (812)438-14-44, 325-99-11.</w:t>
      </w:r>
    </w:p>
    <w:p w:rsidR="00DC160C" w:rsidRPr="00D74541" w:rsidRDefault="00DC160C" w:rsidP="00DC160C">
      <w:pPr>
        <w:widowControl/>
        <w:numPr>
          <w:ilvl w:val="1"/>
          <w:numId w:val="3"/>
        </w:numPr>
        <w:tabs>
          <w:tab w:val="left" w:pos="709"/>
        </w:tabs>
        <w:autoSpaceDE/>
        <w:autoSpaceDN/>
        <w:adjustRightInd/>
        <w:ind w:left="709" w:hanging="709"/>
        <w:jc w:val="both"/>
        <w:rPr>
          <w:b/>
          <w:sz w:val="22"/>
          <w:szCs w:val="22"/>
        </w:rPr>
      </w:pPr>
      <w:r w:rsidRPr="00D74541">
        <w:rPr>
          <w:b/>
          <w:sz w:val="22"/>
          <w:szCs w:val="22"/>
        </w:rPr>
        <w:t>Организация экстренной (скорая и неотложная медицинская помощь, экстренная госпитализация) медицинской помощи осуществляется круглосуточно.</w:t>
      </w:r>
    </w:p>
    <w:p w:rsidR="00DC160C" w:rsidRPr="00D74541" w:rsidRDefault="00DC160C" w:rsidP="00DC160C">
      <w:pPr>
        <w:widowControl/>
        <w:numPr>
          <w:ilvl w:val="1"/>
          <w:numId w:val="3"/>
        </w:numPr>
        <w:tabs>
          <w:tab w:val="left" w:pos="709"/>
        </w:tabs>
        <w:autoSpaceDE/>
        <w:autoSpaceDN/>
        <w:adjustRightInd/>
        <w:ind w:left="709" w:hanging="709"/>
        <w:jc w:val="both"/>
        <w:rPr>
          <w:bCs/>
          <w:iCs/>
          <w:sz w:val="22"/>
          <w:szCs w:val="22"/>
        </w:rPr>
      </w:pPr>
      <w:r w:rsidRPr="00D74541">
        <w:rPr>
          <w:bCs/>
          <w:iCs/>
          <w:sz w:val="22"/>
          <w:szCs w:val="22"/>
        </w:rPr>
        <w:t>Госпитализация осуществляется в стационарное лечебное учреждение в отделение по профилю заболевания. При отсутствии свободных палат категории, предусмотренной Программой, застрахованное лицо госпитализируется в палату иной категории с последующим переводом.</w:t>
      </w:r>
    </w:p>
    <w:p w:rsidR="00DC160C" w:rsidRPr="00D74541" w:rsidRDefault="00DC160C" w:rsidP="00DC160C">
      <w:pPr>
        <w:widowControl/>
        <w:numPr>
          <w:ilvl w:val="1"/>
          <w:numId w:val="3"/>
        </w:numPr>
        <w:tabs>
          <w:tab w:val="left" w:pos="709"/>
        </w:tabs>
        <w:autoSpaceDE/>
        <w:autoSpaceDN/>
        <w:adjustRightInd/>
        <w:ind w:left="709" w:hanging="709"/>
        <w:jc w:val="both"/>
        <w:rPr>
          <w:iCs/>
          <w:sz w:val="22"/>
          <w:szCs w:val="22"/>
        </w:rPr>
      </w:pPr>
      <w:r w:rsidRPr="00D74541">
        <w:rPr>
          <w:iCs/>
          <w:sz w:val="22"/>
          <w:szCs w:val="22"/>
        </w:rPr>
        <w:t xml:space="preserve">В каждом конкретном случае Страховщик определяет лечебное учреждение, руководствуясь характером клинической проблемы и возможностями конкретного лечебного учреждения. </w:t>
      </w:r>
    </w:p>
    <w:p w:rsidR="00DC160C" w:rsidRDefault="00DC160C" w:rsidP="00DC160C">
      <w:pPr>
        <w:widowControl/>
        <w:numPr>
          <w:ilvl w:val="1"/>
          <w:numId w:val="3"/>
        </w:numPr>
        <w:tabs>
          <w:tab w:val="left" w:pos="709"/>
        </w:tabs>
        <w:autoSpaceDE/>
        <w:autoSpaceDN/>
        <w:adjustRightInd/>
        <w:ind w:left="709" w:hanging="709"/>
        <w:jc w:val="both"/>
        <w:rPr>
          <w:iCs/>
          <w:sz w:val="22"/>
          <w:szCs w:val="22"/>
        </w:rPr>
      </w:pPr>
      <w:proofErr w:type="gramStart"/>
      <w:r w:rsidRPr="00D74541">
        <w:rPr>
          <w:iCs/>
          <w:sz w:val="22"/>
          <w:szCs w:val="22"/>
        </w:rPr>
        <w:t>В исключительных случаях по жизненным показаниям экстренная госпитализация может быть осуществлена в ближайший к месту нахождения Застрахованного лица в стационар по ОМС с последующим переводом в указанный в Договоре стационар после стабилизации состояния Застрахованного лица.</w:t>
      </w:r>
      <w:proofErr w:type="gramEnd"/>
    </w:p>
    <w:p w:rsidR="00DC160C" w:rsidRPr="00D74541" w:rsidRDefault="00DC160C" w:rsidP="00DC160C">
      <w:pPr>
        <w:widowControl/>
        <w:tabs>
          <w:tab w:val="left" w:pos="709"/>
        </w:tabs>
        <w:autoSpaceDE/>
        <w:autoSpaceDN/>
        <w:adjustRightInd/>
        <w:jc w:val="both"/>
        <w:rPr>
          <w:iCs/>
          <w:sz w:val="22"/>
          <w:szCs w:val="22"/>
        </w:rPr>
      </w:pPr>
    </w:p>
    <w:p w:rsidR="00DC160C" w:rsidRPr="00D74541" w:rsidRDefault="00DC160C" w:rsidP="00DC160C">
      <w:pPr>
        <w:widowControl/>
        <w:numPr>
          <w:ilvl w:val="0"/>
          <w:numId w:val="3"/>
        </w:numPr>
        <w:tabs>
          <w:tab w:val="left" w:pos="709"/>
        </w:tabs>
        <w:autoSpaceDE/>
        <w:autoSpaceDN/>
        <w:adjustRightInd/>
        <w:spacing w:before="120" w:after="120"/>
        <w:ind w:left="709" w:hanging="709"/>
        <w:jc w:val="both"/>
        <w:rPr>
          <w:sz w:val="22"/>
          <w:szCs w:val="22"/>
        </w:rPr>
      </w:pPr>
      <w:r w:rsidRPr="00D74541">
        <w:rPr>
          <w:b/>
          <w:bCs/>
          <w:iCs/>
          <w:sz w:val="22"/>
          <w:szCs w:val="22"/>
        </w:rPr>
        <w:t xml:space="preserve">Застрахованное лицо также обращается на </w:t>
      </w:r>
      <w:r w:rsidRPr="00D74541">
        <w:rPr>
          <w:b/>
          <w:sz w:val="22"/>
          <w:szCs w:val="22"/>
        </w:rPr>
        <w:t xml:space="preserve">Круглосуточный диспетчерский пульт Санкт-Петербургского филиала АО «СОГАЗ» </w:t>
      </w:r>
      <w:proofErr w:type="gramStart"/>
      <w:r w:rsidRPr="00D74541">
        <w:rPr>
          <w:b/>
          <w:sz w:val="22"/>
          <w:szCs w:val="22"/>
        </w:rPr>
        <w:t>по</w:t>
      </w:r>
      <w:proofErr w:type="gramEnd"/>
      <w:r w:rsidRPr="00D74541">
        <w:rPr>
          <w:b/>
          <w:sz w:val="22"/>
          <w:szCs w:val="22"/>
        </w:rPr>
        <w:t xml:space="preserve"> тел: (812)438-14-44, 325-99-11</w:t>
      </w:r>
      <w:r w:rsidRPr="00D74541">
        <w:rPr>
          <w:b/>
          <w:bCs/>
          <w:iCs/>
          <w:sz w:val="22"/>
          <w:szCs w:val="22"/>
        </w:rPr>
        <w:t xml:space="preserve"> в следующих случаях</w:t>
      </w:r>
      <w:r w:rsidRPr="00D74541">
        <w:rPr>
          <w:sz w:val="22"/>
          <w:szCs w:val="22"/>
        </w:rPr>
        <w:t>:</w:t>
      </w:r>
    </w:p>
    <w:p w:rsidR="00DC160C" w:rsidRPr="00D74541" w:rsidRDefault="00DC160C" w:rsidP="00DC160C">
      <w:pPr>
        <w:tabs>
          <w:tab w:val="left" w:pos="360"/>
        </w:tabs>
        <w:overflowPunct w:val="0"/>
        <w:ind w:left="709"/>
        <w:jc w:val="both"/>
        <w:textAlignment w:val="baseline"/>
        <w:rPr>
          <w:noProof/>
          <w:sz w:val="22"/>
          <w:szCs w:val="22"/>
        </w:rPr>
      </w:pPr>
      <w:r w:rsidRPr="00D74541">
        <w:rPr>
          <w:noProof/>
          <w:sz w:val="22"/>
          <w:szCs w:val="22"/>
        </w:rPr>
        <w:t>при невозможности получения рекомендованных врачом медицинских услуг в медицинской организации, в которой проводится лечение</w:t>
      </w:r>
    </w:p>
    <w:p w:rsidR="00DC160C" w:rsidRPr="00D74541" w:rsidRDefault="00DC160C" w:rsidP="00DC160C">
      <w:pPr>
        <w:tabs>
          <w:tab w:val="left" w:pos="360"/>
        </w:tabs>
        <w:overflowPunct w:val="0"/>
        <w:ind w:left="709"/>
        <w:jc w:val="both"/>
        <w:textAlignment w:val="baseline"/>
        <w:rPr>
          <w:noProof/>
          <w:sz w:val="22"/>
          <w:szCs w:val="22"/>
        </w:rPr>
      </w:pPr>
      <w:proofErr w:type="gramStart"/>
      <w:r w:rsidRPr="00D74541">
        <w:rPr>
          <w:noProof/>
          <w:sz w:val="22"/>
          <w:szCs w:val="22"/>
        </w:rPr>
        <w:t>при возникновении любых сложностей при получении медицинских услуг в медицинской организации  (медицинская организация не оказывает медицинские услуги по причине отсутствия  Застрахованного лица в списках, отсутствии гарантийного письма, в случе необоснованного отказа в оказании медицинских услуг входящих в программу, в случае требования дополнительной платы за медицинские услугии, отказе вызова врача на дом и пр.).</w:t>
      </w:r>
      <w:proofErr w:type="gramEnd"/>
    </w:p>
    <w:p w:rsidR="00DC160C" w:rsidRDefault="00DC160C" w:rsidP="00DC160C">
      <w:pPr>
        <w:widowControl/>
        <w:tabs>
          <w:tab w:val="left" w:pos="360"/>
        </w:tabs>
        <w:overflowPunct w:val="0"/>
        <w:ind w:left="709"/>
        <w:jc w:val="both"/>
        <w:textAlignment w:val="baseline"/>
        <w:rPr>
          <w:noProof/>
          <w:sz w:val="22"/>
          <w:szCs w:val="22"/>
        </w:rPr>
      </w:pPr>
    </w:p>
    <w:p w:rsidR="00DC160C" w:rsidRDefault="00DC160C" w:rsidP="00DC160C">
      <w:pPr>
        <w:widowControl/>
        <w:tabs>
          <w:tab w:val="left" w:pos="360"/>
        </w:tabs>
        <w:overflowPunct w:val="0"/>
        <w:ind w:left="709"/>
        <w:jc w:val="both"/>
        <w:textAlignment w:val="baseline"/>
        <w:rPr>
          <w:noProof/>
          <w:sz w:val="22"/>
          <w:szCs w:val="22"/>
        </w:rPr>
      </w:pPr>
    </w:p>
    <w:p w:rsidR="00DC160C" w:rsidRDefault="00DC160C" w:rsidP="00DC160C">
      <w:pPr>
        <w:widowControl/>
        <w:tabs>
          <w:tab w:val="left" w:pos="360"/>
        </w:tabs>
        <w:overflowPunct w:val="0"/>
        <w:ind w:left="709"/>
        <w:jc w:val="both"/>
        <w:textAlignment w:val="baseline"/>
        <w:rPr>
          <w:noProof/>
          <w:sz w:val="22"/>
          <w:szCs w:val="22"/>
        </w:rPr>
      </w:pPr>
    </w:p>
    <w:p w:rsidR="00DC160C" w:rsidRPr="00D74541" w:rsidRDefault="00DC160C" w:rsidP="00DC160C">
      <w:pPr>
        <w:widowControl/>
        <w:numPr>
          <w:ilvl w:val="0"/>
          <w:numId w:val="3"/>
        </w:numPr>
        <w:autoSpaceDE/>
        <w:autoSpaceDN/>
        <w:adjustRightInd/>
        <w:ind w:left="709" w:hanging="709"/>
        <w:rPr>
          <w:iCs/>
          <w:sz w:val="22"/>
          <w:szCs w:val="22"/>
        </w:rPr>
      </w:pPr>
      <w:r w:rsidRPr="00D74541">
        <w:rPr>
          <w:b/>
          <w:iCs/>
          <w:sz w:val="22"/>
          <w:szCs w:val="22"/>
        </w:rPr>
        <w:lastRenderedPageBreak/>
        <w:t>Экстренная и неотложная медицинская  помощь на  территории РФ</w:t>
      </w:r>
      <w:r w:rsidRPr="00D74541">
        <w:rPr>
          <w:iCs/>
          <w:sz w:val="22"/>
          <w:szCs w:val="22"/>
        </w:rPr>
        <w:t xml:space="preserve">. Организация экстренной медицинской помощи осуществляется через круглосуточный диспетчерский пульт Санкт-Петербургского филиала АО «СОГАЗ» </w:t>
      </w:r>
      <w:proofErr w:type="gramStart"/>
      <w:r w:rsidRPr="00D74541">
        <w:rPr>
          <w:iCs/>
          <w:sz w:val="22"/>
          <w:szCs w:val="22"/>
        </w:rPr>
        <w:t>по</w:t>
      </w:r>
      <w:proofErr w:type="gramEnd"/>
      <w:r w:rsidRPr="00D74541">
        <w:rPr>
          <w:iCs/>
          <w:sz w:val="22"/>
          <w:szCs w:val="22"/>
        </w:rPr>
        <w:t xml:space="preserve"> тел: (812)438-14-44, 325-99-11, 8(800) 555-02-03. 8 (800) 333-44-19</w:t>
      </w:r>
    </w:p>
    <w:p w:rsidR="00DC160C" w:rsidRPr="00D74541" w:rsidRDefault="00DC160C" w:rsidP="00DC160C">
      <w:pPr>
        <w:widowControl/>
        <w:tabs>
          <w:tab w:val="left" w:pos="360"/>
          <w:tab w:val="left" w:pos="709"/>
        </w:tabs>
        <w:overflowPunct w:val="0"/>
        <w:ind w:left="709" w:hanging="709"/>
        <w:jc w:val="both"/>
        <w:textAlignment w:val="baseline"/>
        <w:rPr>
          <w:noProof/>
          <w:sz w:val="22"/>
          <w:szCs w:val="22"/>
        </w:rPr>
      </w:pPr>
    </w:p>
    <w:p w:rsidR="00DC160C" w:rsidRPr="00D74541" w:rsidRDefault="00DC160C" w:rsidP="00DC160C">
      <w:pPr>
        <w:widowControl/>
        <w:numPr>
          <w:ilvl w:val="1"/>
          <w:numId w:val="0"/>
        </w:numPr>
        <w:tabs>
          <w:tab w:val="num" w:pos="0"/>
          <w:tab w:val="left" w:pos="360"/>
          <w:tab w:val="left" w:pos="709"/>
        </w:tabs>
        <w:overflowPunct w:val="0"/>
        <w:ind w:left="709" w:hanging="709"/>
        <w:jc w:val="both"/>
        <w:textAlignment w:val="baseline"/>
        <w:rPr>
          <w:noProof/>
          <w:sz w:val="22"/>
          <w:szCs w:val="22"/>
        </w:rPr>
      </w:pPr>
      <w:r w:rsidRPr="00D74541">
        <w:rPr>
          <w:noProof/>
          <w:sz w:val="22"/>
          <w:szCs w:val="22"/>
        </w:rPr>
        <w:t>В указанных в данном разделе случаях  необходимое медицинское учреждение определяет Страховщик.</w:t>
      </w:r>
    </w:p>
    <w:p w:rsidR="00DC160C" w:rsidRPr="00C45F17" w:rsidRDefault="00DC160C" w:rsidP="00DC160C">
      <w:pPr>
        <w:ind w:left="567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74"/>
        <w:gridCol w:w="4798"/>
      </w:tblGrid>
      <w:tr w:rsidR="00DC160C" w:rsidRPr="000D5010" w:rsidTr="00C71C6C">
        <w:trPr>
          <w:trHeight w:val="1932"/>
        </w:trPr>
        <w:tc>
          <w:tcPr>
            <w:tcW w:w="4774" w:type="dxa"/>
          </w:tcPr>
          <w:p w:rsidR="00DC160C" w:rsidRPr="000D5010" w:rsidRDefault="00DC160C" w:rsidP="00C71C6C">
            <w:pPr>
              <w:ind w:left="567"/>
              <w:rPr>
                <w:b/>
                <w:sz w:val="24"/>
                <w:szCs w:val="24"/>
              </w:rPr>
            </w:pPr>
            <w:r w:rsidRPr="000D5010">
              <w:rPr>
                <w:b/>
                <w:sz w:val="24"/>
                <w:szCs w:val="24"/>
              </w:rPr>
              <w:t>СТРАХОВАТЕЛЬ:</w:t>
            </w:r>
          </w:p>
          <w:p w:rsidR="00DC160C" w:rsidRPr="000D5010" w:rsidRDefault="00DC160C" w:rsidP="00C71C6C">
            <w:pPr>
              <w:ind w:left="567"/>
              <w:rPr>
                <w:sz w:val="24"/>
                <w:szCs w:val="24"/>
              </w:rPr>
            </w:pPr>
          </w:p>
          <w:p w:rsidR="00DC160C" w:rsidRPr="000D5010" w:rsidRDefault="00DC160C" w:rsidP="00C71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D5010">
              <w:rPr>
                <w:sz w:val="24"/>
                <w:szCs w:val="24"/>
              </w:rPr>
              <w:t xml:space="preserve">ачальник административно-кадрового управления </w:t>
            </w:r>
          </w:p>
          <w:p w:rsidR="00DC160C" w:rsidRPr="000D5010" w:rsidRDefault="00DC160C" w:rsidP="00C71C6C">
            <w:pPr>
              <w:ind w:left="567"/>
              <w:rPr>
                <w:sz w:val="24"/>
                <w:szCs w:val="24"/>
              </w:rPr>
            </w:pPr>
          </w:p>
          <w:p w:rsidR="00DC160C" w:rsidRPr="000D5010" w:rsidRDefault="00DC160C" w:rsidP="00C71C6C">
            <w:pPr>
              <w:rPr>
                <w:sz w:val="24"/>
                <w:szCs w:val="24"/>
              </w:rPr>
            </w:pPr>
            <w:r w:rsidRPr="000D5010">
              <w:rPr>
                <w:sz w:val="24"/>
                <w:szCs w:val="24"/>
              </w:rPr>
              <w:t>_______________ /А. П. Зверев/</w:t>
            </w:r>
          </w:p>
          <w:p w:rsidR="00DC160C" w:rsidRPr="000D5010" w:rsidRDefault="00DC160C" w:rsidP="00C71C6C">
            <w:pPr>
              <w:rPr>
                <w:sz w:val="24"/>
                <w:szCs w:val="24"/>
              </w:rPr>
            </w:pPr>
            <w:r w:rsidRPr="000D5010">
              <w:rPr>
                <w:sz w:val="24"/>
                <w:szCs w:val="24"/>
              </w:rPr>
              <w:t>М.П.</w:t>
            </w:r>
          </w:p>
        </w:tc>
        <w:tc>
          <w:tcPr>
            <w:tcW w:w="4798" w:type="dxa"/>
          </w:tcPr>
          <w:p w:rsidR="00DC160C" w:rsidRPr="000D5010" w:rsidRDefault="00DC160C" w:rsidP="00C71C6C">
            <w:pPr>
              <w:ind w:left="567"/>
              <w:rPr>
                <w:b/>
                <w:sz w:val="24"/>
                <w:szCs w:val="24"/>
              </w:rPr>
            </w:pPr>
            <w:r w:rsidRPr="000D5010">
              <w:rPr>
                <w:b/>
                <w:sz w:val="24"/>
                <w:szCs w:val="24"/>
              </w:rPr>
              <w:t xml:space="preserve">    СТРАХОВЩИК:</w:t>
            </w:r>
          </w:p>
          <w:p w:rsidR="00DC160C" w:rsidRPr="000D5010" w:rsidRDefault="00DC160C" w:rsidP="00C71C6C">
            <w:pPr>
              <w:ind w:left="567"/>
              <w:rPr>
                <w:sz w:val="24"/>
                <w:szCs w:val="24"/>
              </w:rPr>
            </w:pPr>
            <w:r w:rsidRPr="000D5010">
              <w:rPr>
                <w:sz w:val="24"/>
                <w:szCs w:val="24"/>
              </w:rPr>
              <w:t xml:space="preserve">        </w:t>
            </w:r>
          </w:p>
          <w:p w:rsidR="00DC160C" w:rsidRPr="000D5010" w:rsidRDefault="00DC160C" w:rsidP="00C71C6C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D5010">
              <w:rPr>
                <w:sz w:val="24"/>
                <w:szCs w:val="24"/>
              </w:rPr>
              <w:t xml:space="preserve">иректор Санкт-Петербургского филиала </w:t>
            </w:r>
          </w:p>
          <w:p w:rsidR="00DC160C" w:rsidRPr="000D5010" w:rsidRDefault="00DC160C" w:rsidP="00C71C6C">
            <w:pPr>
              <w:ind w:left="57"/>
              <w:jc w:val="both"/>
            </w:pPr>
          </w:p>
          <w:p w:rsidR="00DC160C" w:rsidRPr="000D5010" w:rsidRDefault="00DC160C" w:rsidP="00C71C6C">
            <w:pPr>
              <w:ind w:left="57"/>
              <w:jc w:val="both"/>
            </w:pPr>
          </w:p>
          <w:p w:rsidR="00DC160C" w:rsidRPr="000D5010" w:rsidRDefault="00DC160C" w:rsidP="00C71C6C">
            <w:pPr>
              <w:ind w:left="57"/>
              <w:jc w:val="both"/>
              <w:rPr>
                <w:sz w:val="24"/>
                <w:szCs w:val="24"/>
              </w:rPr>
            </w:pPr>
            <w:r w:rsidRPr="000D5010">
              <w:rPr>
                <w:sz w:val="24"/>
                <w:szCs w:val="24"/>
              </w:rPr>
              <w:t>___________________/М.Н. Уральская/</w:t>
            </w:r>
          </w:p>
          <w:p w:rsidR="00DC160C" w:rsidRPr="000D5010" w:rsidRDefault="00DC160C" w:rsidP="00C71C6C">
            <w:pPr>
              <w:ind w:left="57"/>
              <w:jc w:val="both"/>
              <w:rPr>
                <w:sz w:val="24"/>
                <w:szCs w:val="24"/>
              </w:rPr>
            </w:pPr>
            <w:r w:rsidRPr="000D5010">
              <w:rPr>
                <w:sz w:val="24"/>
                <w:szCs w:val="24"/>
              </w:rPr>
              <w:t>М.П.</w:t>
            </w:r>
          </w:p>
        </w:tc>
      </w:tr>
    </w:tbl>
    <w:p w:rsidR="00DC160C" w:rsidRPr="00C45F17" w:rsidRDefault="00DC160C" w:rsidP="00DC160C">
      <w:pPr>
        <w:ind w:left="567"/>
        <w:rPr>
          <w:sz w:val="24"/>
          <w:szCs w:val="24"/>
        </w:rPr>
      </w:pPr>
    </w:p>
    <w:p w:rsidR="00DC160C" w:rsidRPr="00C45F17" w:rsidRDefault="00DC160C" w:rsidP="00DC160C">
      <w:pPr>
        <w:ind w:left="567"/>
        <w:rPr>
          <w:sz w:val="24"/>
          <w:szCs w:val="24"/>
        </w:rPr>
      </w:pPr>
    </w:p>
    <w:p w:rsidR="00DC160C" w:rsidRPr="00C45F17" w:rsidRDefault="00DC160C" w:rsidP="00DC160C">
      <w:pPr>
        <w:ind w:left="567"/>
        <w:rPr>
          <w:sz w:val="24"/>
          <w:szCs w:val="24"/>
        </w:rPr>
      </w:pPr>
    </w:p>
    <w:p w:rsidR="00DC160C" w:rsidRPr="00C45F17" w:rsidRDefault="00DC160C" w:rsidP="00DC160C">
      <w:pPr>
        <w:ind w:left="567"/>
        <w:rPr>
          <w:sz w:val="24"/>
          <w:szCs w:val="24"/>
        </w:rPr>
      </w:pPr>
    </w:p>
    <w:p w:rsidR="00DC160C" w:rsidRPr="00C45F17" w:rsidRDefault="00DC160C" w:rsidP="00DC160C">
      <w:pPr>
        <w:ind w:left="567"/>
        <w:rPr>
          <w:sz w:val="24"/>
          <w:szCs w:val="24"/>
        </w:rPr>
      </w:pPr>
    </w:p>
    <w:p w:rsidR="00DC160C" w:rsidRPr="00C45F17" w:rsidRDefault="00DC160C" w:rsidP="00DC160C">
      <w:pPr>
        <w:ind w:left="567"/>
        <w:rPr>
          <w:sz w:val="24"/>
          <w:szCs w:val="24"/>
        </w:rPr>
      </w:pPr>
    </w:p>
    <w:p w:rsidR="00DC160C" w:rsidRPr="00C45F17" w:rsidRDefault="00DC160C" w:rsidP="00DC160C">
      <w:pPr>
        <w:ind w:left="567"/>
        <w:rPr>
          <w:sz w:val="24"/>
          <w:szCs w:val="24"/>
        </w:rPr>
      </w:pPr>
    </w:p>
    <w:p w:rsidR="00DC160C" w:rsidRPr="00C45F17" w:rsidRDefault="00DC160C" w:rsidP="00DC160C">
      <w:pPr>
        <w:ind w:left="567"/>
        <w:rPr>
          <w:sz w:val="24"/>
          <w:szCs w:val="24"/>
        </w:rPr>
      </w:pPr>
    </w:p>
    <w:p w:rsidR="00DC160C" w:rsidRPr="00C45F17" w:rsidRDefault="00DC160C" w:rsidP="00DC160C">
      <w:pPr>
        <w:ind w:left="567"/>
        <w:rPr>
          <w:sz w:val="24"/>
          <w:szCs w:val="24"/>
        </w:rPr>
      </w:pPr>
    </w:p>
    <w:p w:rsidR="00DC160C" w:rsidRPr="00C45F17" w:rsidRDefault="00DC160C" w:rsidP="00DC160C">
      <w:pPr>
        <w:ind w:left="567"/>
        <w:rPr>
          <w:sz w:val="24"/>
          <w:szCs w:val="24"/>
        </w:rPr>
      </w:pPr>
    </w:p>
    <w:p w:rsidR="00DC160C" w:rsidRPr="00C45F17" w:rsidRDefault="00DC160C" w:rsidP="00DC160C">
      <w:pPr>
        <w:ind w:left="567"/>
        <w:rPr>
          <w:sz w:val="24"/>
          <w:szCs w:val="24"/>
        </w:rPr>
      </w:pPr>
    </w:p>
    <w:p w:rsidR="00DC160C" w:rsidRPr="00C45F17" w:rsidRDefault="00DC160C" w:rsidP="00DC160C">
      <w:pPr>
        <w:ind w:left="567"/>
        <w:rPr>
          <w:sz w:val="24"/>
          <w:szCs w:val="24"/>
        </w:rPr>
      </w:pPr>
    </w:p>
    <w:p w:rsidR="00DC160C" w:rsidRPr="00C45F17" w:rsidRDefault="00DC160C" w:rsidP="00DC160C">
      <w:pPr>
        <w:ind w:left="567"/>
        <w:rPr>
          <w:sz w:val="24"/>
          <w:szCs w:val="24"/>
        </w:rPr>
      </w:pPr>
    </w:p>
    <w:p w:rsidR="00DC160C" w:rsidRPr="00C45F17" w:rsidRDefault="00DC160C" w:rsidP="00DC160C">
      <w:pPr>
        <w:ind w:left="567"/>
        <w:rPr>
          <w:sz w:val="24"/>
          <w:szCs w:val="24"/>
        </w:rPr>
      </w:pPr>
    </w:p>
    <w:p w:rsidR="00DC160C" w:rsidRPr="00C45F17" w:rsidRDefault="00DC160C" w:rsidP="00DC160C">
      <w:pPr>
        <w:ind w:left="567"/>
        <w:rPr>
          <w:sz w:val="24"/>
          <w:szCs w:val="24"/>
        </w:rPr>
      </w:pPr>
    </w:p>
    <w:p w:rsidR="00DC160C" w:rsidRPr="00C45F17" w:rsidRDefault="00DC160C" w:rsidP="00DC160C">
      <w:pPr>
        <w:ind w:left="567"/>
        <w:rPr>
          <w:sz w:val="24"/>
          <w:szCs w:val="24"/>
        </w:rPr>
      </w:pPr>
    </w:p>
    <w:p w:rsidR="00DC160C" w:rsidRPr="00C45F17" w:rsidRDefault="00DC160C" w:rsidP="00DC160C">
      <w:pPr>
        <w:ind w:left="567"/>
        <w:rPr>
          <w:sz w:val="24"/>
          <w:szCs w:val="24"/>
        </w:rPr>
      </w:pPr>
    </w:p>
    <w:p w:rsidR="00DC160C" w:rsidRPr="00C45F17" w:rsidRDefault="00DC160C" w:rsidP="00DC160C">
      <w:pPr>
        <w:ind w:left="567"/>
        <w:rPr>
          <w:sz w:val="24"/>
          <w:szCs w:val="24"/>
        </w:rPr>
      </w:pPr>
    </w:p>
    <w:p w:rsidR="00DC160C" w:rsidRPr="00C45F17" w:rsidRDefault="00DC160C" w:rsidP="00DC160C">
      <w:pPr>
        <w:ind w:left="567"/>
        <w:rPr>
          <w:sz w:val="24"/>
          <w:szCs w:val="24"/>
        </w:rPr>
      </w:pPr>
    </w:p>
    <w:p w:rsidR="00DC160C" w:rsidRPr="00C45F17" w:rsidRDefault="00DC160C" w:rsidP="00DC160C">
      <w:pPr>
        <w:ind w:left="567"/>
        <w:rPr>
          <w:sz w:val="24"/>
          <w:szCs w:val="24"/>
        </w:rPr>
      </w:pPr>
    </w:p>
    <w:p w:rsidR="00DC160C" w:rsidRPr="00C45F17" w:rsidRDefault="00DC160C" w:rsidP="00DC160C">
      <w:pPr>
        <w:ind w:left="567"/>
        <w:rPr>
          <w:sz w:val="24"/>
          <w:szCs w:val="24"/>
        </w:rPr>
      </w:pPr>
      <w:r w:rsidRPr="00C45F17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DC160C" w:rsidRPr="00C45F17" w:rsidRDefault="00DC160C" w:rsidP="00DC160C">
      <w:pPr>
        <w:ind w:left="567"/>
        <w:rPr>
          <w:sz w:val="24"/>
          <w:szCs w:val="24"/>
        </w:rPr>
      </w:pPr>
    </w:p>
    <w:p w:rsidR="00DC160C" w:rsidRPr="00C45F17" w:rsidRDefault="00DC160C" w:rsidP="00DC160C">
      <w:pPr>
        <w:ind w:left="567"/>
        <w:rPr>
          <w:sz w:val="24"/>
          <w:szCs w:val="24"/>
        </w:rPr>
      </w:pPr>
    </w:p>
    <w:p w:rsidR="00DC160C" w:rsidRPr="00C45F17" w:rsidRDefault="00DC160C" w:rsidP="00DC160C">
      <w:pPr>
        <w:ind w:left="567"/>
        <w:rPr>
          <w:sz w:val="24"/>
          <w:szCs w:val="24"/>
        </w:rPr>
      </w:pPr>
    </w:p>
    <w:p w:rsidR="00DC160C" w:rsidRPr="00C45F17" w:rsidRDefault="00DC160C" w:rsidP="00DC160C">
      <w:pPr>
        <w:ind w:left="567"/>
        <w:rPr>
          <w:sz w:val="24"/>
          <w:szCs w:val="24"/>
        </w:rPr>
      </w:pPr>
      <w:r w:rsidRPr="00C45F17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DC160C" w:rsidRPr="00C45F17" w:rsidRDefault="00DC160C" w:rsidP="00DC160C">
      <w:pPr>
        <w:ind w:left="567"/>
        <w:rPr>
          <w:sz w:val="24"/>
          <w:szCs w:val="24"/>
        </w:rPr>
      </w:pPr>
    </w:p>
    <w:p w:rsidR="00DC160C" w:rsidRPr="00C45F17" w:rsidRDefault="00DC160C" w:rsidP="00DC160C">
      <w:pPr>
        <w:ind w:left="567"/>
        <w:rPr>
          <w:sz w:val="24"/>
          <w:szCs w:val="24"/>
        </w:rPr>
      </w:pPr>
    </w:p>
    <w:p w:rsidR="00DC160C" w:rsidRPr="00C45F17" w:rsidRDefault="00DC160C" w:rsidP="00DC160C">
      <w:pPr>
        <w:ind w:left="567"/>
        <w:rPr>
          <w:sz w:val="24"/>
          <w:szCs w:val="24"/>
        </w:rPr>
      </w:pPr>
    </w:p>
    <w:p w:rsidR="00DC160C" w:rsidRDefault="00DC160C" w:rsidP="00DC160C">
      <w:pPr>
        <w:ind w:left="567"/>
        <w:rPr>
          <w:sz w:val="24"/>
          <w:szCs w:val="24"/>
        </w:rPr>
        <w:sectPr w:rsidR="00DC160C" w:rsidSect="00336D46">
          <w:pgSz w:w="11906" w:h="16838"/>
          <w:pgMar w:top="873" w:right="851" w:bottom="1134" w:left="1276" w:header="556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 xml:space="preserve"> </w:t>
      </w:r>
      <w:r w:rsidRPr="00C45F17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DC160C" w:rsidRPr="00C45F17" w:rsidRDefault="00DC160C" w:rsidP="00DC160C">
      <w:pPr>
        <w:ind w:left="567" w:firstLine="6379"/>
        <w:rPr>
          <w:sz w:val="24"/>
          <w:szCs w:val="24"/>
        </w:rPr>
      </w:pPr>
      <w:r w:rsidRPr="00C45F17">
        <w:rPr>
          <w:sz w:val="24"/>
          <w:szCs w:val="24"/>
        </w:rPr>
        <w:lastRenderedPageBreak/>
        <w:t>Приложение № 5</w:t>
      </w:r>
    </w:p>
    <w:p w:rsidR="00DC160C" w:rsidRPr="00C45F17" w:rsidRDefault="00DC160C" w:rsidP="00DC160C">
      <w:pPr>
        <w:ind w:left="567"/>
        <w:rPr>
          <w:sz w:val="24"/>
          <w:szCs w:val="24"/>
        </w:rPr>
      </w:pPr>
      <w:r w:rsidRPr="00C45F17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C45F17">
        <w:rPr>
          <w:sz w:val="24"/>
          <w:szCs w:val="24"/>
        </w:rPr>
        <w:t>к Договору №</w:t>
      </w:r>
      <w:r w:rsidRPr="00482FE8">
        <w:rPr>
          <w:sz w:val="24"/>
          <w:szCs w:val="24"/>
        </w:rPr>
        <w:t>2020.328216</w:t>
      </w:r>
    </w:p>
    <w:p w:rsidR="00DC160C" w:rsidRPr="00C45F17" w:rsidRDefault="00DC160C" w:rsidP="00DC160C">
      <w:pPr>
        <w:ind w:left="567"/>
        <w:rPr>
          <w:sz w:val="24"/>
          <w:szCs w:val="24"/>
        </w:rPr>
      </w:pPr>
      <w:r w:rsidRPr="00C45F17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C45F17">
        <w:rPr>
          <w:sz w:val="24"/>
          <w:szCs w:val="24"/>
        </w:rPr>
        <w:t>от «___»____20</w:t>
      </w:r>
      <w:r>
        <w:rPr>
          <w:sz w:val="24"/>
          <w:szCs w:val="24"/>
        </w:rPr>
        <w:t>20</w:t>
      </w:r>
      <w:r w:rsidRPr="00C45F17">
        <w:rPr>
          <w:sz w:val="24"/>
          <w:szCs w:val="24"/>
        </w:rPr>
        <w:t xml:space="preserve"> г.</w:t>
      </w:r>
    </w:p>
    <w:p w:rsidR="00DC160C" w:rsidRDefault="00DC160C" w:rsidP="00DC160C">
      <w:pPr>
        <w:ind w:left="567"/>
        <w:rPr>
          <w:sz w:val="24"/>
          <w:szCs w:val="24"/>
        </w:rPr>
      </w:pPr>
    </w:p>
    <w:p w:rsidR="00DC160C" w:rsidRPr="00DC5D14" w:rsidRDefault="00DC160C" w:rsidP="00DC160C">
      <w:pPr>
        <w:ind w:left="567"/>
        <w:rPr>
          <w:sz w:val="24"/>
          <w:szCs w:val="24"/>
        </w:rPr>
      </w:pPr>
    </w:p>
    <w:p w:rsidR="00DC160C" w:rsidRPr="00DC5D14" w:rsidRDefault="00DC160C" w:rsidP="00DC160C">
      <w:pPr>
        <w:ind w:left="567"/>
        <w:jc w:val="center"/>
        <w:rPr>
          <w:b/>
          <w:sz w:val="24"/>
          <w:szCs w:val="24"/>
        </w:rPr>
      </w:pPr>
      <w:r w:rsidRPr="005040BF">
        <w:rPr>
          <w:b/>
          <w:sz w:val="24"/>
          <w:szCs w:val="24"/>
        </w:rPr>
        <w:t>СПИСОК УЧРЕЖДЕНИЙ, В КОТОРЫХ БУДЕТ ОСУЩЕСТВЛЯТЬСЯ ОБСЛУЖИВАНИЕ ЗАСТРАХОВАННЫХ ЛИЦ.</w:t>
      </w:r>
    </w:p>
    <w:p w:rsidR="00DC160C" w:rsidRPr="00DC5D14" w:rsidRDefault="00DC160C" w:rsidP="00DC160C">
      <w:pPr>
        <w:ind w:left="567"/>
        <w:rPr>
          <w:sz w:val="24"/>
          <w:szCs w:val="24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3662"/>
        <w:gridCol w:w="4797"/>
        <w:gridCol w:w="679"/>
      </w:tblGrid>
      <w:tr w:rsidR="00DC160C" w:rsidRPr="005040BF" w:rsidTr="00C71C6C">
        <w:trPr>
          <w:trHeight w:val="109"/>
        </w:trPr>
        <w:tc>
          <w:tcPr>
            <w:tcW w:w="543" w:type="pct"/>
            <w:shd w:val="clear" w:color="auto" w:fill="CCC0D9"/>
            <w:vAlign w:val="cente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5040BF">
              <w:rPr>
                <w:b/>
                <w:sz w:val="22"/>
                <w:szCs w:val="22"/>
              </w:rPr>
              <w:t xml:space="preserve">Вид медицинской помощи </w:t>
            </w:r>
          </w:p>
        </w:tc>
        <w:tc>
          <w:tcPr>
            <w:tcW w:w="4457" w:type="pct"/>
            <w:gridSpan w:val="3"/>
            <w:tcBorders>
              <w:bottom w:val="single" w:sz="4" w:space="0" w:color="auto"/>
            </w:tcBorders>
            <w:shd w:val="clear" w:color="auto" w:fill="CCC0D9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5040BF">
              <w:rPr>
                <w:b/>
                <w:sz w:val="22"/>
                <w:szCs w:val="22"/>
              </w:rPr>
              <w:t xml:space="preserve">Наименование, адрес медицинского учреждения </w:t>
            </w:r>
          </w:p>
          <w:p w:rsidR="00DC160C" w:rsidRPr="005040BF" w:rsidRDefault="00DC160C" w:rsidP="00C71C6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 w:val="restart"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040BF">
              <w:rPr>
                <w:b/>
                <w:sz w:val="22"/>
                <w:szCs w:val="22"/>
              </w:rPr>
              <w:t xml:space="preserve">Амбулаторно-поликлиническая  помощь в г. СПб, включая помощь на  дому в ЛПУ, </w:t>
            </w:r>
            <w:proofErr w:type="gramStart"/>
            <w:r w:rsidRPr="005040BF">
              <w:rPr>
                <w:b/>
                <w:sz w:val="22"/>
                <w:szCs w:val="22"/>
              </w:rPr>
              <w:t>оказывающих</w:t>
            </w:r>
            <w:proofErr w:type="gramEnd"/>
            <w:r w:rsidRPr="005040BF">
              <w:rPr>
                <w:b/>
                <w:sz w:val="22"/>
                <w:szCs w:val="22"/>
              </w:rPr>
              <w:t xml:space="preserve"> данный вид помощи.</w:t>
            </w:r>
          </w:p>
        </w:tc>
        <w:tc>
          <w:tcPr>
            <w:tcW w:w="4457" w:type="pct"/>
            <w:gridSpan w:val="3"/>
            <w:shd w:val="clear" w:color="auto" w:fill="CCC0D9"/>
            <w:vAlign w:val="bottom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proofErr w:type="gramStart"/>
            <w:r w:rsidRPr="005040BF">
              <w:rPr>
                <w:b/>
                <w:i/>
                <w:color w:val="000000"/>
                <w:sz w:val="22"/>
                <w:szCs w:val="22"/>
              </w:rPr>
              <w:t>Перечень ЛПУ, запись в которые производится через регистратуру лечебного учреждения, в том числе, по направлению офисного врача, включая вызов врача на  дом.</w:t>
            </w:r>
            <w:proofErr w:type="gramEnd"/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cente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 xml:space="preserve">ООО «ОДОНТ» </w:t>
            </w:r>
            <w:r w:rsidRPr="005040BF">
              <w:rPr>
                <w:bCs/>
                <w:sz w:val="22"/>
                <w:szCs w:val="22"/>
              </w:rPr>
              <w:t>(</w:t>
            </w:r>
            <w:proofErr w:type="gramStart"/>
            <w:r w:rsidRPr="005040BF">
              <w:rPr>
                <w:bCs/>
                <w:sz w:val="22"/>
                <w:szCs w:val="22"/>
              </w:rPr>
              <w:t>Казанская</w:t>
            </w:r>
            <w:proofErr w:type="gramEnd"/>
            <w:r w:rsidRPr="005040BF">
              <w:rPr>
                <w:bCs/>
                <w:sz w:val="22"/>
                <w:szCs w:val="22"/>
              </w:rPr>
              <w:t>, 44)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cente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 xml:space="preserve">ООО «ОДОНТ» </w:t>
            </w:r>
            <w:r w:rsidRPr="005040BF">
              <w:rPr>
                <w:bCs/>
                <w:sz w:val="22"/>
                <w:szCs w:val="22"/>
              </w:rPr>
              <w:t>(Московское  шоссе, 30)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cente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 xml:space="preserve">ООО «ОДОНТ» </w:t>
            </w:r>
            <w:r w:rsidRPr="005040BF">
              <w:rPr>
                <w:bCs/>
                <w:sz w:val="22"/>
                <w:szCs w:val="22"/>
              </w:rPr>
              <w:t>(Большой  проспект П.С., д. 102)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cente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ООО «ОДОНТ</w:t>
            </w:r>
            <w:r w:rsidRPr="005040BF">
              <w:rPr>
                <w:bCs/>
                <w:sz w:val="22"/>
                <w:szCs w:val="22"/>
              </w:rPr>
              <w:t>» (ул. Коллонтай д.5/1)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cente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sz w:val="22"/>
                <w:szCs w:val="22"/>
              </w:rPr>
              <w:t>«ОДОНТ»</w:t>
            </w:r>
            <w:r w:rsidRPr="005040BF">
              <w:rPr>
                <w:sz w:val="22"/>
                <w:szCs w:val="22"/>
              </w:rPr>
              <w:t xml:space="preserve"> (ООО «МегаПолис») (пр</w:t>
            </w:r>
            <w:proofErr w:type="gramStart"/>
            <w:r w:rsidRPr="005040BF">
              <w:rPr>
                <w:sz w:val="22"/>
                <w:szCs w:val="22"/>
              </w:rPr>
              <w:t>.К</w:t>
            </w:r>
            <w:proofErr w:type="gramEnd"/>
            <w:r w:rsidRPr="005040BF">
              <w:rPr>
                <w:sz w:val="22"/>
                <w:szCs w:val="22"/>
              </w:rPr>
              <w:t>оролева, д.63, к.1)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cente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"Городская поликлиника №81" СПб ГАУЗ</w:t>
            </w:r>
            <w:r w:rsidRPr="005040BF">
              <w:rPr>
                <w:sz w:val="22"/>
                <w:szCs w:val="22"/>
              </w:rPr>
              <w:t>" (Вознесенский пр-кт, дом № 19)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cente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"СПб ГАУЗ "Городская поликлиника №40"</w:t>
            </w:r>
            <w:r w:rsidRPr="005040BF">
              <w:rPr>
                <w:sz w:val="22"/>
                <w:szCs w:val="22"/>
              </w:rPr>
              <w:t xml:space="preserve"> (Невский пр-кт, дом № 86, м. Маяковская)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shd w:val="clear" w:color="auto" w:fill="E5DFEC"/>
            <w:vAlign w:val="bottom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5040BF">
              <w:rPr>
                <w:b/>
                <w:i/>
                <w:color w:val="000000"/>
                <w:sz w:val="22"/>
                <w:szCs w:val="22"/>
              </w:rPr>
              <w:t>Перечень ЛПУ, запись в которые производится через диспетчерскую службу Страховщика в случае острого заболевания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cente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 xml:space="preserve">Государственное унитарное предприятие "Госпиталь для ветеранов войн" ГУЗ"   </w:t>
            </w:r>
            <w:r w:rsidRPr="005040BF">
              <w:rPr>
                <w:bCs/>
                <w:sz w:val="22"/>
                <w:szCs w:val="22"/>
              </w:rPr>
              <w:t xml:space="preserve">193079, Санкт-Петербург г, Народная </w:t>
            </w:r>
            <w:proofErr w:type="gramStart"/>
            <w:r w:rsidRPr="005040BF">
              <w:rPr>
                <w:bCs/>
                <w:sz w:val="22"/>
                <w:szCs w:val="22"/>
              </w:rPr>
              <w:t>ул</w:t>
            </w:r>
            <w:proofErr w:type="gramEnd"/>
            <w:r w:rsidRPr="005040BF">
              <w:rPr>
                <w:bCs/>
                <w:sz w:val="22"/>
                <w:szCs w:val="22"/>
              </w:rPr>
              <w:t>, дом № 21, корпус 2;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cente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 xml:space="preserve">ООО "МедЛаб СПб"   </w:t>
            </w:r>
            <w:r w:rsidRPr="005040BF">
              <w:rPr>
                <w:bCs/>
                <w:sz w:val="22"/>
                <w:szCs w:val="22"/>
              </w:rPr>
              <w:t xml:space="preserve">192029, Санкт-Петербург </w:t>
            </w:r>
            <w:proofErr w:type="gramStart"/>
            <w:r w:rsidRPr="005040BF">
              <w:rPr>
                <w:bCs/>
                <w:sz w:val="22"/>
                <w:szCs w:val="22"/>
              </w:rPr>
              <w:t>г</w:t>
            </w:r>
            <w:proofErr w:type="gramEnd"/>
            <w:r w:rsidRPr="005040BF">
              <w:rPr>
                <w:bCs/>
                <w:sz w:val="22"/>
                <w:szCs w:val="22"/>
              </w:rPr>
              <w:t>, Обуховской Обороны пр-кт, дом № 71, корпус лит. А, кв</w:t>
            </w:r>
            <w:proofErr w:type="gramStart"/>
            <w:r w:rsidRPr="005040BF">
              <w:rPr>
                <w:bCs/>
                <w:sz w:val="22"/>
                <w:szCs w:val="22"/>
              </w:rPr>
              <w:t>.п</w:t>
            </w:r>
            <w:proofErr w:type="gramEnd"/>
            <w:r w:rsidRPr="005040BF">
              <w:rPr>
                <w:bCs/>
                <w:sz w:val="22"/>
                <w:szCs w:val="22"/>
              </w:rPr>
              <w:t>ом. 4-Н;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sz w:val="22"/>
                <w:szCs w:val="22"/>
              </w:rPr>
              <w:t>«Городская поликлиника  №77 Невского района»</w:t>
            </w:r>
            <w:r w:rsidRPr="005040BF">
              <w:rPr>
                <w:sz w:val="22"/>
                <w:szCs w:val="22"/>
              </w:rPr>
              <w:t xml:space="preserve"> СПб ГБУЗ Обуховской Обороны, д.261, к.2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cente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"КБ №122 им. Л.Г. Соколова ФМБА России" ФГБУЗ</w:t>
            </w:r>
            <w:r w:rsidRPr="005040BF">
              <w:rPr>
                <w:sz w:val="22"/>
                <w:szCs w:val="22"/>
              </w:rPr>
              <w:t xml:space="preserve"> (Культуры пр-кт, дом № 4, м. Озерки)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76425">
              <w:rPr>
                <w:b/>
                <w:bCs/>
                <w:sz w:val="22"/>
                <w:szCs w:val="22"/>
              </w:rPr>
              <w:t xml:space="preserve">«ИНВИТРО СПб» ООО   </w:t>
            </w:r>
            <w:r w:rsidRPr="005040BF">
              <w:rPr>
                <w:sz w:val="22"/>
                <w:szCs w:val="22"/>
              </w:rPr>
              <w:t>(все адреса)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cente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"Городская Покровская больница" СПбГБУЗ"</w:t>
            </w:r>
            <w:r w:rsidRPr="005040BF">
              <w:rPr>
                <w:sz w:val="22"/>
                <w:szCs w:val="22"/>
              </w:rPr>
              <w:t xml:space="preserve"> (Большой В. О. пр-кт, дом № 85, м. Василеостровская)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cente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"СПб НИИФ" Минздрава России</w:t>
            </w:r>
            <w:r w:rsidRPr="005040BF">
              <w:rPr>
                <w:sz w:val="22"/>
                <w:szCs w:val="22"/>
              </w:rPr>
              <w:t xml:space="preserve"> (Лиговский пр-кт, дом № 2/4; ул</w:t>
            </w:r>
            <w:proofErr w:type="gramStart"/>
            <w:r w:rsidRPr="005040BF">
              <w:rPr>
                <w:sz w:val="22"/>
                <w:szCs w:val="22"/>
              </w:rPr>
              <w:t>.П</w:t>
            </w:r>
            <w:proofErr w:type="gramEnd"/>
            <w:r w:rsidRPr="005040BF">
              <w:rPr>
                <w:sz w:val="22"/>
                <w:szCs w:val="22"/>
              </w:rPr>
              <w:t>олитехническая, д.32, лит.А, 2-й Муринский проспект, д.12, кор.3, лит.А)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cente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5040BF">
              <w:rPr>
                <w:b/>
                <w:bCs/>
                <w:sz w:val="22"/>
                <w:szCs w:val="22"/>
              </w:rPr>
              <w:t>"КРИСТАЛЛ-МЕД" ООО</w:t>
            </w:r>
            <w:r w:rsidRPr="005040BF">
              <w:rPr>
                <w:sz w:val="22"/>
                <w:szCs w:val="22"/>
              </w:rPr>
              <w:t xml:space="preserve"> (Кузнечный пер., д. 2-4, лит.</w:t>
            </w:r>
            <w:proofErr w:type="gramEnd"/>
            <w:r w:rsidRPr="005040BF">
              <w:rPr>
                <w:sz w:val="22"/>
                <w:szCs w:val="22"/>
              </w:rPr>
              <w:t xml:space="preserve"> Б)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cente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5040BF">
              <w:rPr>
                <w:b/>
                <w:bCs/>
                <w:sz w:val="22"/>
                <w:szCs w:val="22"/>
              </w:rPr>
              <w:t>"СОЗВЕЗДИЕ" ООО</w:t>
            </w:r>
            <w:r w:rsidRPr="005040BF">
              <w:rPr>
                <w:sz w:val="22"/>
                <w:szCs w:val="22"/>
              </w:rPr>
              <w:t xml:space="preserve"> (Просвещения пр-кт, дом 102, лит.</w:t>
            </w:r>
            <w:proofErr w:type="gramEnd"/>
            <w:r w:rsidRPr="005040BF">
              <w:rPr>
                <w:sz w:val="22"/>
                <w:szCs w:val="22"/>
              </w:rPr>
              <w:t xml:space="preserve"> </w:t>
            </w:r>
            <w:proofErr w:type="gramStart"/>
            <w:r w:rsidRPr="005040BF">
              <w:rPr>
                <w:sz w:val="22"/>
                <w:szCs w:val="22"/>
              </w:rPr>
              <w:t>А, пом. 28Н)</w:t>
            </w:r>
            <w:proofErr w:type="gramEnd"/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cente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"СПб ГУЗ Городская больница № 28 "Максимилиано</w:t>
            </w:r>
            <w:r w:rsidRPr="005040BF">
              <w:rPr>
                <w:b/>
                <w:sz w:val="22"/>
                <w:szCs w:val="22"/>
              </w:rPr>
              <w:t xml:space="preserve">вская" </w:t>
            </w:r>
            <w:r w:rsidRPr="005040BF">
              <w:rPr>
                <w:sz w:val="22"/>
                <w:szCs w:val="22"/>
              </w:rPr>
              <w:t xml:space="preserve">(Декабристов </w:t>
            </w:r>
            <w:proofErr w:type="gramStart"/>
            <w:r w:rsidRPr="005040BF">
              <w:rPr>
                <w:sz w:val="22"/>
                <w:szCs w:val="22"/>
              </w:rPr>
              <w:t>ул</w:t>
            </w:r>
            <w:proofErr w:type="gramEnd"/>
            <w:r w:rsidRPr="005040BF">
              <w:rPr>
                <w:sz w:val="22"/>
                <w:szCs w:val="22"/>
              </w:rPr>
              <w:t>, дом № 1, кв. 3)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cente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"Городская больница №15" СПб ГБУЗ"</w:t>
            </w:r>
            <w:r w:rsidRPr="005040BF">
              <w:rPr>
                <w:sz w:val="22"/>
                <w:szCs w:val="22"/>
              </w:rPr>
              <w:t xml:space="preserve"> (Авангардная </w:t>
            </w:r>
            <w:proofErr w:type="gramStart"/>
            <w:r w:rsidRPr="005040BF">
              <w:rPr>
                <w:sz w:val="22"/>
                <w:szCs w:val="22"/>
              </w:rPr>
              <w:t>ул</w:t>
            </w:r>
            <w:proofErr w:type="gramEnd"/>
            <w:r w:rsidRPr="005040BF">
              <w:rPr>
                <w:sz w:val="22"/>
                <w:szCs w:val="22"/>
              </w:rPr>
              <w:t>, дом № 4)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cente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5040BF">
              <w:rPr>
                <w:b/>
                <w:bCs/>
                <w:sz w:val="22"/>
                <w:szCs w:val="22"/>
              </w:rPr>
              <w:t>"Городская поликлиника № 51" СПбГБУЗ"</w:t>
            </w:r>
            <w:r w:rsidRPr="005040BF">
              <w:rPr>
                <w:sz w:val="22"/>
                <w:szCs w:val="22"/>
              </w:rPr>
              <w:t xml:space="preserve"> (пр.</w:t>
            </w:r>
            <w:proofErr w:type="gramEnd"/>
            <w:r w:rsidRPr="005040BF">
              <w:rPr>
                <w:sz w:val="22"/>
                <w:szCs w:val="22"/>
              </w:rPr>
              <w:t xml:space="preserve"> </w:t>
            </w:r>
            <w:proofErr w:type="gramStart"/>
            <w:r w:rsidRPr="005040BF">
              <w:rPr>
                <w:sz w:val="22"/>
                <w:szCs w:val="22"/>
              </w:rPr>
              <w:t>Космонавтов, д. 33-35)</w:t>
            </w:r>
            <w:proofErr w:type="gramEnd"/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cente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"Городская Александровская больница" СПб ГБУЗ"</w:t>
            </w:r>
            <w:r w:rsidRPr="005040BF">
              <w:rPr>
                <w:sz w:val="22"/>
                <w:szCs w:val="22"/>
              </w:rPr>
              <w:t xml:space="preserve"> (Солидарности пр-кт, дом № 4, м. Проспект Большевиков)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cente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 xml:space="preserve">"Городская больница №26" СПб ГБУЗ" </w:t>
            </w:r>
            <w:r w:rsidRPr="005040BF">
              <w:rPr>
                <w:sz w:val="22"/>
                <w:szCs w:val="22"/>
              </w:rPr>
              <w:t xml:space="preserve">(Костюшко </w:t>
            </w:r>
            <w:proofErr w:type="gramStart"/>
            <w:r w:rsidRPr="005040BF">
              <w:rPr>
                <w:sz w:val="22"/>
                <w:szCs w:val="22"/>
              </w:rPr>
              <w:t>ул</w:t>
            </w:r>
            <w:proofErr w:type="gramEnd"/>
            <w:r w:rsidRPr="005040BF">
              <w:rPr>
                <w:sz w:val="22"/>
                <w:szCs w:val="22"/>
              </w:rPr>
              <w:t>, дом № 2)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cente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 xml:space="preserve">"СПб ГБУЗ "Поликлиника № 48" </w:t>
            </w:r>
            <w:r w:rsidRPr="005040BF">
              <w:rPr>
                <w:sz w:val="22"/>
                <w:szCs w:val="22"/>
              </w:rPr>
              <w:t>(Бассейная ул., д. 19)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cente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"Городской медико-социальный центр" АНО</w:t>
            </w:r>
            <w:r w:rsidRPr="005040BF">
              <w:rPr>
                <w:sz w:val="22"/>
                <w:szCs w:val="22"/>
              </w:rPr>
              <w:t xml:space="preserve"> (Стахановцев </w:t>
            </w:r>
            <w:proofErr w:type="gramStart"/>
            <w:r w:rsidRPr="005040BF">
              <w:rPr>
                <w:sz w:val="22"/>
                <w:szCs w:val="22"/>
              </w:rPr>
              <w:t>ул</w:t>
            </w:r>
            <w:proofErr w:type="gramEnd"/>
            <w:r w:rsidRPr="005040BF">
              <w:rPr>
                <w:sz w:val="22"/>
                <w:szCs w:val="22"/>
              </w:rPr>
              <w:t>, дом № 5,  м. Новочеркасская; 3-я Конная Лахта ул, дом № 34)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cente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"Елизаветинская больница" СПб ГБУЗ"</w:t>
            </w:r>
            <w:r w:rsidRPr="005040BF">
              <w:rPr>
                <w:sz w:val="22"/>
                <w:szCs w:val="22"/>
              </w:rPr>
              <w:t xml:space="preserve"> (ул. Вавиловых, д. 14, м. Академическая)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cente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"Больница Боткина" СПб ГБУЗ</w:t>
            </w:r>
            <w:r w:rsidRPr="005040BF">
              <w:rPr>
                <w:sz w:val="22"/>
                <w:szCs w:val="22"/>
              </w:rPr>
              <w:t xml:space="preserve"> (Миргородская </w:t>
            </w:r>
            <w:proofErr w:type="gramStart"/>
            <w:r w:rsidRPr="005040BF">
              <w:rPr>
                <w:sz w:val="22"/>
                <w:szCs w:val="22"/>
              </w:rPr>
              <w:t>ул</w:t>
            </w:r>
            <w:proofErr w:type="gramEnd"/>
            <w:r w:rsidRPr="005040BF">
              <w:rPr>
                <w:sz w:val="22"/>
                <w:szCs w:val="22"/>
              </w:rPr>
              <w:t>, дом № 3, м. Пл Александра Н (Правоб); Пискарёвский пр-кт, дом № 49)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cente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 xml:space="preserve">"Городская поликлиника №46" СПб ГБУЗ </w:t>
            </w:r>
            <w:r w:rsidRPr="005040BF">
              <w:rPr>
                <w:sz w:val="22"/>
                <w:szCs w:val="22"/>
              </w:rPr>
              <w:t>(Седова ул., д.95, к.2, м. Ломоносовская; Матюшенко пер, дом № 14; Красных Зорь б-р, дом № 1)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cente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"Городская больница №9" СПб ГБУЗ"</w:t>
            </w:r>
            <w:r w:rsidRPr="005040BF">
              <w:rPr>
                <w:sz w:val="22"/>
                <w:szCs w:val="22"/>
              </w:rPr>
              <w:t xml:space="preserve"> (Крестовский пр-кт, дом № 18, м. Крестовский остров)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cente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"ФБУН НИИ эпидемиологии и микробиологии имени Пастера"</w:t>
            </w:r>
            <w:r w:rsidRPr="005040BF">
              <w:rPr>
                <w:sz w:val="22"/>
                <w:szCs w:val="22"/>
              </w:rPr>
              <w:t xml:space="preserve"> (Мира </w:t>
            </w:r>
            <w:proofErr w:type="gramStart"/>
            <w:r w:rsidRPr="005040BF">
              <w:rPr>
                <w:sz w:val="22"/>
                <w:szCs w:val="22"/>
              </w:rPr>
              <w:t>ул</w:t>
            </w:r>
            <w:proofErr w:type="gramEnd"/>
            <w:r w:rsidRPr="005040BF">
              <w:rPr>
                <w:sz w:val="22"/>
                <w:szCs w:val="22"/>
              </w:rPr>
              <w:t xml:space="preserve">, дом № 16, м. </w:t>
            </w:r>
            <w:r w:rsidRPr="005040BF">
              <w:rPr>
                <w:sz w:val="22"/>
                <w:szCs w:val="22"/>
              </w:rPr>
              <w:lastRenderedPageBreak/>
              <w:t xml:space="preserve">Горьковская; </w:t>
            </w:r>
            <w:r w:rsidRPr="005040BF">
              <w:rPr>
                <w:b/>
                <w:bCs/>
                <w:sz w:val="22"/>
                <w:szCs w:val="22"/>
              </w:rPr>
              <w:t>Мира ул, дом № 14; Большая Монетная ул, дом № 15</w:t>
            </w:r>
            <w:r w:rsidRPr="005040BF">
              <w:rPr>
                <w:sz w:val="22"/>
                <w:szCs w:val="22"/>
              </w:rPr>
              <w:t>)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cente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5040BF">
              <w:rPr>
                <w:b/>
                <w:bCs/>
                <w:sz w:val="22"/>
                <w:szCs w:val="22"/>
              </w:rPr>
              <w:t>"СДК+" ООО</w:t>
            </w:r>
            <w:r w:rsidRPr="005040BF">
              <w:rPr>
                <w:sz w:val="22"/>
                <w:szCs w:val="22"/>
              </w:rPr>
              <w:t xml:space="preserve"> (Ушинского ул., д. 5, кор. 1, лит.</w:t>
            </w:r>
            <w:proofErr w:type="gramEnd"/>
            <w:r w:rsidRPr="005040BF">
              <w:rPr>
                <w:sz w:val="22"/>
                <w:szCs w:val="22"/>
              </w:rPr>
              <w:t xml:space="preserve"> </w:t>
            </w:r>
            <w:proofErr w:type="gramStart"/>
            <w:r w:rsidRPr="005040BF">
              <w:rPr>
                <w:sz w:val="22"/>
                <w:szCs w:val="22"/>
              </w:rPr>
              <w:t>Б, м. Академическая)</w:t>
            </w:r>
            <w:proofErr w:type="gramEnd"/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cente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"Санавита" ООО</w:t>
            </w:r>
            <w:r w:rsidRPr="005040BF">
              <w:rPr>
                <w:sz w:val="22"/>
                <w:szCs w:val="22"/>
              </w:rPr>
              <w:t xml:space="preserve"> (Науки пр-кт, дом № 8, корпус 2)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cente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"Медицинский центр "Бехтерев" ООО (</w:t>
            </w:r>
            <w:r w:rsidRPr="005040BF">
              <w:rPr>
                <w:sz w:val="22"/>
                <w:szCs w:val="22"/>
              </w:rPr>
              <w:t>6-я В.О. линия, дом № 41)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cente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"НХЦ "Новые Технологии" ООО</w:t>
            </w:r>
            <w:r w:rsidRPr="005040BF">
              <w:rPr>
                <w:sz w:val="22"/>
                <w:szCs w:val="22"/>
              </w:rPr>
              <w:t xml:space="preserve"> (Культуры пр-кт, дом № 4, м. Озерки)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cente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"СПб ГБУЗ "ДЦВМиР № 3"</w:t>
            </w:r>
            <w:r w:rsidRPr="005040BF">
              <w:rPr>
                <w:sz w:val="22"/>
                <w:szCs w:val="22"/>
              </w:rPr>
              <w:t xml:space="preserve"> (Брянцева </w:t>
            </w:r>
            <w:proofErr w:type="gramStart"/>
            <w:r w:rsidRPr="005040BF">
              <w:rPr>
                <w:sz w:val="22"/>
                <w:szCs w:val="22"/>
              </w:rPr>
              <w:t>ул</w:t>
            </w:r>
            <w:proofErr w:type="gramEnd"/>
            <w:r w:rsidRPr="005040BF">
              <w:rPr>
                <w:sz w:val="22"/>
                <w:szCs w:val="22"/>
              </w:rPr>
              <w:t>, дом № 5, корпус 2А)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cente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"ФГБОУ ВО "ПГУПС"</w:t>
            </w:r>
            <w:r w:rsidRPr="005040BF">
              <w:rPr>
                <w:sz w:val="22"/>
                <w:szCs w:val="22"/>
              </w:rPr>
              <w:t xml:space="preserve"> (Московский пр-кт, дом № 9, м. Сенная площадь)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cente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"Городская Мариинская больница" СПб ГБУЗ"</w:t>
            </w:r>
            <w:r w:rsidRPr="005040BF">
              <w:rPr>
                <w:sz w:val="22"/>
                <w:szCs w:val="22"/>
              </w:rPr>
              <w:t xml:space="preserve"> (Литейный пр-кт, дом № 56)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cente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"ЛабТест" ООО</w:t>
            </w:r>
            <w:r w:rsidRPr="005040BF">
              <w:rPr>
                <w:sz w:val="22"/>
                <w:szCs w:val="22"/>
              </w:rPr>
              <w:t xml:space="preserve"> (Минеральная </w:t>
            </w:r>
            <w:proofErr w:type="gramStart"/>
            <w:r w:rsidRPr="005040BF">
              <w:rPr>
                <w:sz w:val="22"/>
                <w:szCs w:val="22"/>
              </w:rPr>
              <w:t>ул</w:t>
            </w:r>
            <w:proofErr w:type="gramEnd"/>
            <w:r w:rsidRPr="005040BF">
              <w:rPr>
                <w:sz w:val="22"/>
                <w:szCs w:val="22"/>
              </w:rPr>
              <w:t>, дом № 13А, кв.20; Дмитровский пер.,д.17, лит. А, Будапештская ул., д.17, кор.3, лит</w:t>
            </w:r>
            <w:proofErr w:type="gramStart"/>
            <w:r w:rsidRPr="005040BF">
              <w:rPr>
                <w:sz w:val="22"/>
                <w:szCs w:val="22"/>
              </w:rPr>
              <w:t>.А</w:t>
            </w:r>
            <w:proofErr w:type="gramEnd"/>
            <w:r w:rsidRPr="005040BF">
              <w:rPr>
                <w:sz w:val="22"/>
                <w:szCs w:val="22"/>
              </w:rPr>
              <w:t>., ул.Байконурская, 24, лит.А, Косыгина 15, лит.А, Комсомола, 14, лит.А)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cente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"Николаевская больница" СПб ГБУЗ"</w:t>
            </w:r>
            <w:r w:rsidRPr="005040BF">
              <w:rPr>
                <w:sz w:val="22"/>
                <w:szCs w:val="22"/>
              </w:rPr>
              <w:t xml:space="preserve"> (Петергоф г, Константиновская </w:t>
            </w:r>
            <w:proofErr w:type="gramStart"/>
            <w:r w:rsidRPr="005040BF">
              <w:rPr>
                <w:sz w:val="22"/>
                <w:szCs w:val="22"/>
              </w:rPr>
              <w:t>ул</w:t>
            </w:r>
            <w:proofErr w:type="gramEnd"/>
            <w:r w:rsidRPr="005040BF">
              <w:rPr>
                <w:sz w:val="22"/>
                <w:szCs w:val="22"/>
              </w:rPr>
              <w:t>, дом № 1; Петергоф г, Санкт-Петербургский пр-кт, дом № 20, корпус лит А, лит Б; Царицынская ул, д. 1, лит А)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ГБУЗ ЛО "Всеволожская КМБ"</w:t>
            </w:r>
            <w:r w:rsidRPr="005040BF">
              <w:rPr>
                <w:sz w:val="22"/>
                <w:szCs w:val="22"/>
              </w:rPr>
              <w:t xml:space="preserve"> (ЛО, Всеволожский р-н, Всеволожск </w:t>
            </w:r>
            <w:proofErr w:type="gramStart"/>
            <w:r w:rsidRPr="005040BF">
              <w:rPr>
                <w:sz w:val="22"/>
                <w:szCs w:val="22"/>
              </w:rPr>
              <w:t>г</w:t>
            </w:r>
            <w:proofErr w:type="gramEnd"/>
            <w:r w:rsidRPr="005040BF">
              <w:rPr>
                <w:sz w:val="22"/>
                <w:szCs w:val="22"/>
              </w:rPr>
              <w:t>, Колтушское ш, дом № 20)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040BF">
              <w:rPr>
                <w:b/>
                <w:sz w:val="22"/>
                <w:szCs w:val="22"/>
              </w:rPr>
              <w:t xml:space="preserve">«Европейский институт здоровья семьи» ООО </w:t>
            </w:r>
            <w:r w:rsidRPr="005040BF">
              <w:rPr>
                <w:sz w:val="22"/>
                <w:szCs w:val="22"/>
              </w:rPr>
              <w:t>СПб, г</w:t>
            </w:r>
            <w:proofErr w:type="gramStart"/>
            <w:r w:rsidRPr="005040BF">
              <w:rPr>
                <w:sz w:val="22"/>
                <w:szCs w:val="22"/>
              </w:rPr>
              <w:t>.П</w:t>
            </w:r>
            <w:proofErr w:type="gramEnd"/>
            <w:r w:rsidRPr="005040BF">
              <w:rPr>
                <w:sz w:val="22"/>
                <w:szCs w:val="22"/>
              </w:rPr>
              <w:t>авловск, ул. Детскосельская, д.5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"Городская больница №40" СПб ГБУЗ"</w:t>
            </w:r>
            <w:r w:rsidRPr="005040BF">
              <w:rPr>
                <w:sz w:val="22"/>
                <w:szCs w:val="22"/>
              </w:rPr>
              <w:t xml:space="preserve"> (Сестрорецк г, Борисова </w:t>
            </w:r>
            <w:proofErr w:type="gramStart"/>
            <w:r w:rsidRPr="005040BF">
              <w:rPr>
                <w:sz w:val="22"/>
                <w:szCs w:val="22"/>
              </w:rPr>
              <w:t>ул</w:t>
            </w:r>
            <w:proofErr w:type="gramEnd"/>
            <w:r w:rsidRPr="005040BF">
              <w:rPr>
                <w:sz w:val="22"/>
                <w:szCs w:val="22"/>
              </w:rPr>
              <w:t xml:space="preserve">, дом № 9, м. Старая Деревня; Репино п, Курортная ул, дом № 6;  Сестрорецк г, Приморское ш, дом № 308; Песочный п, Ленинградская ул, дом № 52; Песочный п, Скородумовская ул, дом № 21; Зеленогорск г, Приморское ш, дом № 541; Сестрорецк г, Володарского ул, дом № 24; Сестрорецк г, Ново-Гагаринская </w:t>
            </w:r>
            <w:proofErr w:type="gramStart"/>
            <w:r w:rsidRPr="005040BF">
              <w:rPr>
                <w:sz w:val="22"/>
                <w:szCs w:val="22"/>
              </w:rPr>
              <w:t>ул</w:t>
            </w:r>
            <w:proofErr w:type="gramEnd"/>
            <w:r w:rsidRPr="005040BF">
              <w:rPr>
                <w:sz w:val="22"/>
                <w:szCs w:val="22"/>
              </w:rPr>
              <w:t xml:space="preserve">, дом № 39; Сестрорецк г, Дубковское ш, дом № 13; Зеленогорск г, Комсомольская ул, дом № 11; Зеленогорск г, Ленина пр-кт, дом № 2; Зеленогорск г, Красных Командиров пр-кт, дом № 45; Зеленогорск г, Кавалерийская ул, дом № 32; Сестрорецк г, Инструментальщиков ул, дом № 11; Песочный п, Речная ул, дом № 24;  Сестрорецк г, Свободы пл, дом № 6; Зеленогорск г, Красноармейская </w:t>
            </w:r>
            <w:proofErr w:type="gramStart"/>
            <w:r w:rsidRPr="005040BF">
              <w:rPr>
                <w:sz w:val="22"/>
                <w:szCs w:val="22"/>
              </w:rPr>
              <w:t>ул</w:t>
            </w:r>
            <w:proofErr w:type="gramEnd"/>
            <w:r w:rsidRPr="005040BF">
              <w:rPr>
                <w:sz w:val="22"/>
                <w:szCs w:val="22"/>
              </w:rPr>
              <w:t>, дом № 11; Репино п, Луговая ул, дом № 4;  Сестрорецк г, Советский пер, дом № 10; Белоостров п, Новое ш, дом № 6; Сестрорецк г, Токарева ул, дом № 20; Молодежное п, Правды ул, дом № 6)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5040BF">
              <w:rPr>
                <w:b/>
                <w:bCs/>
                <w:sz w:val="22"/>
                <w:szCs w:val="22"/>
              </w:rPr>
              <w:t>"Городская больница №33" г. Колпино СПбГБУЗ"</w:t>
            </w:r>
            <w:r w:rsidRPr="005040BF">
              <w:rPr>
                <w:sz w:val="22"/>
                <w:szCs w:val="22"/>
              </w:rPr>
              <w:t xml:space="preserve"> (Колпино г., ул. Павловская, д.16, лит.</w:t>
            </w:r>
            <w:proofErr w:type="gramEnd"/>
            <w:r w:rsidRPr="005040BF">
              <w:rPr>
                <w:sz w:val="22"/>
                <w:szCs w:val="22"/>
              </w:rPr>
              <w:t xml:space="preserve"> А)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"ЭКСПРЕСС-СЕРВИС" ООО</w:t>
            </w:r>
            <w:r w:rsidRPr="005040BF">
              <w:rPr>
                <w:sz w:val="22"/>
                <w:szCs w:val="22"/>
              </w:rPr>
              <w:t xml:space="preserve"> (Пушкин </w:t>
            </w:r>
            <w:proofErr w:type="gramStart"/>
            <w:r w:rsidRPr="005040BF">
              <w:rPr>
                <w:sz w:val="22"/>
                <w:szCs w:val="22"/>
              </w:rPr>
              <w:t>г</w:t>
            </w:r>
            <w:proofErr w:type="gramEnd"/>
            <w:r w:rsidRPr="005040BF">
              <w:rPr>
                <w:sz w:val="22"/>
                <w:szCs w:val="22"/>
              </w:rPr>
              <w:t>, Павловское ш, дом № 41/2)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 xml:space="preserve">"ГБУЗ ЛО "Гатчинская КМБ" </w:t>
            </w:r>
            <w:r w:rsidRPr="005040BF">
              <w:rPr>
                <w:sz w:val="22"/>
                <w:szCs w:val="22"/>
              </w:rPr>
              <w:t xml:space="preserve">(ЛО, Гатчинский р-н, Гатчина г, Рощинская </w:t>
            </w:r>
            <w:proofErr w:type="gramStart"/>
            <w:r w:rsidRPr="005040BF">
              <w:rPr>
                <w:sz w:val="22"/>
                <w:szCs w:val="22"/>
              </w:rPr>
              <w:t>ул</w:t>
            </w:r>
            <w:proofErr w:type="gramEnd"/>
            <w:r w:rsidRPr="005040BF">
              <w:rPr>
                <w:sz w:val="22"/>
                <w:szCs w:val="22"/>
              </w:rPr>
              <w:t>, дом № 15-а, корпус 1)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 w:val="restart"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040BF">
              <w:rPr>
                <w:b/>
                <w:sz w:val="22"/>
                <w:szCs w:val="22"/>
              </w:rPr>
              <w:t>Лабораторная диагностика</w:t>
            </w:r>
          </w:p>
        </w:tc>
        <w:tc>
          <w:tcPr>
            <w:tcW w:w="4457" w:type="pct"/>
            <w:gridSpan w:val="3"/>
            <w:vAlign w:val="bottom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>"Ленинградское областное патологоанатомическое бюро" ГКУЗ</w:t>
            </w:r>
            <w:proofErr w:type="gramStart"/>
            <w:r w:rsidRPr="005040BF">
              <w:rPr>
                <w:color w:val="000000"/>
                <w:sz w:val="22"/>
                <w:szCs w:val="22"/>
              </w:rPr>
              <w:t>"С</w:t>
            </w:r>
            <w:proofErr w:type="gramEnd"/>
            <w:r w:rsidRPr="005040BF">
              <w:rPr>
                <w:color w:val="000000"/>
                <w:sz w:val="22"/>
                <w:szCs w:val="22"/>
              </w:rPr>
              <w:t>антьяго-де-Куба ул, дом № 7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bottom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B76DD">
              <w:rPr>
                <w:color w:val="000000"/>
                <w:sz w:val="22"/>
                <w:szCs w:val="22"/>
              </w:rPr>
              <w:t xml:space="preserve">«ИНВИТРО СПб» ООО   </w:t>
            </w:r>
            <w:r>
              <w:rPr>
                <w:color w:val="000000"/>
                <w:sz w:val="22"/>
                <w:szCs w:val="22"/>
              </w:rPr>
              <w:t>(все адреса)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bottom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 xml:space="preserve">"ЛабТест" ООО Минеральная </w:t>
            </w:r>
            <w:proofErr w:type="gramStart"/>
            <w:r w:rsidRPr="005040BF">
              <w:rPr>
                <w:color w:val="000000"/>
                <w:sz w:val="22"/>
                <w:szCs w:val="22"/>
              </w:rPr>
              <w:t>ул</w:t>
            </w:r>
            <w:proofErr w:type="gramEnd"/>
            <w:r w:rsidRPr="005040BF">
              <w:rPr>
                <w:color w:val="000000"/>
                <w:sz w:val="22"/>
                <w:szCs w:val="22"/>
              </w:rPr>
              <w:t>, дом № 13А, кв.20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cente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>«Северо-Западный Центр доказательной медицины» ЗАО</w:t>
            </w:r>
          </w:p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 xml:space="preserve">СПб, Кондратьевский пр., д.62, кор. 3; пр. Просвещения, д.14, кор. 4; </w:t>
            </w:r>
            <w:proofErr w:type="gramStart"/>
            <w:r w:rsidRPr="005040BF">
              <w:rPr>
                <w:color w:val="000000"/>
                <w:sz w:val="22"/>
                <w:szCs w:val="22"/>
              </w:rPr>
              <w:t>Ленинский</w:t>
            </w:r>
            <w:proofErr w:type="gramEnd"/>
            <w:r w:rsidRPr="005040BF">
              <w:rPr>
                <w:color w:val="000000"/>
                <w:sz w:val="22"/>
                <w:szCs w:val="22"/>
              </w:rPr>
              <w:t xml:space="preserve"> пр., д.88; Коломяжский пр., д.20, лит. А;  ул. Моисеенко, д.5, лит. А</w:t>
            </w:r>
            <w:proofErr w:type="gramStart"/>
            <w:r w:rsidRPr="005040BF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5040BF">
              <w:rPr>
                <w:color w:val="000000"/>
                <w:sz w:val="22"/>
                <w:szCs w:val="22"/>
              </w:rPr>
              <w:t xml:space="preserve"> ул. О. Дундича, д.8, к.2;; ул. Некрасова, д.7 (г. Выборг); Лен. </w:t>
            </w:r>
            <w:proofErr w:type="gramStart"/>
            <w:r w:rsidRPr="005040BF">
              <w:rPr>
                <w:color w:val="000000"/>
                <w:sz w:val="22"/>
                <w:szCs w:val="22"/>
              </w:rPr>
              <w:t>Обл. (Кингисепп, Гатчина, Луга, Светогорск, В. Новгород (сестр.</w:t>
            </w:r>
            <w:proofErr w:type="gramEnd"/>
            <w:r w:rsidRPr="005040B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040BF">
              <w:rPr>
                <w:color w:val="000000"/>
                <w:sz w:val="22"/>
                <w:szCs w:val="22"/>
              </w:rPr>
              <w:t>Дело)); Ст. Русса.</w:t>
            </w:r>
            <w:proofErr w:type="gramEnd"/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bottom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 xml:space="preserve">"Медицинская компания ЛабСтори" ООО Достоевского </w:t>
            </w:r>
            <w:proofErr w:type="gramStart"/>
            <w:r w:rsidRPr="005040BF">
              <w:rPr>
                <w:color w:val="000000"/>
                <w:sz w:val="22"/>
                <w:szCs w:val="22"/>
              </w:rPr>
              <w:t>ул</w:t>
            </w:r>
            <w:proofErr w:type="gramEnd"/>
            <w:r w:rsidRPr="005040BF">
              <w:rPr>
                <w:color w:val="000000"/>
                <w:sz w:val="22"/>
                <w:szCs w:val="22"/>
              </w:rPr>
              <w:t>, дом № 40-44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bottom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>«Иммунобиосервис» ООО СПб, Московское шоссе, д.30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bottom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>«Независимые медицинские лаборатории» ООО СПб, Гельсингфорская ул., д.3, лит. И. Пом. 1Н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bottom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>«НИИ эпидемиологии и микробиологии  имени Пастера» ФГБУН</w:t>
            </w:r>
          </w:p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>СПб, ул. Мира, д.14, лит. А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bottom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>"Научно-исследовательская лаборатория "Диагностика" ООО</w:t>
            </w:r>
          </w:p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 xml:space="preserve">Академика Павлова </w:t>
            </w:r>
            <w:proofErr w:type="gramStart"/>
            <w:r w:rsidRPr="005040BF">
              <w:rPr>
                <w:color w:val="000000"/>
                <w:sz w:val="22"/>
                <w:szCs w:val="22"/>
              </w:rPr>
              <w:t>ул</w:t>
            </w:r>
            <w:proofErr w:type="gramEnd"/>
            <w:r w:rsidRPr="005040BF">
              <w:rPr>
                <w:color w:val="000000"/>
                <w:sz w:val="22"/>
                <w:szCs w:val="22"/>
              </w:rPr>
              <w:t>, дом № 12Д, кв.1Н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bottom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>"Лаборатория здоровья "XXI век" ООО Большой Сампсониевский пр-кт, дом № 45А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bottom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 xml:space="preserve">"Ситилаб" ЗАО Бухарестская </w:t>
            </w:r>
            <w:proofErr w:type="gramStart"/>
            <w:r w:rsidRPr="005040BF">
              <w:rPr>
                <w:color w:val="000000"/>
                <w:sz w:val="22"/>
                <w:szCs w:val="22"/>
              </w:rPr>
              <w:t>ул</w:t>
            </w:r>
            <w:proofErr w:type="gramEnd"/>
            <w:r w:rsidRPr="005040BF">
              <w:rPr>
                <w:color w:val="000000"/>
                <w:sz w:val="22"/>
                <w:szCs w:val="22"/>
              </w:rPr>
              <w:t>, дом № 134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bottom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 xml:space="preserve">«МедЛаб СПб» ООО СПб, пр. Обуховской Обороны, д.71, </w:t>
            </w:r>
            <w:proofErr w:type="gramStart"/>
            <w:r w:rsidRPr="005040BF">
              <w:rPr>
                <w:color w:val="000000"/>
                <w:sz w:val="22"/>
                <w:szCs w:val="22"/>
              </w:rPr>
              <w:t>лит</w:t>
            </w:r>
            <w:proofErr w:type="gramEnd"/>
            <w:r w:rsidRPr="005040BF">
              <w:rPr>
                <w:color w:val="000000"/>
                <w:sz w:val="22"/>
                <w:szCs w:val="22"/>
              </w:rPr>
              <w:t xml:space="preserve">. А; </w:t>
            </w:r>
          </w:p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>ул. Томбасова, д.46, к.2 (лаб. генетика)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bottom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>«ЛИИС» ООО СПб, Тихорецкий пр., д.4; Московский пр., д.22</w:t>
            </w:r>
          </w:p>
        </w:tc>
      </w:tr>
      <w:tr w:rsidR="00DC160C" w:rsidRPr="005040BF" w:rsidTr="00C71C6C">
        <w:trPr>
          <w:trHeight w:val="357"/>
        </w:trPr>
        <w:tc>
          <w:tcPr>
            <w:tcW w:w="543" w:type="pct"/>
            <w:vMerge/>
            <w:shd w:val="clear" w:color="auto" w:fill="auto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7" w:type="pct"/>
            <w:gridSpan w:val="3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>"САНКТ-ПЕТЕРБУРГСКИЙ МНОГОПРОФИЛЬНЫЙ ЦЕНТР" МИНЗДРАВА РОССИИ" ФГБУ" (Реки Фонтанки наб, дом № 154 (администраци и операционные); ул</w:t>
            </w:r>
            <w:proofErr w:type="gramStart"/>
            <w:r w:rsidRPr="005040BF">
              <w:rPr>
                <w:color w:val="000000"/>
                <w:sz w:val="22"/>
                <w:szCs w:val="22"/>
              </w:rPr>
              <w:t>.Ц</w:t>
            </w:r>
            <w:proofErr w:type="gramEnd"/>
            <w:r w:rsidRPr="005040BF">
              <w:rPr>
                <w:color w:val="000000"/>
                <w:sz w:val="22"/>
                <w:szCs w:val="22"/>
              </w:rPr>
              <w:t xml:space="preserve">иолковского, </w:t>
            </w:r>
            <w:r w:rsidRPr="005040BF">
              <w:rPr>
                <w:color w:val="000000"/>
                <w:sz w:val="22"/>
                <w:szCs w:val="22"/>
              </w:rPr>
              <w:lastRenderedPageBreak/>
              <w:t>д.3 (поликлиника), лит.А, В.О. Кадетская линия, д.13-15, лит.А, пр.Юрия Гагарина, д.24, кор.1, лит.А)</w:t>
            </w:r>
          </w:p>
        </w:tc>
      </w:tr>
      <w:tr w:rsidR="00DC160C" w:rsidRPr="005040BF" w:rsidTr="00C71C6C">
        <w:trPr>
          <w:trHeight w:val="182"/>
        </w:trPr>
        <w:tc>
          <w:tcPr>
            <w:tcW w:w="543" w:type="pct"/>
            <w:vMerge w:val="restart"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040BF">
              <w:rPr>
                <w:b/>
                <w:sz w:val="22"/>
                <w:szCs w:val="22"/>
              </w:rPr>
              <w:lastRenderedPageBreak/>
              <w:t>Стационарная помощь (экстренная госпитализация)</w:t>
            </w:r>
          </w:p>
        </w:tc>
        <w:tc>
          <w:tcPr>
            <w:tcW w:w="4457" w:type="pct"/>
            <w:gridSpan w:val="3"/>
            <w:vAlign w:val="cente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gramStart"/>
            <w:r w:rsidRPr="005040BF">
              <w:rPr>
                <w:b/>
                <w:bCs/>
                <w:sz w:val="22"/>
                <w:szCs w:val="22"/>
              </w:rPr>
              <w:t xml:space="preserve">"Дорожная клиническая больница "РЖД" НУЗ" ОАО </w:t>
            </w:r>
            <w:r w:rsidRPr="005040BF">
              <w:rPr>
                <w:sz w:val="22"/>
                <w:szCs w:val="22"/>
              </w:rPr>
              <w:t>(пр.</w:t>
            </w:r>
            <w:proofErr w:type="gramEnd"/>
            <w:r w:rsidRPr="005040BF">
              <w:rPr>
                <w:sz w:val="22"/>
                <w:szCs w:val="22"/>
              </w:rPr>
              <w:t xml:space="preserve"> </w:t>
            </w:r>
            <w:proofErr w:type="gramStart"/>
            <w:r w:rsidRPr="005040BF">
              <w:rPr>
                <w:sz w:val="22"/>
                <w:szCs w:val="22"/>
              </w:rPr>
              <w:t>Мечникова, д.27)</w:t>
            </w:r>
            <w:proofErr w:type="gramEnd"/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cente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"ВМедА им. С. М. Кирова" ФГКВОУ ВПО"</w:t>
            </w:r>
            <w:r w:rsidRPr="005040BF">
              <w:rPr>
                <w:sz w:val="22"/>
                <w:szCs w:val="22"/>
              </w:rPr>
              <w:t xml:space="preserve"> (Академика Лебедева </w:t>
            </w:r>
            <w:proofErr w:type="gramStart"/>
            <w:r w:rsidRPr="005040BF">
              <w:rPr>
                <w:sz w:val="22"/>
                <w:szCs w:val="22"/>
              </w:rPr>
              <w:t>ул</w:t>
            </w:r>
            <w:proofErr w:type="gramEnd"/>
            <w:r w:rsidRPr="005040BF">
              <w:rPr>
                <w:sz w:val="22"/>
                <w:szCs w:val="22"/>
              </w:rPr>
              <w:t>, дом № 6, м. Площадь Ленина)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cente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"РНИИТО им.Р.Р. Вредена" Минздрава России" ФГБУ"</w:t>
            </w:r>
            <w:r w:rsidRPr="005040BF">
              <w:rPr>
                <w:sz w:val="22"/>
                <w:szCs w:val="22"/>
              </w:rPr>
              <w:t xml:space="preserve"> (Академика Байкова </w:t>
            </w:r>
            <w:proofErr w:type="gramStart"/>
            <w:r w:rsidRPr="005040BF">
              <w:rPr>
                <w:sz w:val="22"/>
                <w:szCs w:val="22"/>
              </w:rPr>
              <w:t>ул</w:t>
            </w:r>
            <w:proofErr w:type="gramEnd"/>
            <w:r w:rsidRPr="005040BF">
              <w:rPr>
                <w:sz w:val="22"/>
                <w:szCs w:val="22"/>
              </w:rPr>
              <w:t>, дом № 8)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cente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"ЛОКБ" ГБУЗ"</w:t>
            </w:r>
            <w:r w:rsidRPr="005040BF">
              <w:rPr>
                <w:sz w:val="22"/>
                <w:szCs w:val="22"/>
              </w:rPr>
              <w:t xml:space="preserve"> (Луначарского пр-кт, дом № 45, корпус 2, м. Озерки)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cente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gramStart"/>
            <w:r w:rsidRPr="005040BF">
              <w:rPr>
                <w:b/>
                <w:bCs/>
                <w:sz w:val="22"/>
                <w:szCs w:val="22"/>
              </w:rPr>
              <w:t xml:space="preserve">"СПб НИИ скорой помощи им. И.И. Джанелидзе" ГБУ </w:t>
            </w:r>
            <w:r w:rsidRPr="005040BF">
              <w:rPr>
                <w:sz w:val="22"/>
                <w:szCs w:val="22"/>
              </w:rPr>
              <w:t>(ул. Будапештская, дом № 3, лит.</w:t>
            </w:r>
            <w:proofErr w:type="gramEnd"/>
            <w:r w:rsidRPr="005040BF">
              <w:rPr>
                <w:sz w:val="22"/>
                <w:szCs w:val="22"/>
              </w:rPr>
              <w:t xml:space="preserve"> </w:t>
            </w:r>
            <w:proofErr w:type="gramStart"/>
            <w:r w:rsidRPr="005040BF">
              <w:rPr>
                <w:sz w:val="22"/>
                <w:szCs w:val="22"/>
              </w:rPr>
              <w:t>А, м. Волковская)</w:t>
            </w:r>
            <w:proofErr w:type="gramEnd"/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cente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"СПб больница РАН"</w:t>
            </w:r>
            <w:r w:rsidRPr="005040BF">
              <w:rPr>
                <w:sz w:val="22"/>
                <w:szCs w:val="22"/>
              </w:rPr>
              <w:t xml:space="preserve"> (Тореза пр-кт, дом № 72)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cente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"ГМПБ №2" СПб ГБУЗ"</w:t>
            </w:r>
            <w:r w:rsidRPr="005040BF">
              <w:rPr>
                <w:sz w:val="22"/>
                <w:szCs w:val="22"/>
              </w:rPr>
              <w:t xml:space="preserve"> (Учебный пер, дом № 5, м. Озерки)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bottom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Городская Александровская больница" СПб ГБУЗ"</w:t>
            </w:r>
            <w:r w:rsidRPr="005040BF">
              <w:rPr>
                <w:sz w:val="22"/>
                <w:szCs w:val="22"/>
              </w:rPr>
              <w:t xml:space="preserve"> (Солидарности пр-кт, дом № 4, м. Проспект Большевиков)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bottom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"Елизаветинская больница" СПб ГБУЗ"</w:t>
            </w:r>
            <w:r w:rsidRPr="005040BF">
              <w:rPr>
                <w:sz w:val="22"/>
                <w:szCs w:val="22"/>
              </w:rPr>
              <w:t xml:space="preserve"> (ул. Вавиловых, д. 14, литера</w:t>
            </w:r>
            <w:proofErr w:type="gramStart"/>
            <w:r w:rsidRPr="005040BF">
              <w:rPr>
                <w:sz w:val="22"/>
                <w:szCs w:val="22"/>
              </w:rPr>
              <w:t xml:space="preserve"> А</w:t>
            </w:r>
            <w:proofErr w:type="gramEnd"/>
            <w:r w:rsidRPr="005040BF">
              <w:rPr>
                <w:sz w:val="22"/>
                <w:szCs w:val="22"/>
              </w:rPr>
              <w:t>, м. Академическая)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bottom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"Городская Покровская больница" СПбГБУЗ"</w:t>
            </w:r>
            <w:r w:rsidRPr="005040BF">
              <w:rPr>
                <w:sz w:val="22"/>
                <w:szCs w:val="22"/>
              </w:rPr>
              <w:t xml:space="preserve"> (Большой В. О. пр-кт, дом № 85, м. Василеостровская)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bottom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КБ Святителя Луки" СПб ГБУЗ"</w:t>
            </w:r>
            <w:r w:rsidRPr="005040BF">
              <w:rPr>
                <w:sz w:val="22"/>
                <w:szCs w:val="22"/>
              </w:rPr>
              <w:t xml:space="preserve"> (Чугунная ул, дом № 46, лит</w:t>
            </w:r>
            <w:proofErr w:type="gramStart"/>
            <w:r w:rsidRPr="005040BF">
              <w:rPr>
                <w:sz w:val="22"/>
                <w:szCs w:val="22"/>
              </w:rPr>
              <w:t>.А</w:t>
            </w:r>
            <w:proofErr w:type="gramEnd"/>
            <w:r w:rsidRPr="005040BF">
              <w:rPr>
                <w:sz w:val="22"/>
                <w:szCs w:val="22"/>
              </w:rPr>
              <w:t>, м. Выборгская)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bottom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""Больница</w:t>
            </w:r>
            <w:proofErr w:type="gramStart"/>
            <w:r w:rsidRPr="005040BF">
              <w:rPr>
                <w:b/>
                <w:bCs/>
                <w:sz w:val="22"/>
                <w:szCs w:val="22"/>
              </w:rPr>
              <w:t xml:space="preserve"> С</w:t>
            </w:r>
            <w:proofErr w:type="gramEnd"/>
            <w:r w:rsidRPr="005040BF">
              <w:rPr>
                <w:b/>
                <w:bCs/>
                <w:sz w:val="22"/>
                <w:szCs w:val="22"/>
              </w:rPr>
              <w:t>в. Георгия" СПб ГБУЗ"</w:t>
            </w:r>
            <w:r w:rsidRPr="005040BF">
              <w:rPr>
                <w:sz w:val="22"/>
                <w:szCs w:val="22"/>
              </w:rPr>
              <w:t xml:space="preserve"> (Северный пр., д.1, лит. А)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bottom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 xml:space="preserve">"Городская Мариинская больница" СПб ГБУЗ" </w:t>
            </w:r>
            <w:r w:rsidRPr="005040BF">
              <w:rPr>
                <w:sz w:val="22"/>
                <w:szCs w:val="22"/>
              </w:rPr>
              <w:t>(Литейный пр-кт, дом № 56)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bottom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Больница Боткина" СПб ГБУЗ</w:t>
            </w:r>
            <w:r w:rsidRPr="005040BF">
              <w:rPr>
                <w:sz w:val="22"/>
                <w:szCs w:val="22"/>
              </w:rPr>
              <w:t xml:space="preserve"> (Миргородская </w:t>
            </w:r>
            <w:proofErr w:type="gramStart"/>
            <w:r w:rsidRPr="005040BF">
              <w:rPr>
                <w:sz w:val="22"/>
                <w:szCs w:val="22"/>
              </w:rPr>
              <w:t>ул</w:t>
            </w:r>
            <w:proofErr w:type="gramEnd"/>
            <w:r w:rsidRPr="005040BF">
              <w:rPr>
                <w:sz w:val="22"/>
                <w:szCs w:val="22"/>
              </w:rPr>
              <w:t>, дом № 3, м. Пл Александра Н (Правоб))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bottom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>"Николаевская больница" СПб ГБУЗ" (Петергоф г, Константиновская ул, дом № 1; Петергоф г, Санкт-Петербургский пр-кт, дом № 20, корпус лит А, лит Б; Царицынская ул, д. 1, лит</w:t>
            </w:r>
            <w:proofErr w:type="gramStart"/>
            <w:r w:rsidRPr="005040BF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5040BF">
              <w:rPr>
                <w:color w:val="000000"/>
                <w:sz w:val="22"/>
                <w:szCs w:val="22"/>
              </w:rPr>
              <w:t>, м. Проспект Ветеранов)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bottom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 xml:space="preserve">"Городская больница №15" СПб ГБУЗ" (Авангардная </w:t>
            </w:r>
            <w:proofErr w:type="gramStart"/>
            <w:r w:rsidRPr="005040BF">
              <w:rPr>
                <w:color w:val="000000"/>
                <w:sz w:val="22"/>
                <w:szCs w:val="22"/>
              </w:rPr>
              <w:t>ул</w:t>
            </w:r>
            <w:proofErr w:type="gramEnd"/>
            <w:r w:rsidRPr="005040BF">
              <w:rPr>
                <w:color w:val="000000"/>
                <w:sz w:val="22"/>
                <w:szCs w:val="22"/>
              </w:rPr>
              <w:t>, дом № 4)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bottom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 xml:space="preserve">"Городская больница №26" СПб ГБУЗ" (Костюшко </w:t>
            </w:r>
            <w:proofErr w:type="gramStart"/>
            <w:r w:rsidRPr="005040BF">
              <w:rPr>
                <w:color w:val="000000"/>
                <w:sz w:val="22"/>
                <w:szCs w:val="22"/>
              </w:rPr>
              <w:t>ул</w:t>
            </w:r>
            <w:proofErr w:type="gramEnd"/>
            <w:r w:rsidRPr="005040BF">
              <w:rPr>
                <w:color w:val="000000"/>
                <w:sz w:val="22"/>
                <w:szCs w:val="22"/>
              </w:rPr>
              <w:t>, дом № 2)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cente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>"НИДОИ им. Г.И. Турнера Минздрава России" ФГБУ"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7" w:type="pct"/>
            <w:gridSpan w:val="3"/>
            <w:vAlign w:val="cente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>"ГБУЗ ЛО "Гатчинская КМБ"</w:t>
            </w:r>
          </w:p>
        </w:tc>
      </w:tr>
      <w:tr w:rsidR="00DC160C" w:rsidRPr="005040BF" w:rsidTr="00C71C6C">
        <w:trPr>
          <w:trHeight w:val="182"/>
        </w:trPr>
        <w:tc>
          <w:tcPr>
            <w:tcW w:w="543" w:type="pct"/>
            <w:vMerge w:val="restart"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040BF">
              <w:rPr>
                <w:b/>
                <w:sz w:val="22"/>
                <w:szCs w:val="22"/>
              </w:rPr>
              <w:t>Скорая медицинская  помощь</w:t>
            </w:r>
          </w:p>
        </w:tc>
        <w:tc>
          <w:tcPr>
            <w:tcW w:w="4457" w:type="pct"/>
            <w:gridSpan w:val="3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5040BF">
              <w:rPr>
                <w:b/>
                <w:bCs/>
                <w:sz w:val="22"/>
                <w:szCs w:val="22"/>
              </w:rPr>
              <w:t>"</w:t>
            </w:r>
            <w:r w:rsidRPr="005040BF">
              <w:rPr>
                <w:color w:val="000000"/>
                <w:sz w:val="22"/>
                <w:szCs w:val="22"/>
              </w:rPr>
              <w:t>КБ №122 им. Л.Г. Соколова ФМБА России" ФГБУЗ (Культуры пр-кт, дом № 4, м. Озерки)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>"</w:t>
            </w:r>
            <w:proofErr w:type="gramStart"/>
            <w:r w:rsidRPr="005040BF">
              <w:rPr>
                <w:color w:val="000000"/>
                <w:sz w:val="22"/>
                <w:szCs w:val="22"/>
              </w:rPr>
              <w:t>ЕР-сервис</w:t>
            </w:r>
            <w:proofErr w:type="gramEnd"/>
            <w:r w:rsidRPr="005040BF">
              <w:rPr>
                <w:color w:val="000000"/>
                <w:sz w:val="22"/>
                <w:szCs w:val="22"/>
              </w:rPr>
              <w:t xml:space="preserve"> "Петербургская неотложка" ООО СПб, Басков пер., д.13/15, лит. А, пом. 28Н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>ГБОУ ВПО "Санкт-Петербургский Государственный медицинский университет имени И.П.Павлова Минздравсоцразвития России" СПб, ул. Л. Толстого, д.6/8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  <w:textDirection w:val="btLr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  <w:gridSpan w:val="3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 xml:space="preserve">"КОРИС-ассистанс (СПб)" ООО СПб, ул. </w:t>
            </w:r>
            <w:proofErr w:type="gramStart"/>
            <w:r w:rsidRPr="005040BF">
              <w:rPr>
                <w:color w:val="000000"/>
                <w:sz w:val="22"/>
                <w:szCs w:val="22"/>
              </w:rPr>
              <w:t>Чугунная</w:t>
            </w:r>
            <w:proofErr w:type="gramEnd"/>
            <w:r w:rsidRPr="005040BF">
              <w:rPr>
                <w:color w:val="000000"/>
                <w:sz w:val="22"/>
                <w:szCs w:val="22"/>
              </w:rPr>
              <w:t>, д.46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7" w:type="pct"/>
            <w:gridSpan w:val="3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>"САНКТ-ПЕТЕРБУРГСКИЙ МНОГОПРОФИЛЬНЫЙ ЦЕНТР" МИНЗДРАВА РОССИИ" ФГБУ" (Реки Фонтанки наб, дом № 154 (администраци и операционные); ул</w:t>
            </w:r>
            <w:proofErr w:type="gramStart"/>
            <w:r w:rsidRPr="005040BF">
              <w:rPr>
                <w:color w:val="000000"/>
                <w:sz w:val="22"/>
                <w:szCs w:val="22"/>
              </w:rPr>
              <w:t>.Ц</w:t>
            </w:r>
            <w:proofErr w:type="gramEnd"/>
            <w:r w:rsidRPr="005040BF">
              <w:rPr>
                <w:color w:val="000000"/>
                <w:sz w:val="22"/>
                <w:szCs w:val="22"/>
              </w:rPr>
              <w:t>иолковского, д.3 (поликлиника), лит.А, В.О. Кадетская линия, д.13-15, лит.А, пр.Юрия Гагарина, д.24, кор.1, лит.А)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7" w:type="pct"/>
            <w:gridSpan w:val="3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 xml:space="preserve">«Приоритет» ООО СПб, г. Колпино, ул. </w:t>
            </w:r>
            <w:proofErr w:type="gramStart"/>
            <w:r w:rsidRPr="005040BF">
              <w:rPr>
                <w:color w:val="000000"/>
                <w:sz w:val="22"/>
                <w:szCs w:val="22"/>
              </w:rPr>
              <w:t>Финляндская</w:t>
            </w:r>
            <w:proofErr w:type="gramEnd"/>
            <w:r w:rsidRPr="005040BF">
              <w:rPr>
                <w:color w:val="000000"/>
                <w:sz w:val="22"/>
                <w:szCs w:val="22"/>
              </w:rPr>
              <w:t>, д.23</w:t>
            </w:r>
          </w:p>
        </w:tc>
      </w:tr>
      <w:tr w:rsidR="00DC160C" w:rsidRPr="005040BF" w:rsidTr="00C71C6C">
        <w:trPr>
          <w:trHeight w:val="109"/>
        </w:trPr>
        <w:tc>
          <w:tcPr>
            <w:tcW w:w="543" w:type="pct"/>
            <w:vMerge/>
            <w:shd w:val="clear" w:color="auto" w:fill="auto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7" w:type="pct"/>
            <w:gridSpan w:val="3"/>
          </w:tcPr>
          <w:p w:rsidR="00DC160C" w:rsidRPr="005040BF" w:rsidRDefault="00DC160C" w:rsidP="00C71C6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5040BF">
              <w:rPr>
                <w:color w:val="000000"/>
                <w:sz w:val="22"/>
                <w:szCs w:val="22"/>
              </w:rPr>
              <w:t>ООО «ЕМС» СПб, Московский пр., д.78</w:t>
            </w:r>
          </w:p>
        </w:tc>
      </w:tr>
      <w:tr w:rsidR="00DC160C" w:rsidRPr="000D5010" w:rsidTr="00C71C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31" w:type="pct"/>
          <w:trHeight w:val="1932"/>
        </w:trPr>
        <w:tc>
          <w:tcPr>
            <w:tcW w:w="2329" w:type="pct"/>
            <w:gridSpan w:val="2"/>
          </w:tcPr>
          <w:p w:rsidR="00DC160C" w:rsidRPr="00230E5B" w:rsidRDefault="00DC160C" w:rsidP="00C71C6C">
            <w:pPr>
              <w:ind w:left="567"/>
              <w:rPr>
                <w:b/>
                <w:sz w:val="24"/>
                <w:szCs w:val="24"/>
              </w:rPr>
            </w:pPr>
          </w:p>
          <w:p w:rsidR="00DC160C" w:rsidRPr="00230E5B" w:rsidRDefault="00DC160C" w:rsidP="00C71C6C">
            <w:pPr>
              <w:ind w:left="567"/>
              <w:rPr>
                <w:b/>
                <w:sz w:val="24"/>
                <w:szCs w:val="24"/>
              </w:rPr>
            </w:pPr>
          </w:p>
          <w:p w:rsidR="00DC160C" w:rsidRPr="00230E5B" w:rsidRDefault="00DC160C" w:rsidP="00C71C6C">
            <w:pPr>
              <w:ind w:left="567"/>
              <w:rPr>
                <w:b/>
                <w:sz w:val="24"/>
                <w:szCs w:val="24"/>
              </w:rPr>
            </w:pPr>
          </w:p>
          <w:p w:rsidR="00DC160C" w:rsidRPr="000D5010" w:rsidRDefault="00DC160C" w:rsidP="00C71C6C">
            <w:pPr>
              <w:ind w:left="567"/>
              <w:rPr>
                <w:b/>
                <w:sz w:val="24"/>
                <w:szCs w:val="24"/>
              </w:rPr>
            </w:pPr>
            <w:r w:rsidRPr="000D5010">
              <w:rPr>
                <w:b/>
                <w:sz w:val="24"/>
                <w:szCs w:val="24"/>
              </w:rPr>
              <w:t>СТРАХОВАТЕЛЬ:</w:t>
            </w:r>
          </w:p>
          <w:p w:rsidR="00DC160C" w:rsidRPr="000D5010" w:rsidRDefault="00DC160C" w:rsidP="00C71C6C">
            <w:pPr>
              <w:ind w:left="567"/>
              <w:rPr>
                <w:sz w:val="24"/>
                <w:szCs w:val="24"/>
              </w:rPr>
            </w:pPr>
          </w:p>
          <w:p w:rsidR="00DC160C" w:rsidRPr="000D5010" w:rsidRDefault="00DC160C" w:rsidP="00C71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D5010">
              <w:rPr>
                <w:sz w:val="24"/>
                <w:szCs w:val="24"/>
              </w:rPr>
              <w:t xml:space="preserve">ачальник административно-кадрового управления </w:t>
            </w:r>
          </w:p>
          <w:p w:rsidR="00DC160C" w:rsidRPr="000D5010" w:rsidRDefault="00DC160C" w:rsidP="00C71C6C">
            <w:pPr>
              <w:ind w:left="567"/>
              <w:rPr>
                <w:sz w:val="24"/>
                <w:szCs w:val="24"/>
              </w:rPr>
            </w:pPr>
          </w:p>
          <w:p w:rsidR="00DC160C" w:rsidRPr="000D5010" w:rsidRDefault="00DC160C" w:rsidP="00C71C6C">
            <w:pPr>
              <w:rPr>
                <w:sz w:val="24"/>
                <w:szCs w:val="24"/>
              </w:rPr>
            </w:pPr>
            <w:r w:rsidRPr="000D5010">
              <w:rPr>
                <w:sz w:val="24"/>
                <w:szCs w:val="24"/>
              </w:rPr>
              <w:t>_______________ /А. П. Зверев/</w:t>
            </w:r>
          </w:p>
          <w:p w:rsidR="00DC160C" w:rsidRPr="000D5010" w:rsidRDefault="00DC160C" w:rsidP="00C71C6C">
            <w:pPr>
              <w:rPr>
                <w:sz w:val="24"/>
                <w:szCs w:val="24"/>
              </w:rPr>
            </w:pPr>
            <w:r w:rsidRPr="000D5010">
              <w:rPr>
                <w:sz w:val="24"/>
                <w:szCs w:val="24"/>
              </w:rPr>
              <w:t>М.П.</w:t>
            </w:r>
          </w:p>
        </w:tc>
        <w:tc>
          <w:tcPr>
            <w:tcW w:w="2340" w:type="pct"/>
          </w:tcPr>
          <w:p w:rsidR="00DC160C" w:rsidRPr="00230E5B" w:rsidRDefault="00DC160C" w:rsidP="00C71C6C">
            <w:pPr>
              <w:ind w:left="567"/>
              <w:rPr>
                <w:b/>
                <w:sz w:val="24"/>
                <w:szCs w:val="24"/>
              </w:rPr>
            </w:pPr>
            <w:r w:rsidRPr="000D5010">
              <w:rPr>
                <w:b/>
                <w:sz w:val="24"/>
                <w:szCs w:val="24"/>
              </w:rPr>
              <w:t xml:space="preserve">    </w:t>
            </w:r>
          </w:p>
          <w:p w:rsidR="00DC160C" w:rsidRPr="00230E5B" w:rsidRDefault="00DC160C" w:rsidP="00C71C6C">
            <w:pPr>
              <w:ind w:left="567"/>
              <w:rPr>
                <w:b/>
                <w:sz w:val="24"/>
                <w:szCs w:val="24"/>
              </w:rPr>
            </w:pPr>
          </w:p>
          <w:p w:rsidR="00DC160C" w:rsidRPr="00230E5B" w:rsidRDefault="00DC160C" w:rsidP="00C71C6C">
            <w:pPr>
              <w:ind w:left="567"/>
              <w:rPr>
                <w:b/>
                <w:sz w:val="24"/>
                <w:szCs w:val="24"/>
              </w:rPr>
            </w:pPr>
          </w:p>
          <w:p w:rsidR="00DC160C" w:rsidRPr="000D5010" w:rsidRDefault="00DC160C" w:rsidP="00C71C6C">
            <w:pPr>
              <w:ind w:left="567"/>
              <w:rPr>
                <w:b/>
                <w:sz w:val="24"/>
                <w:szCs w:val="24"/>
              </w:rPr>
            </w:pPr>
            <w:r w:rsidRPr="000D5010">
              <w:rPr>
                <w:b/>
                <w:sz w:val="24"/>
                <w:szCs w:val="24"/>
              </w:rPr>
              <w:t>СТРАХОВЩИК:</w:t>
            </w:r>
          </w:p>
          <w:p w:rsidR="00DC160C" w:rsidRPr="000D5010" w:rsidRDefault="00DC160C" w:rsidP="00C71C6C">
            <w:pPr>
              <w:ind w:left="567"/>
              <w:rPr>
                <w:sz w:val="24"/>
                <w:szCs w:val="24"/>
              </w:rPr>
            </w:pPr>
            <w:r w:rsidRPr="000D5010">
              <w:rPr>
                <w:sz w:val="24"/>
                <w:szCs w:val="24"/>
              </w:rPr>
              <w:t xml:space="preserve">        </w:t>
            </w:r>
          </w:p>
          <w:p w:rsidR="00DC160C" w:rsidRPr="000D5010" w:rsidRDefault="00DC160C" w:rsidP="00C71C6C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D5010">
              <w:rPr>
                <w:sz w:val="24"/>
                <w:szCs w:val="24"/>
              </w:rPr>
              <w:t xml:space="preserve">иректор Санкт-Петербургского филиала </w:t>
            </w:r>
          </w:p>
          <w:p w:rsidR="00DC160C" w:rsidRPr="000D5010" w:rsidRDefault="00DC160C" w:rsidP="00C71C6C">
            <w:pPr>
              <w:ind w:left="57"/>
              <w:jc w:val="both"/>
            </w:pPr>
          </w:p>
          <w:p w:rsidR="00DC160C" w:rsidRPr="000D5010" w:rsidRDefault="00DC160C" w:rsidP="00C71C6C">
            <w:pPr>
              <w:ind w:left="57"/>
              <w:jc w:val="both"/>
            </w:pPr>
          </w:p>
          <w:p w:rsidR="00DC160C" w:rsidRPr="000D5010" w:rsidRDefault="00DC160C" w:rsidP="00C71C6C">
            <w:pPr>
              <w:ind w:left="57"/>
              <w:jc w:val="both"/>
              <w:rPr>
                <w:sz w:val="24"/>
                <w:szCs w:val="24"/>
              </w:rPr>
            </w:pPr>
            <w:r w:rsidRPr="000D5010">
              <w:rPr>
                <w:sz w:val="24"/>
                <w:szCs w:val="24"/>
              </w:rPr>
              <w:t>___________________/М.Н. Уральская/</w:t>
            </w:r>
          </w:p>
          <w:p w:rsidR="00DC160C" w:rsidRPr="000D5010" w:rsidRDefault="00DC160C" w:rsidP="00C71C6C">
            <w:pPr>
              <w:ind w:left="57"/>
              <w:jc w:val="both"/>
              <w:rPr>
                <w:sz w:val="24"/>
                <w:szCs w:val="24"/>
              </w:rPr>
            </w:pPr>
            <w:r w:rsidRPr="000D5010">
              <w:rPr>
                <w:sz w:val="24"/>
                <w:szCs w:val="24"/>
              </w:rPr>
              <w:t>М.П.</w:t>
            </w:r>
          </w:p>
        </w:tc>
      </w:tr>
    </w:tbl>
    <w:p w:rsidR="00DC160C" w:rsidRPr="00C45F17" w:rsidRDefault="00DC160C" w:rsidP="00DC160C">
      <w:pPr>
        <w:ind w:left="567"/>
        <w:rPr>
          <w:sz w:val="24"/>
          <w:szCs w:val="24"/>
        </w:rPr>
      </w:pPr>
    </w:p>
    <w:p w:rsidR="00332D5F" w:rsidRDefault="00332D5F">
      <w:bookmarkStart w:id="0" w:name="_GoBack"/>
      <w:bookmarkEnd w:id="0"/>
    </w:p>
    <w:sectPr w:rsidR="00332D5F" w:rsidSect="00482FE8">
      <w:pgSz w:w="11906" w:h="16838"/>
      <w:pgMar w:top="873" w:right="851" w:bottom="1134" w:left="1276" w:header="55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AA8" w:rsidRDefault="002F7AA8" w:rsidP="00DC160C">
      <w:r>
        <w:separator/>
      </w:r>
    </w:p>
  </w:endnote>
  <w:endnote w:type="continuationSeparator" w:id="0">
    <w:p w:rsidR="002F7AA8" w:rsidRDefault="002F7AA8" w:rsidP="00DC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AA8" w:rsidRDefault="002F7AA8" w:rsidP="00DC160C">
      <w:r>
        <w:separator/>
      </w:r>
    </w:p>
  </w:footnote>
  <w:footnote w:type="continuationSeparator" w:id="0">
    <w:p w:rsidR="002F7AA8" w:rsidRDefault="002F7AA8" w:rsidP="00DC160C">
      <w:r>
        <w:continuationSeparator/>
      </w:r>
    </w:p>
  </w:footnote>
  <w:footnote w:id="1">
    <w:p w:rsidR="00DC160C" w:rsidRDefault="00DC160C" w:rsidP="00DC160C">
      <w:pPr>
        <w:pStyle w:val="a4"/>
        <w:rPr>
          <w:rFonts w:ascii="Arial" w:hAnsi="Arial" w:cs="Arial"/>
        </w:rPr>
      </w:pPr>
      <w:r>
        <w:rPr>
          <w:rStyle w:val="a6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По медицинским услугам, помеченным «*», предусмотрены ограничения объема услуг, указанные в таблицах 1-3 программы.</w:t>
      </w:r>
    </w:p>
  </w:footnote>
  <w:footnote w:id="2">
    <w:p w:rsidR="00DC160C" w:rsidRDefault="00DC160C" w:rsidP="00DC160C">
      <w:pPr>
        <w:pStyle w:val="a4"/>
        <w:jc w:val="both"/>
        <w:rPr>
          <w:rFonts w:ascii="Arial" w:hAnsi="Arial" w:cs="Arial"/>
          <w:sz w:val="18"/>
          <w:szCs w:val="18"/>
        </w:rPr>
      </w:pPr>
      <w:r>
        <w:rPr>
          <w:rStyle w:val="a6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Формы справок приведены в соответствии с действующим законодательством.</w:t>
      </w:r>
    </w:p>
  </w:footnote>
  <w:footnote w:id="3">
    <w:p w:rsidR="00DC160C" w:rsidRDefault="00DC160C" w:rsidP="00DC160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Style w:val="a6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Исследования в программе указаны согласно Приказу Минздрава РФ от 21.02.2000 N 64 "Об утверждении номенклатуры клинических лабораторных исследований".</w:t>
      </w:r>
    </w:p>
  </w:footnote>
  <w:footnote w:id="4">
    <w:p w:rsidR="00DC160C" w:rsidRPr="004C187C" w:rsidRDefault="00DC160C" w:rsidP="00DC160C">
      <w:pPr>
        <w:pStyle w:val="a4"/>
        <w:rPr>
          <w:rFonts w:ascii="Arial" w:hAnsi="Arial" w:cs="Arial"/>
          <w:sz w:val="16"/>
          <w:szCs w:val="16"/>
        </w:rPr>
      </w:pPr>
      <w:r>
        <w:rPr>
          <w:rStyle w:val="a6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4C187C">
        <w:rPr>
          <w:rFonts w:ascii="Arial" w:hAnsi="Arial" w:cs="Arial"/>
          <w:sz w:val="16"/>
          <w:szCs w:val="16"/>
        </w:rPr>
        <w:t>Осуществляется только по направлению Страховщика.</w:t>
      </w:r>
    </w:p>
  </w:footnote>
  <w:footnote w:id="5">
    <w:p w:rsidR="00DC160C" w:rsidRPr="004C187C" w:rsidRDefault="00DC160C" w:rsidP="00DC160C">
      <w:pPr>
        <w:pStyle w:val="a4"/>
        <w:rPr>
          <w:rFonts w:ascii="Arial" w:hAnsi="Arial" w:cs="Arial"/>
          <w:sz w:val="16"/>
          <w:szCs w:val="16"/>
        </w:rPr>
      </w:pPr>
      <w:r w:rsidRPr="004C187C">
        <w:rPr>
          <w:rStyle w:val="a6"/>
          <w:rFonts w:ascii="Arial" w:hAnsi="Arial" w:cs="Arial"/>
          <w:sz w:val="16"/>
          <w:szCs w:val="16"/>
        </w:rPr>
        <w:footnoteRef/>
      </w:r>
      <w:r w:rsidRPr="004C187C">
        <w:rPr>
          <w:rFonts w:ascii="Arial" w:hAnsi="Arial" w:cs="Arial"/>
          <w:sz w:val="16"/>
          <w:szCs w:val="16"/>
        </w:rPr>
        <w:t xml:space="preserve"> Осуществляется только по направлению Страховщика.</w:t>
      </w:r>
    </w:p>
  </w:footnote>
  <w:footnote w:id="6">
    <w:p w:rsidR="00DC160C" w:rsidRPr="004C187C" w:rsidRDefault="00DC160C" w:rsidP="00DC160C">
      <w:pPr>
        <w:pStyle w:val="a4"/>
        <w:rPr>
          <w:rFonts w:ascii="Arial" w:hAnsi="Arial" w:cs="Arial"/>
          <w:sz w:val="16"/>
          <w:szCs w:val="16"/>
        </w:rPr>
      </w:pPr>
      <w:r w:rsidRPr="004C187C">
        <w:rPr>
          <w:rStyle w:val="a6"/>
          <w:rFonts w:ascii="Arial" w:hAnsi="Arial" w:cs="Arial"/>
          <w:sz w:val="16"/>
          <w:szCs w:val="16"/>
        </w:rPr>
        <w:footnoteRef/>
      </w:r>
      <w:r w:rsidRPr="004C187C">
        <w:rPr>
          <w:rFonts w:ascii="Arial" w:hAnsi="Arial" w:cs="Arial"/>
          <w:sz w:val="16"/>
          <w:szCs w:val="16"/>
        </w:rPr>
        <w:t xml:space="preserve"> Осуществляется только по направлению Страховщика.</w:t>
      </w:r>
    </w:p>
  </w:footnote>
  <w:footnote w:id="7">
    <w:p w:rsidR="00DC160C" w:rsidRPr="004C187C" w:rsidRDefault="00DC160C" w:rsidP="00DC160C">
      <w:pPr>
        <w:pStyle w:val="a4"/>
        <w:jc w:val="both"/>
        <w:rPr>
          <w:rFonts w:ascii="Arial" w:hAnsi="Arial" w:cs="Arial"/>
          <w:sz w:val="16"/>
          <w:szCs w:val="16"/>
        </w:rPr>
      </w:pPr>
      <w:r w:rsidRPr="004C187C">
        <w:rPr>
          <w:rStyle w:val="a6"/>
          <w:rFonts w:ascii="Arial" w:hAnsi="Arial" w:cs="Arial"/>
          <w:sz w:val="16"/>
          <w:szCs w:val="16"/>
        </w:rPr>
        <w:footnoteRef/>
      </w:r>
      <w:r w:rsidRPr="004C187C">
        <w:rPr>
          <w:rFonts w:ascii="Arial" w:hAnsi="Arial" w:cs="Arial"/>
          <w:sz w:val="16"/>
          <w:szCs w:val="16"/>
        </w:rPr>
        <w:t xml:space="preserve"> При наличии вакцины в клинике.</w:t>
      </w:r>
    </w:p>
  </w:footnote>
  <w:footnote w:id="8">
    <w:p w:rsidR="00DC160C" w:rsidRPr="004C187C" w:rsidRDefault="00DC160C" w:rsidP="00DC160C">
      <w:pPr>
        <w:pStyle w:val="a4"/>
        <w:rPr>
          <w:rFonts w:ascii="Arial" w:hAnsi="Arial" w:cs="Arial"/>
          <w:sz w:val="16"/>
          <w:szCs w:val="16"/>
        </w:rPr>
      </w:pPr>
      <w:r w:rsidRPr="004C187C">
        <w:rPr>
          <w:rStyle w:val="a6"/>
          <w:rFonts w:ascii="Arial" w:hAnsi="Arial" w:cs="Arial"/>
          <w:sz w:val="16"/>
          <w:szCs w:val="16"/>
        </w:rPr>
        <w:footnoteRef/>
      </w:r>
      <w:r w:rsidRPr="004C187C">
        <w:rPr>
          <w:rFonts w:ascii="Arial" w:hAnsi="Arial" w:cs="Arial"/>
          <w:sz w:val="16"/>
          <w:szCs w:val="16"/>
        </w:rPr>
        <w:t xml:space="preserve"> С учетом пункта 4.2.35  и 4.2.36 Программы.</w:t>
      </w:r>
    </w:p>
  </w:footnote>
  <w:footnote w:id="9">
    <w:p w:rsidR="00DC160C" w:rsidRPr="004C187C" w:rsidRDefault="00DC160C" w:rsidP="00DC160C">
      <w:pPr>
        <w:pStyle w:val="a4"/>
        <w:rPr>
          <w:rFonts w:ascii="Arial" w:hAnsi="Arial" w:cs="Arial"/>
          <w:sz w:val="16"/>
          <w:szCs w:val="16"/>
        </w:rPr>
      </w:pPr>
      <w:r w:rsidRPr="004C187C">
        <w:rPr>
          <w:rStyle w:val="a6"/>
          <w:rFonts w:ascii="Arial" w:hAnsi="Arial" w:cs="Arial"/>
          <w:sz w:val="16"/>
          <w:szCs w:val="16"/>
        </w:rPr>
        <w:footnoteRef/>
      </w:r>
      <w:r w:rsidRPr="004C187C">
        <w:rPr>
          <w:rFonts w:ascii="Arial" w:hAnsi="Arial" w:cs="Arial"/>
          <w:sz w:val="16"/>
          <w:szCs w:val="16"/>
        </w:rPr>
        <w:t xml:space="preserve"> С учетом пункта 4.2.35 и 4.2.36 Программы.</w:t>
      </w:r>
    </w:p>
  </w:footnote>
  <w:footnote w:id="10">
    <w:p w:rsidR="00DC160C" w:rsidRPr="004C187C" w:rsidRDefault="00DC160C" w:rsidP="00DC160C">
      <w:pPr>
        <w:pStyle w:val="a4"/>
        <w:jc w:val="both"/>
        <w:rPr>
          <w:rFonts w:ascii="Arial" w:hAnsi="Arial" w:cs="Arial"/>
          <w:bCs/>
          <w:sz w:val="16"/>
          <w:szCs w:val="16"/>
        </w:rPr>
      </w:pPr>
      <w:r w:rsidRPr="004C187C">
        <w:rPr>
          <w:rFonts w:ascii="Arial" w:hAnsi="Arial" w:cs="Arial"/>
          <w:sz w:val="16"/>
          <w:szCs w:val="16"/>
          <w:vertAlign w:val="superscript"/>
        </w:rPr>
        <w:footnoteRef/>
      </w:r>
      <w:r w:rsidRPr="004C187C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4C187C">
        <w:rPr>
          <w:rFonts w:ascii="Arial" w:hAnsi="Arial" w:cs="Arial"/>
          <w:sz w:val="16"/>
          <w:szCs w:val="16"/>
        </w:rPr>
        <w:t>Помощь на дому или на  рабочем месте оказывается Застрахованному лицу, который по состоянию здоровья, характеру заболевания не может посетить медицинскую организацию  и нуждается в наблюдении врача. К помощи на дому не относится наблюдение за больными, нуждающимися в патронажном уходе по поводу заболеваний и состояний, сопровождающихся полной или частичной потерей способности больного к самообслуживанию и самостоятельному отправлению физиологических потребностей.</w:t>
      </w:r>
    </w:p>
  </w:footnote>
  <w:footnote w:id="11">
    <w:p w:rsidR="00DC160C" w:rsidRDefault="00DC160C" w:rsidP="00DC160C">
      <w:pPr>
        <w:pStyle w:val="a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vertAlign w:val="superscript"/>
        </w:rPr>
        <w:footnoteRef/>
      </w:r>
      <w:r>
        <w:rPr>
          <w:rFonts w:ascii="Arial" w:hAnsi="Arial" w:cs="Arial"/>
          <w:bCs/>
          <w:sz w:val="16"/>
          <w:szCs w:val="16"/>
        </w:rPr>
        <w:t xml:space="preserve"> Скорая медицинская помощь предоставляется Застрахованному лицу в целях спасения жизни.</w:t>
      </w:r>
    </w:p>
  </w:footnote>
  <w:footnote w:id="12">
    <w:p w:rsidR="00DC160C" w:rsidRDefault="00DC160C" w:rsidP="00DC160C">
      <w:pPr>
        <w:pStyle w:val="a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vertAlign w:val="superscript"/>
        </w:rPr>
        <w:footnoteRef/>
      </w:r>
      <w:r>
        <w:rPr>
          <w:rFonts w:ascii="Arial" w:hAnsi="Arial" w:cs="Arial"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Стационарная помощь осуществляется только по направлению Страховщика.</w:t>
      </w:r>
    </w:p>
  </w:footnote>
  <w:footnote w:id="13">
    <w:p w:rsidR="00DC160C" w:rsidRDefault="00DC160C" w:rsidP="00DC160C">
      <w:pPr>
        <w:pStyle w:val="a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vertAlign w:val="superscript"/>
        </w:rPr>
        <w:footnoteRef/>
      </w:r>
      <w:r>
        <w:rPr>
          <w:rFonts w:ascii="Arial" w:hAnsi="Arial" w:cs="Arial"/>
          <w:bCs/>
          <w:sz w:val="16"/>
          <w:szCs w:val="16"/>
        </w:rPr>
        <w:t xml:space="preserve"> Экстренная госпитализация осуществляется при внезапных острых заболеваниях, состояниях, обострении хронических заболеваний, представляющих угрозу жизни пациенту.</w:t>
      </w:r>
    </w:p>
  </w:footnote>
  <w:footnote w:id="14">
    <w:p w:rsidR="00DC160C" w:rsidRDefault="00DC160C" w:rsidP="00DC160C">
      <w:pPr>
        <w:pStyle w:val="a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6"/>
          <w:szCs w:val="16"/>
          <w:vertAlign w:val="superscript"/>
        </w:rPr>
        <w:footnoteRef/>
      </w:r>
      <w:r>
        <w:rPr>
          <w:rFonts w:ascii="Arial" w:hAnsi="Arial" w:cs="Arial"/>
          <w:bCs/>
          <w:sz w:val="16"/>
          <w:szCs w:val="16"/>
        </w:rPr>
        <w:t xml:space="preserve"> АО «СОГАЗ» оплачивает медицинские услуги стационара, оказанные по поводу тех случаев, которые явились непосредственной причиной госпитализации или угрожающие жизни Застрахованного лица. </w:t>
      </w:r>
    </w:p>
  </w:footnote>
  <w:footnote w:id="15">
    <w:p w:rsidR="00DC160C" w:rsidRDefault="00DC160C" w:rsidP="00DC160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Style w:val="a6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Здесь и далее указан код заболевания в соответствии с Международной статистической классификацией болезней и проблем, связанных со здоровьем (10-й пересмотр).</w:t>
      </w:r>
    </w:p>
  </w:footnote>
  <w:footnote w:id="16">
    <w:p w:rsidR="00DC160C" w:rsidRDefault="00DC160C" w:rsidP="00DC160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Style w:val="a6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На приеме у врача.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61C"/>
    <w:multiLevelType w:val="multilevel"/>
    <w:tmpl w:val="03FE9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C41A59"/>
    <w:multiLevelType w:val="hybridMultilevel"/>
    <w:tmpl w:val="E7148CD8"/>
    <w:lvl w:ilvl="0" w:tplc="5608D8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318E1"/>
    <w:multiLevelType w:val="multilevel"/>
    <w:tmpl w:val="8452CA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814172A"/>
    <w:multiLevelType w:val="hybridMultilevel"/>
    <w:tmpl w:val="674C36A2"/>
    <w:lvl w:ilvl="0" w:tplc="D8D03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E47F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7D7361"/>
    <w:multiLevelType w:val="hybridMultilevel"/>
    <w:tmpl w:val="2F343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47AEC"/>
    <w:multiLevelType w:val="multilevel"/>
    <w:tmpl w:val="8E780E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0C"/>
    <w:rsid w:val="00082A7D"/>
    <w:rsid w:val="002F7AA8"/>
    <w:rsid w:val="00332D5F"/>
    <w:rsid w:val="00DC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A7D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DC160C"/>
    <w:pPr>
      <w:widowControl/>
      <w:autoSpaceDE/>
      <w:autoSpaceDN/>
      <w:adjustRightInd/>
    </w:pPr>
  </w:style>
  <w:style w:type="character" w:customStyle="1" w:styleId="a5">
    <w:name w:val="Текст сноски Знак"/>
    <w:basedOn w:val="a0"/>
    <w:link w:val="a4"/>
    <w:uiPriority w:val="99"/>
    <w:rsid w:val="00DC1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DC16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A7D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DC160C"/>
    <w:pPr>
      <w:widowControl/>
      <w:autoSpaceDE/>
      <w:autoSpaceDN/>
      <w:adjustRightInd/>
    </w:pPr>
  </w:style>
  <w:style w:type="character" w:customStyle="1" w:styleId="a5">
    <w:name w:val="Текст сноски Знак"/>
    <w:basedOn w:val="a0"/>
    <w:link w:val="a4"/>
    <w:uiPriority w:val="99"/>
    <w:rsid w:val="00DC1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DC1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5711</Words>
  <Characters>32556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Лаюшка</dc:creator>
  <cp:lastModifiedBy>Лаюшка</cp:lastModifiedBy>
  <cp:revision>1</cp:revision>
  <dcterms:created xsi:type="dcterms:W3CDTF">2020-05-25T13:38:00Z</dcterms:created>
  <dcterms:modified xsi:type="dcterms:W3CDTF">2020-05-25T13:39:00Z</dcterms:modified>
</cp:coreProperties>
</file>