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68" w:rsidRPr="00306968" w:rsidRDefault="00306968" w:rsidP="00090BD7">
      <w:pPr>
        <w:spacing w:after="0" w:line="360" w:lineRule="auto"/>
        <w:ind w:left="382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:rsidR="00AD4927" w:rsidRDefault="0056516A" w:rsidP="00E058E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6516A">
        <w:rPr>
          <w:rFonts w:ascii="Times New Roman" w:hAnsi="Times New Roman"/>
          <w:sz w:val="24"/>
          <w:szCs w:val="28"/>
        </w:rPr>
        <w:t>ЗАКЛЮЧЕНИЕ ОБЪЕДИНЕННОГО ДИССЕРТАЦИОННОГО СОВЕТА Д 999.121.03, СОЗДАННОГО НА БАЗЕ ФЕДЕРАЛЬНОГО ГОСУДАРСТВЕННОГО БЮДЖЕТНОГО ОБРАЗОВАТЕЛЬНОГО УЧРЕЖДЕНИЯ ВЫСШЕГО ОБРАЗОВАНИЯ «САНКТ-ПЕТЕРБУРГСКИЙ ГОСУДАРСТВЕННЫЙ У</w:t>
      </w:r>
      <w:r>
        <w:rPr>
          <w:rFonts w:ascii="Times New Roman" w:hAnsi="Times New Roman"/>
          <w:sz w:val="24"/>
          <w:szCs w:val="28"/>
        </w:rPr>
        <w:t>НИВЕРСИТЕТ ТЕЛЕКОММУНИКАЦИЙ ИМ. </w:t>
      </w:r>
      <w:r w:rsidRPr="0056516A">
        <w:rPr>
          <w:rFonts w:ascii="Times New Roman" w:hAnsi="Times New Roman"/>
          <w:sz w:val="24"/>
          <w:szCs w:val="28"/>
        </w:rPr>
        <w:t xml:space="preserve">ПРОФ. М.А. БОНЧ-БРУЕВИЧА» ФЕДЕРАЛЬНОГО АГЕНТСТВА СВЯЗИ,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МИНИСТЕРСТВА НАУКИ И ВЫСШЕГО ОБРАЗОВАНИЯ РОССИЙСКОЙ ФЕДЕРАЦИИ, ФЕДЕРАЛЬНОГО ГОСУДАРСТВЕННОГО БЮДЖЕТНОГО ОБРАЗОВАТЕЛЬНОГО УЧРЕЖДЕНИЯ ВЫСШЕГО ОБРАЗОВАНИЯ «БАЛТИЙСКИЙ ГОСУДАРСТВЕННЫЙ ТЕХНИЧЕСКИЙ УНИВЕРСИТЕТ «ВОЕНМЕХ» ИМ. Д.Ф. УСТИНОВА» МИНИСТЕРСТВА НАУКИ И ВЫСШЕГО ОБРАЗОВАНИЯ РОССИЙСКОЙ ФЕДЕРАЦИИ ПО ДИССЕРТАЦИИ НА СОИСКАНИЕ УЧЕНОЙ СТЕПЕНИ </w:t>
      </w:r>
      <w:r w:rsidR="00870905" w:rsidRPr="0056516A">
        <w:rPr>
          <w:rFonts w:ascii="Times New Roman" w:hAnsi="Times New Roman"/>
          <w:sz w:val="24"/>
          <w:szCs w:val="28"/>
        </w:rPr>
        <w:t>ДОКТОР</w:t>
      </w:r>
      <w:r w:rsidR="007C3A03" w:rsidRPr="0056516A">
        <w:rPr>
          <w:rFonts w:ascii="Times New Roman" w:hAnsi="Times New Roman"/>
          <w:sz w:val="24"/>
          <w:szCs w:val="28"/>
        </w:rPr>
        <w:t>А</w:t>
      </w:r>
      <w:r w:rsidR="009321AA" w:rsidRPr="0056516A">
        <w:rPr>
          <w:rFonts w:ascii="Times New Roman" w:hAnsi="Times New Roman"/>
          <w:sz w:val="24"/>
          <w:szCs w:val="28"/>
        </w:rPr>
        <w:t xml:space="preserve"> ТЕХНИЧЕСКИХ НАУК</w:t>
      </w:r>
    </w:p>
    <w:p w:rsidR="0056516A" w:rsidRPr="0056516A" w:rsidRDefault="0056516A" w:rsidP="00E058E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535DF" w:rsidRPr="00A54222" w:rsidRDefault="00D535DF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аттестационное дело № __________________</w:t>
      </w:r>
      <w:r w:rsidR="009321AA">
        <w:rPr>
          <w:rFonts w:ascii="Times New Roman" w:hAnsi="Times New Roman"/>
          <w:sz w:val="28"/>
          <w:szCs w:val="28"/>
        </w:rPr>
        <w:t>___________</w:t>
      </w:r>
    </w:p>
    <w:p w:rsidR="00D535DF" w:rsidRDefault="009321A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диссертационного совета от</w:t>
      </w:r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bookmarkStart w:id="0" w:name="ТекстовоеПоле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0"/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D535DF" w:rsidRPr="00A54222">
        <w:rPr>
          <w:rFonts w:ascii="Times New Roman" w:hAnsi="Times New Roman"/>
          <w:sz w:val="28"/>
          <w:szCs w:val="28"/>
        </w:rPr>
        <w:t xml:space="preserve"> 201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="00D535DF" w:rsidRPr="00A5422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D535DF" w:rsidRPr="00A54222">
        <w:rPr>
          <w:rFonts w:ascii="Times New Roman" w:hAnsi="Times New Roman"/>
          <w:sz w:val="28"/>
          <w:szCs w:val="28"/>
        </w:rPr>
        <w:t>№ </w:t>
      </w:r>
      <w:bookmarkStart w:id="1" w:name="ПолеСоСписком7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56516A" w:rsidRPr="00A54222" w:rsidRDefault="0056516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535DF" w:rsidRPr="00A54222" w:rsidRDefault="00D6777D" w:rsidP="00D677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присуждении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6"/>
            <w:enabled/>
            <w:calcOnExit w:val="0"/>
            <w:textInput>
              <w:default w:val="Фамилия, имя, отчество – при наличии (полностью)"/>
            </w:textInput>
          </w:ffData>
        </w:fldChar>
      </w:r>
      <w:bookmarkStart w:id="2" w:name="ТекстовоеПоле76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/>
          <w:sz w:val="28"/>
          <w:szCs w:val="28"/>
        </w:rPr>
        <w:t>, граждан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3"/>
            <w:enabled/>
            <w:calcOnExit w:val="0"/>
            <w:ddList>
              <w:listEntry w:val="ину"/>
              <w:listEntry w:val="ке"/>
            </w:ddList>
          </w:ffData>
        </w:fldChar>
      </w:r>
      <w:bookmarkStart w:id="3" w:name="ПолеСоСписком23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7"/>
            <w:enabled/>
            <w:calcOnExit w:val="0"/>
            <w:textInput>
              <w:default w:val="Гражданство"/>
            </w:textInput>
          </w:ffData>
        </w:fldChar>
      </w:r>
      <w:bookmarkStart w:id="4" w:name="ТекстовоеПоле7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Гражданство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/>
          <w:sz w:val="28"/>
          <w:szCs w:val="28"/>
        </w:rPr>
        <w:t xml:space="preserve">, ученой степени </w:t>
      </w:r>
      <w:r w:rsidR="00C32BBD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 xml:space="preserve"> технических наук</w:t>
      </w:r>
      <w:r w:rsidR="003F348C">
        <w:rPr>
          <w:rFonts w:ascii="Times New Roman" w:hAnsi="Times New Roman"/>
          <w:sz w:val="28"/>
          <w:szCs w:val="28"/>
        </w:rPr>
        <w:t>.</w:t>
      </w:r>
    </w:p>
    <w:p w:rsidR="00D159C8" w:rsidRDefault="00A60F6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Диссертация </w:t>
      </w:r>
      <w:r w:rsidRPr="00A54222">
        <w:rPr>
          <w:rFonts w:ascii="Times New Roman" w:hAnsi="Times New Roman"/>
          <w:sz w:val="28"/>
          <w:szCs w:val="28"/>
        </w:rPr>
        <w:t>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5" w:name="ТекстовоеПоле2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5"/>
      <w:r w:rsidRPr="00A54222">
        <w:rPr>
          <w:rFonts w:ascii="Times New Roman" w:hAnsi="Times New Roman"/>
          <w:sz w:val="28"/>
          <w:szCs w:val="28"/>
        </w:rPr>
        <w:t xml:space="preserve">» </w:t>
      </w:r>
    </w:p>
    <w:p w:rsidR="00D159C8" w:rsidRDefault="00A60F6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по специальност</w:t>
      </w:r>
      <w:bookmarkStart w:id="6" w:name="ПолеСоСписком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и"/>
              <w:listEntry w:val="ям"/>
            </w:ddList>
          </w:ffData>
        </w:fldChar>
      </w:r>
      <w:r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bookmarkStart w:id="7" w:name="ТекстовоеПоле3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7"/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E058E6" w:rsidRDefault="003F348C" w:rsidP="00E058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48C">
        <w:rPr>
          <w:rFonts w:ascii="Times New Roman" w:hAnsi="Times New Roman"/>
          <w:b/>
          <w:sz w:val="28"/>
          <w:szCs w:val="28"/>
        </w:rPr>
        <w:t xml:space="preserve">принята к защите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1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201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3F348C">
        <w:rPr>
          <w:rFonts w:ascii="Times New Roman" w:hAnsi="Times New Roman"/>
          <w:sz w:val="28"/>
          <w:szCs w:val="28"/>
        </w:rPr>
        <w:t xml:space="preserve"> протокол №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E058E6" w:rsidRPr="00E058E6">
        <w:rPr>
          <w:rFonts w:ascii="Times New Roman" w:hAnsi="Times New Roman"/>
          <w:sz w:val="28"/>
          <w:szCs w:val="28"/>
        </w:rPr>
        <w:t>объединенным диссертационным советом Д 999.121.03</w:t>
      </w:r>
      <w:r w:rsidR="00F24656">
        <w:rPr>
          <w:rFonts w:ascii="Times New Roman" w:hAnsi="Times New Roman"/>
          <w:sz w:val="28"/>
          <w:szCs w:val="28"/>
        </w:rPr>
        <w:t>, созданного</w:t>
      </w:r>
      <w:r w:rsidR="00E058E6" w:rsidRPr="00E058E6">
        <w:rPr>
          <w:rFonts w:ascii="Times New Roman" w:hAnsi="Times New Roman"/>
          <w:sz w:val="28"/>
          <w:szCs w:val="28"/>
        </w:rPr>
        <w:t xml:space="preserve"> на базе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Федерального агентства связи,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Министерства </w:t>
      </w:r>
      <w:r w:rsidR="0056516A" w:rsidRPr="00351376">
        <w:rPr>
          <w:rFonts w:ascii="Times New Roman" w:hAnsi="Times New Roman"/>
          <w:sz w:val="28"/>
          <w:szCs w:val="28"/>
        </w:rPr>
        <w:t xml:space="preserve">науки и высшего образования </w:t>
      </w:r>
      <w:r w:rsidR="00E058E6" w:rsidRPr="00E058E6">
        <w:rPr>
          <w:rFonts w:ascii="Times New Roman" w:hAnsi="Times New Roman"/>
          <w:sz w:val="28"/>
          <w:szCs w:val="28"/>
        </w:rPr>
        <w:t xml:space="preserve">Российской Федерации, федерального государственного бюджетного образовательного учреждения высшего образования «Балтийский государственный технический университет «ВОЕНМЕХ» им. Д.Ф. Устинова» </w:t>
      </w:r>
      <w:r w:rsidR="00E058E6" w:rsidRPr="00E058E6">
        <w:rPr>
          <w:rFonts w:ascii="Times New Roman" w:hAnsi="Times New Roman"/>
          <w:sz w:val="28"/>
          <w:szCs w:val="28"/>
        </w:rPr>
        <w:lastRenderedPageBreak/>
        <w:t xml:space="preserve">Министерства </w:t>
      </w:r>
      <w:r w:rsidR="0056516A" w:rsidRPr="00351376">
        <w:rPr>
          <w:rFonts w:ascii="Times New Roman" w:hAnsi="Times New Roman"/>
          <w:sz w:val="28"/>
          <w:szCs w:val="28"/>
        </w:rPr>
        <w:t xml:space="preserve">науки и высшего образования </w:t>
      </w:r>
      <w:r w:rsidR="00E058E6" w:rsidRPr="00E058E6">
        <w:rPr>
          <w:rFonts w:ascii="Times New Roman" w:hAnsi="Times New Roman"/>
          <w:sz w:val="28"/>
          <w:szCs w:val="28"/>
        </w:rPr>
        <w:t>Российской Федерации, 191186, Санкт</w:t>
      </w:r>
      <w:r w:rsidR="0056516A">
        <w:rPr>
          <w:rFonts w:ascii="Times New Roman" w:hAnsi="Times New Roman"/>
          <w:sz w:val="28"/>
          <w:szCs w:val="28"/>
        </w:rPr>
        <w:t>-Петербург, наб. реки Мойки, д. </w:t>
      </w:r>
      <w:r w:rsidR="00E058E6" w:rsidRPr="00E058E6">
        <w:rPr>
          <w:rFonts w:ascii="Times New Roman" w:hAnsi="Times New Roman"/>
          <w:sz w:val="28"/>
          <w:szCs w:val="28"/>
        </w:rPr>
        <w:t>61, приказ № 44/нк от 30</w:t>
      </w:r>
      <w:r w:rsidR="00E058E6">
        <w:rPr>
          <w:rFonts w:ascii="Times New Roman" w:hAnsi="Times New Roman"/>
          <w:sz w:val="28"/>
          <w:szCs w:val="28"/>
        </w:rPr>
        <w:t> </w:t>
      </w:r>
      <w:r w:rsidR="00E058E6" w:rsidRPr="00E058E6">
        <w:rPr>
          <w:rFonts w:ascii="Times New Roman" w:hAnsi="Times New Roman"/>
          <w:sz w:val="28"/>
          <w:szCs w:val="28"/>
        </w:rPr>
        <w:t>января 2017 года.</w:t>
      </w:r>
    </w:p>
    <w:p w:rsidR="000700E0" w:rsidRDefault="000700E0" w:rsidP="00565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Соискатель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полностью в именительном падеж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полностью в именительном падеже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B37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8"/>
            <w:enabled/>
            <w:calcOnExit w:val="0"/>
            <w:textInput>
              <w:default w:val="год рождения"/>
            </w:textInput>
          </w:ffData>
        </w:fldChar>
      </w:r>
      <w:bookmarkStart w:id="8" w:name="ТекстовоеПоле7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 рождения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8"/>
      <w:r w:rsidR="00570A13">
        <w:rPr>
          <w:rFonts w:ascii="Times New Roman" w:hAnsi="Times New Roman"/>
          <w:sz w:val="28"/>
          <w:szCs w:val="28"/>
        </w:rPr>
        <w:t xml:space="preserve"> года рождения, </w:t>
      </w:r>
      <w:r w:rsidR="005D4E0A">
        <w:rPr>
          <w:rFonts w:ascii="Times New Roman" w:hAnsi="Times New Roman"/>
          <w:sz w:val="28"/>
          <w:szCs w:val="28"/>
        </w:rPr>
        <w:t xml:space="preserve">работает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9"/>
            <w:enabled/>
            <w:calcOnExit w:val="0"/>
            <w:textInput>
              <w:default w:val="должность"/>
            </w:textInput>
          </w:ffData>
        </w:fldChar>
      </w:r>
      <w:bookmarkStart w:id="9" w:name="ТекстовоеПоле7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9"/>
      <w:r w:rsidR="005D4E0A">
        <w:rPr>
          <w:rFonts w:ascii="Times New Roman" w:hAnsi="Times New Roman"/>
          <w:sz w:val="28"/>
          <w:szCs w:val="28"/>
        </w:rPr>
        <w:t xml:space="preserve"> в</w:t>
      </w:r>
      <w:r w:rsidR="007E3446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8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bookmarkStart w:id="10" w:name="ТекстовоеПоле6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0"/>
      <w:r w:rsidR="00B9415B">
        <w:rPr>
          <w:rFonts w:ascii="Times New Roman" w:hAnsi="Times New Roman"/>
          <w:sz w:val="28"/>
          <w:szCs w:val="28"/>
        </w:rPr>
        <w:t xml:space="preserve">; </w:t>
      </w:r>
      <w:r w:rsidR="00B9415B">
        <w:rPr>
          <w:rFonts w:ascii="Times New Roman" w:hAnsi="Times New Roman"/>
          <w:sz w:val="28"/>
          <w:szCs w:val="28"/>
        </w:rPr>
        <w:t>явля</w:t>
      </w:r>
      <w:r w:rsidR="00B9415B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1"/>
            <w:enabled/>
            <w:calcOnExit w:val="0"/>
            <w:ddList>
              <w:listEntry w:val="лся"/>
              <w:listEntry w:val="ется"/>
            </w:ddList>
          </w:ffData>
        </w:fldChar>
      </w:r>
      <w:bookmarkStart w:id="11" w:name="ПолеСоСписком31"/>
      <w:r w:rsidR="00B9415B">
        <w:rPr>
          <w:rFonts w:ascii="Times New Roman" w:hAnsi="Times New Roman"/>
          <w:sz w:val="28"/>
          <w:szCs w:val="28"/>
        </w:rPr>
        <w:instrText xml:space="preserve"> FORMDROPDOWN </w:instrText>
      </w:r>
      <w:r w:rsidR="00B9415B">
        <w:rPr>
          <w:rFonts w:ascii="Times New Roman" w:hAnsi="Times New Roman"/>
          <w:sz w:val="28"/>
          <w:szCs w:val="28"/>
        </w:rPr>
      </w:r>
      <w:r w:rsidR="00B9415B">
        <w:rPr>
          <w:rFonts w:ascii="Times New Roman" w:hAnsi="Times New Roman"/>
          <w:sz w:val="28"/>
          <w:szCs w:val="28"/>
        </w:rPr>
        <w:fldChar w:fldCharType="separate"/>
      </w:r>
      <w:r w:rsidR="00B9415B">
        <w:rPr>
          <w:rFonts w:ascii="Times New Roman" w:hAnsi="Times New Roman"/>
          <w:sz w:val="28"/>
          <w:szCs w:val="28"/>
        </w:rPr>
        <w:fldChar w:fldCharType="end"/>
      </w:r>
      <w:bookmarkEnd w:id="11"/>
      <w:r w:rsidR="00B9415B">
        <w:rPr>
          <w:rFonts w:ascii="Times New Roman" w:hAnsi="Times New Roman"/>
          <w:sz w:val="28"/>
          <w:szCs w:val="28"/>
        </w:rPr>
        <w:t xml:space="preserve"> докторантом </w:t>
      </w:r>
      <w:r w:rsidR="00B9415B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8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r w:rsidR="00B9415B">
        <w:rPr>
          <w:rFonts w:ascii="Times New Roman" w:hAnsi="Times New Roman"/>
          <w:sz w:val="28"/>
          <w:szCs w:val="28"/>
        </w:rPr>
        <w:instrText xml:space="preserve"> FORMTEXT </w:instrText>
      </w:r>
      <w:r w:rsidR="00B9415B">
        <w:rPr>
          <w:rFonts w:ascii="Times New Roman" w:hAnsi="Times New Roman"/>
          <w:sz w:val="28"/>
          <w:szCs w:val="28"/>
        </w:rPr>
      </w:r>
      <w:r w:rsidR="00B9415B">
        <w:rPr>
          <w:rFonts w:ascii="Times New Roman" w:hAnsi="Times New Roman"/>
          <w:sz w:val="28"/>
          <w:szCs w:val="28"/>
        </w:rPr>
        <w:fldChar w:fldCharType="separate"/>
      </w:r>
      <w:r w:rsidR="00B9415B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B9415B">
        <w:rPr>
          <w:rFonts w:ascii="Times New Roman" w:hAnsi="Times New Roman"/>
          <w:sz w:val="28"/>
          <w:szCs w:val="28"/>
        </w:rPr>
        <w:fldChar w:fldCharType="end"/>
      </w:r>
      <w:r w:rsidR="00B9415B">
        <w:rPr>
          <w:rFonts w:ascii="Times New Roman" w:hAnsi="Times New Roman"/>
          <w:sz w:val="28"/>
          <w:szCs w:val="28"/>
        </w:rPr>
        <w:t>.</w:t>
      </w:r>
    </w:p>
    <w:p w:rsidR="000700E0" w:rsidRDefault="003507C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Диссертацию на соискание ученой степени кандидата технических наук</w:t>
      </w:r>
      <w:r w:rsidR="00BB04B5">
        <w:rPr>
          <w:rFonts w:ascii="Times New Roman" w:hAnsi="Times New Roman"/>
          <w:sz w:val="28"/>
          <w:szCs w:val="28"/>
        </w:rPr>
        <w:t xml:space="preserve"> 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12" w:name="ТекстовоеПоле84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2"/>
      <w:r w:rsidR="00BB04B5">
        <w:rPr>
          <w:rFonts w:ascii="Times New Roman" w:hAnsi="Times New Roman"/>
          <w:sz w:val="28"/>
          <w:szCs w:val="28"/>
        </w:rPr>
        <w:t xml:space="preserve">» защитил в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9"/>
            <w:enabled/>
            <w:calcOnExit w:val="0"/>
            <w:textInput>
              <w:default w:val="год"/>
            </w:textInput>
          </w:ffData>
        </w:fldChar>
      </w:r>
      <w:bookmarkStart w:id="13" w:name="ТекстовоеПоле6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3"/>
      <w:r w:rsidR="002E218E">
        <w:rPr>
          <w:rFonts w:ascii="Times New Roman" w:hAnsi="Times New Roman"/>
          <w:sz w:val="28"/>
          <w:szCs w:val="28"/>
        </w:rPr>
        <w:t xml:space="preserve"> году</w:t>
      </w:r>
      <w:r w:rsidR="00BB04B5">
        <w:rPr>
          <w:rFonts w:ascii="Times New Roman" w:hAnsi="Times New Roman"/>
          <w:sz w:val="28"/>
          <w:szCs w:val="28"/>
        </w:rPr>
        <w:t xml:space="preserve">, в диссертационном совете, </w:t>
      </w:r>
      <w:r w:rsidR="00651B35">
        <w:rPr>
          <w:rFonts w:ascii="Times New Roman" w:hAnsi="Times New Roman"/>
          <w:sz w:val="28"/>
          <w:szCs w:val="28"/>
        </w:rPr>
        <w:t xml:space="preserve">созданном на базе </w:t>
      </w:r>
      <w:r w:rsidR="0068435B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 соотвествии с уставом"/>
            </w:textInput>
          </w:ffData>
        </w:fldChar>
      </w:r>
      <w:r w:rsidR="0068435B">
        <w:rPr>
          <w:rFonts w:ascii="Times New Roman" w:hAnsi="Times New Roman"/>
          <w:sz w:val="28"/>
          <w:szCs w:val="28"/>
        </w:rPr>
        <w:instrText xml:space="preserve"> FORMTEXT </w:instrText>
      </w:r>
      <w:r w:rsidR="0068435B">
        <w:rPr>
          <w:rFonts w:ascii="Times New Roman" w:hAnsi="Times New Roman"/>
          <w:sz w:val="28"/>
          <w:szCs w:val="28"/>
        </w:rPr>
      </w:r>
      <w:r w:rsidR="0068435B">
        <w:rPr>
          <w:rFonts w:ascii="Times New Roman" w:hAnsi="Times New Roman"/>
          <w:sz w:val="28"/>
          <w:szCs w:val="28"/>
        </w:rPr>
        <w:fldChar w:fldCharType="separate"/>
      </w:r>
      <w:r w:rsidR="0068435B">
        <w:rPr>
          <w:rFonts w:ascii="Times New Roman" w:hAnsi="Times New Roman"/>
          <w:noProof/>
          <w:sz w:val="28"/>
          <w:szCs w:val="28"/>
        </w:rPr>
        <w:t>полное название организации, в соотвествии с уставом</w:t>
      </w:r>
      <w:r w:rsidR="0068435B">
        <w:rPr>
          <w:rFonts w:ascii="Times New Roman" w:hAnsi="Times New Roman"/>
          <w:sz w:val="28"/>
          <w:szCs w:val="28"/>
        </w:rPr>
        <w:fldChar w:fldCharType="end"/>
      </w:r>
      <w:r w:rsidR="00FB16E7">
        <w:rPr>
          <w:rFonts w:ascii="Times New Roman" w:hAnsi="Times New Roman"/>
          <w:sz w:val="28"/>
          <w:szCs w:val="28"/>
        </w:rPr>
        <w:t>.</w:t>
      </w:r>
    </w:p>
    <w:p w:rsidR="00B37133" w:rsidRPr="000700E0" w:rsidRDefault="00B3713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A03">
        <w:rPr>
          <w:rFonts w:ascii="Times New Roman" w:hAnsi="Times New Roman"/>
          <w:b/>
          <w:sz w:val="28"/>
          <w:szCs w:val="28"/>
        </w:rPr>
        <w:t xml:space="preserve">Диссертация выполнена </w:t>
      </w:r>
      <w:r w:rsidR="00386EF8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24"/>
            <w:enabled/>
            <w:calcOnExit w:val="0"/>
            <w:ddList>
              <w:listEntry w:val="на"/>
              <w:listEntry w:val="в"/>
            </w:ddList>
          </w:ffData>
        </w:fldChar>
      </w:r>
      <w:bookmarkStart w:id="14" w:name="ПолеСоСписком24"/>
      <w:r w:rsidR="00386EF8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386EF8">
        <w:rPr>
          <w:rFonts w:ascii="Times New Roman" w:hAnsi="Times New Roman"/>
          <w:b/>
          <w:sz w:val="28"/>
          <w:szCs w:val="28"/>
        </w:rPr>
        <w:fldChar w:fldCharType="end"/>
      </w:r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7C3A03">
        <w:rPr>
          <w:rFonts w:ascii="Times New Roman" w:hAnsi="Times New Roman"/>
          <w:sz w:val="28"/>
          <w:szCs w:val="28"/>
        </w:rPr>
        <w:t>.</w:t>
      </w:r>
    </w:p>
    <w:p w:rsidR="00A60F6A" w:rsidRPr="00A54222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Научный </w:t>
      </w:r>
      <w:r w:rsidR="00E86B71">
        <w:rPr>
          <w:rFonts w:ascii="Times New Roman" w:hAnsi="Times New Roman"/>
          <w:b/>
          <w:sz w:val="28"/>
          <w:szCs w:val="28"/>
        </w:rPr>
        <w:t>консультант</w:t>
      </w:r>
      <w:r w:rsidRPr="00A54222">
        <w:rPr>
          <w:rFonts w:ascii="Times New Roman" w:hAnsi="Times New Roman"/>
          <w:sz w:val="28"/>
          <w:szCs w:val="28"/>
        </w:rPr>
        <w:t xml:space="preserve"> –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5" w:name="ПолеСоСписком3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5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bookmarkStart w:id="16" w:name="ПолеСоСписком17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6"/>
      <w:r w:rsidR="00FB16E7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 xml:space="preserve">наук,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0"/>
            <w:enabled/>
            <w:calcOnExit w:val="0"/>
            <w:textInput>
              <w:default w:val="Фамилия, имя, отчество – при наличии"/>
            </w:textInput>
          </w:ffData>
        </w:fldChar>
      </w:r>
      <w:bookmarkStart w:id="17" w:name="ТекстовоеПоле80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7"/>
      <w:r w:rsidR="00293F1A">
        <w:rPr>
          <w:rFonts w:ascii="Times New Roman" w:hAnsi="Times New Roman"/>
          <w:sz w:val="28"/>
          <w:szCs w:val="28"/>
        </w:rPr>
        <w:t>,</w:t>
      </w:r>
      <w:r w:rsidR="00FF6E6F">
        <w:rPr>
          <w:rFonts w:ascii="Times New Roman" w:hAnsi="Times New Roman"/>
          <w:sz w:val="28"/>
          <w:szCs w:val="28"/>
        </w:rPr>
        <w:t xml:space="preserve">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FB16E7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Официальные оппоненты:</w:t>
      </w:r>
    </w:p>
    <w:p w:rsidR="00FB16E7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8917C3"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A0E">
        <w:rPr>
          <w:rFonts w:ascii="Times New Roman" w:hAnsi="Times New Roman"/>
          <w:sz w:val="28"/>
          <w:szCs w:val="28"/>
        </w:rPr>
        <w:t xml:space="preserve">доктор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bookmarkStart w:id="18" w:name="ПолеСоСписком18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8"/>
      <w:r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>;</w:t>
      </w:r>
    </w:p>
    <w:p w:rsidR="00D159C8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</w:p>
    <w:p w:rsidR="00E86B71" w:rsidRDefault="00E86B71" w:rsidP="00E86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5F3F71">
        <w:rPr>
          <w:rFonts w:ascii="Times New Roman" w:hAnsi="Times New Roman"/>
          <w:sz w:val="28"/>
          <w:szCs w:val="28"/>
        </w:rPr>
        <w:t>,</w:t>
      </w:r>
      <w:r w:rsidR="00A50CBF" w:rsidRPr="00A50CBF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A50CBF">
        <w:rPr>
          <w:rFonts w:ascii="Times New Roman" w:hAnsi="Times New Roman"/>
          <w:sz w:val="28"/>
          <w:szCs w:val="28"/>
        </w:rPr>
        <w:t>,</w:t>
      </w:r>
    </w:p>
    <w:p w:rsidR="00FB16E7" w:rsidRDefault="00345C1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16E7">
        <w:rPr>
          <w:rFonts w:ascii="Times New Roman" w:hAnsi="Times New Roman"/>
          <w:sz w:val="28"/>
          <w:szCs w:val="28"/>
        </w:rPr>
        <w:t xml:space="preserve">али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9"/>
            <w:enabled/>
            <w:calcOnExit w:val="0"/>
            <w:ddList>
              <w:listEntry w:val="положительные"/>
              <w:listEntry w:val="отрицательные"/>
            </w:ddList>
          </w:ffData>
        </w:fldChar>
      </w:r>
      <w:bookmarkStart w:id="19" w:name="ПолеСоСписком19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9"/>
      <w:r w:rsidR="00FB16E7">
        <w:rPr>
          <w:rFonts w:ascii="Times New Roman" w:hAnsi="Times New Roman"/>
          <w:sz w:val="28"/>
          <w:szCs w:val="28"/>
        </w:rPr>
        <w:t xml:space="preserve"> отзывы о диссертации.</w:t>
      </w:r>
    </w:p>
    <w:p w:rsidR="00345C1A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917C3" w:rsidRPr="00064D01">
        <w:rPr>
          <w:rFonts w:ascii="Times New Roman" w:hAnsi="Times New Roman"/>
          <w:b/>
          <w:sz w:val="28"/>
          <w:szCs w:val="28"/>
        </w:rPr>
        <w:t>едущая организация</w:t>
      </w:r>
      <w:r w:rsidR="008917C3"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официальное наименование организации в соответствии с уставом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полное официальное наименование организации в соответствии с уставом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 w:rsidR="00D159C8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1"/>
            <w:enabled/>
            <w:calcOnExit w:val="0"/>
            <w:textInput>
              <w:default w:val="город"/>
            </w:textInput>
          </w:ffData>
        </w:fldChar>
      </w:r>
      <w:bookmarkStart w:id="20" w:name="ТекстовоеПоле71"/>
      <w:r>
        <w:rPr>
          <w:rFonts w:ascii="Times New Roman" w:hAnsi="Times New Roman"/>
          <w:sz w:val="28"/>
          <w:szCs w:val="28"/>
        </w:rPr>
        <w:instrText xml:space="preserve"> FORMTEXT </w:instrText>
      </w:r>
      <w:r w:rsidR="006A4101">
        <w:rPr>
          <w:rFonts w:ascii="Times New Roman" w:hAnsi="Times New Roman"/>
          <w:sz w:val="28"/>
          <w:szCs w:val="28"/>
        </w:rPr>
      </w:r>
      <w:r w:rsidR="006A4101">
        <w:rPr>
          <w:rFonts w:ascii="Times New Roman" w:hAnsi="Times New Roman"/>
          <w:sz w:val="28"/>
          <w:szCs w:val="28"/>
        </w:rPr>
        <w:fldChar w:fldCharType="separate"/>
      </w:r>
      <w:r w:rsidR="009B3653">
        <w:rPr>
          <w:rFonts w:ascii="Times New Roman" w:hAnsi="Times New Roman"/>
          <w:noProof/>
          <w:sz w:val="28"/>
          <w:szCs w:val="28"/>
        </w:rPr>
        <w:t>Санкт-Петербург</w:t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20"/>
      <w:r w:rsidR="00150B3A">
        <w:rPr>
          <w:rFonts w:ascii="Times New Roman" w:hAnsi="Times New Roman"/>
          <w:sz w:val="28"/>
          <w:szCs w:val="28"/>
        </w:rPr>
        <w:t>,</w:t>
      </w:r>
    </w:p>
    <w:p w:rsidR="008917C3" w:rsidRDefault="00A67A0E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положительном"/>
              <w:listEntry w:val="отрицательном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="00345C1A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 xml:space="preserve">и, подписанном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фамилия, имя, отчество – при наличии, ученая степень, ученое звание"/>
            </w:textInput>
          </w:ffData>
        </w:fldChar>
      </w:r>
      <w:bookmarkStart w:id="21" w:name="ТекстовоеПоле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фамилия, имя, отчество – при наличии, ученая степень, ученое звание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1"/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</w:p>
    <w:p w:rsidR="00150B3A" w:rsidRPr="00A54222" w:rsidRDefault="00150B3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указала, что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1"/>
            <w:enabled/>
            <w:calcOnExit w:val="0"/>
            <w:textInput/>
          </w:ffData>
        </w:fldChar>
      </w:r>
      <w:bookmarkStart w:id="22" w:name="ТекстовоеПоле8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2"/>
      <w:r w:rsidR="00F6154D">
        <w:rPr>
          <w:rFonts w:ascii="Times New Roman" w:hAnsi="Times New Roman"/>
          <w:sz w:val="28"/>
          <w:szCs w:val="28"/>
        </w:rPr>
        <w:t>.</w:t>
      </w:r>
    </w:p>
    <w:p w:rsidR="00A67E40" w:rsidRDefault="00F87331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C1A">
        <w:rPr>
          <w:rFonts w:ascii="Times New Roman" w:hAnsi="Times New Roman"/>
          <w:b/>
          <w:sz w:val="28"/>
          <w:szCs w:val="28"/>
        </w:rPr>
        <w:t>Соискатель 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bookmarkStart w:id="23" w:name="ТекстовоеПоле73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3"/>
      <w:r>
        <w:rPr>
          <w:rFonts w:ascii="Times New Roman" w:hAnsi="Times New Roman"/>
          <w:sz w:val="28"/>
          <w:szCs w:val="28"/>
        </w:rPr>
        <w:t xml:space="preserve"> опубликованных работ, в том числе по теме диссертации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работ, из них в </w:t>
      </w:r>
      <w:r w:rsidRPr="00E157A9">
        <w:rPr>
          <w:rFonts w:ascii="Times New Roman" w:hAnsi="Times New Roman"/>
          <w:sz w:val="28"/>
          <w:szCs w:val="28"/>
        </w:rPr>
        <w:t xml:space="preserve">рецензируемых научных </w:t>
      </w:r>
      <w:r>
        <w:rPr>
          <w:rFonts w:ascii="Times New Roman" w:hAnsi="Times New Roman"/>
          <w:sz w:val="28"/>
          <w:szCs w:val="28"/>
        </w:rPr>
        <w:t xml:space="preserve">изданиях опубликовано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Pr="00557D5B">
        <w:rPr>
          <w:rFonts w:ascii="Times New Roman" w:hAnsi="Times New Roman"/>
          <w:sz w:val="28"/>
          <w:szCs w:val="28"/>
        </w:rPr>
        <w:t xml:space="preserve">Диссертация не содержит недостоверных сведений об опубликованных соискателем ученой степени работах. Помимо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 опубликованных</w:t>
      </w:r>
      <w:r w:rsidRPr="00557D5B">
        <w:rPr>
          <w:rFonts w:ascii="Times New Roman" w:hAnsi="Times New Roman"/>
          <w:sz w:val="28"/>
          <w:szCs w:val="28"/>
        </w:rPr>
        <w:t xml:space="preserve"> в рецензируемых научных изданиях, соискатель имеет</w:t>
      </w:r>
      <w:r>
        <w:rPr>
          <w:rFonts w:ascii="Times New Roman" w:hAnsi="Times New Roman"/>
          <w:sz w:val="28"/>
          <w:szCs w:val="28"/>
        </w:rPr>
        <w:t>:</w:t>
      </w:r>
      <w:r w:rsidRPr="0055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монографи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5"/>
            <w:enabled/>
            <w:calcOnExit w:val="0"/>
            <w:ddList>
              <w:listEntry w:val="й"/>
              <w:listEntry w:val="я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557D5B">
        <w:rPr>
          <w:rFonts w:ascii="Times New Roman" w:hAnsi="Times New Roman"/>
          <w:sz w:val="28"/>
          <w:szCs w:val="28"/>
        </w:rPr>
        <w:t xml:space="preserve">в изданиях, </w:t>
      </w:r>
      <w:r>
        <w:rPr>
          <w:rFonts w:ascii="Times New Roman" w:hAnsi="Times New Roman"/>
          <w:sz w:val="28"/>
          <w:szCs w:val="28"/>
        </w:rPr>
        <w:t>индексируемых</w:t>
      </w:r>
      <w:r w:rsidRPr="00557D5B">
        <w:rPr>
          <w:rFonts w:ascii="Times New Roman" w:hAnsi="Times New Roman"/>
          <w:sz w:val="28"/>
          <w:szCs w:val="28"/>
        </w:rPr>
        <w:t xml:space="preserve"> в международн</w:t>
      </w:r>
      <w:r>
        <w:rPr>
          <w:rFonts w:ascii="Times New Roman" w:hAnsi="Times New Roman"/>
          <w:sz w:val="28"/>
          <w:szCs w:val="28"/>
        </w:rPr>
        <w:t>ых</w:t>
      </w:r>
      <w:r w:rsidRPr="0055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базах</w:t>
      </w:r>
      <w:r w:rsidRPr="00557D5B">
        <w:rPr>
          <w:rFonts w:ascii="Times New Roman" w:hAnsi="Times New Roman"/>
          <w:sz w:val="28"/>
          <w:szCs w:val="28"/>
        </w:rPr>
        <w:t xml:space="preserve"> цитирования;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результатов интеллектуальной деятельности</w:t>
      </w:r>
      <w:r w:rsidRPr="00557D5B">
        <w:rPr>
          <w:rFonts w:ascii="Times New Roman" w:hAnsi="Times New Roman"/>
          <w:sz w:val="28"/>
          <w:szCs w:val="28"/>
        </w:rPr>
        <w:t xml:space="preserve">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статей в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557D5B">
        <w:rPr>
          <w:rFonts w:ascii="Times New Roman" w:hAnsi="Times New Roman"/>
          <w:sz w:val="28"/>
          <w:szCs w:val="28"/>
        </w:rPr>
        <w:t>научных журналах</w:t>
      </w:r>
      <w:r>
        <w:rPr>
          <w:rFonts w:ascii="Times New Roman" w:hAnsi="Times New Roman"/>
          <w:sz w:val="28"/>
          <w:szCs w:val="28"/>
        </w:rPr>
        <w:t>,</w:t>
      </w:r>
      <w:r w:rsidRPr="00557D5B">
        <w:rPr>
          <w:rFonts w:ascii="Times New Roman" w:hAnsi="Times New Roman"/>
          <w:sz w:val="28"/>
          <w:szCs w:val="28"/>
        </w:rPr>
        <w:t xml:space="preserve"> сборниках научных статей, трудов и материалах конференций;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отчет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0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24" w:name="ПолеСоСписком30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24"/>
      <w:r w:rsidRPr="00557D5B">
        <w:rPr>
          <w:rFonts w:ascii="Times New Roman" w:hAnsi="Times New Roman"/>
          <w:sz w:val="28"/>
          <w:szCs w:val="28"/>
        </w:rPr>
        <w:t xml:space="preserve"> о НИР. Из них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работ опубликовано соискателем без соавторства. Общий объ</w:t>
      </w:r>
      <w:r>
        <w:rPr>
          <w:rFonts w:ascii="Times New Roman" w:hAnsi="Times New Roman"/>
          <w:sz w:val="28"/>
          <w:szCs w:val="28"/>
        </w:rPr>
        <w:t>ё</w:t>
      </w:r>
      <w:r w:rsidRPr="00557D5B">
        <w:rPr>
          <w:rFonts w:ascii="Times New Roman" w:hAnsi="Times New Roman"/>
          <w:sz w:val="28"/>
          <w:szCs w:val="28"/>
        </w:rPr>
        <w:t xml:space="preserve">м авторского вклада в работы (без </w:t>
      </w:r>
      <w:r>
        <w:rPr>
          <w:rFonts w:ascii="Times New Roman" w:hAnsi="Times New Roman"/>
          <w:sz w:val="28"/>
          <w:szCs w:val="28"/>
        </w:rPr>
        <w:t>результатов интеллектуальной собственности</w:t>
      </w:r>
      <w:r w:rsidRPr="00557D5B">
        <w:rPr>
          <w:rFonts w:ascii="Times New Roman" w:hAnsi="Times New Roman"/>
          <w:sz w:val="28"/>
          <w:szCs w:val="28"/>
        </w:rPr>
        <w:t xml:space="preserve">) составляет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печ.л. из общего количества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печ.</w:t>
      </w:r>
      <w:r w:rsidRPr="00557D5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t xml:space="preserve">Наиболее </w:t>
      </w:r>
      <w:r w:rsidRPr="003346D5">
        <w:rPr>
          <w:rFonts w:ascii="Times New Roman" w:hAnsi="Times New Roman"/>
          <w:b/>
          <w:sz w:val="28"/>
          <w:szCs w:val="28"/>
        </w:rPr>
        <w:t>значи</w:t>
      </w:r>
      <w:r>
        <w:rPr>
          <w:rFonts w:ascii="Times New Roman" w:hAnsi="Times New Roman"/>
          <w:b/>
          <w:sz w:val="28"/>
          <w:szCs w:val="28"/>
        </w:rPr>
        <w:t>тельн</w:t>
      </w:r>
      <w:r w:rsidRPr="003346D5">
        <w:rPr>
          <w:rFonts w:ascii="Times New Roman" w:hAnsi="Times New Roman"/>
          <w:b/>
          <w:sz w:val="28"/>
          <w:szCs w:val="28"/>
        </w:rPr>
        <w:t>ые научные работы</w:t>
      </w:r>
      <w:r>
        <w:rPr>
          <w:rFonts w:ascii="Times New Roman" w:hAnsi="Times New Roman"/>
          <w:sz w:val="28"/>
          <w:szCs w:val="28"/>
        </w:rPr>
        <w:t xml:space="preserve"> по теме диссертации.</w:t>
      </w:r>
    </w:p>
    <w:p w:rsidR="00B9415B" w:rsidRPr="003346D5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изданиях из перечня рецензируемых научных изданий:</w:t>
      </w:r>
    </w:p>
    <w:p w:rsidR="00B9415B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bookmarkStart w:id="25" w:name="ТекстовоеПоле74"/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  <w:bookmarkEnd w:id="25"/>
    </w:p>
    <w:p w:rsidR="00B9415B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изданиях, индексируемых в международных базах данных:</w:t>
      </w:r>
    </w:p>
    <w:p w:rsidR="00B9415B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B9415B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Монографии:</w:t>
      </w:r>
    </w:p>
    <w:p w:rsidR="00B9415B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B9415B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интеллектуальной деятельности:</w:t>
      </w:r>
    </w:p>
    <w:p w:rsidR="00B9415B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B9415B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других изданиях:</w:t>
      </w:r>
    </w:p>
    <w:p w:rsidR="00B9415B" w:rsidRPr="003346D5" w:rsidRDefault="00B9415B" w:rsidP="00B94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24695D" w:rsidRPr="0024695D" w:rsidRDefault="0024695D" w:rsidP="002469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95D">
        <w:rPr>
          <w:rFonts w:ascii="Times New Roman" w:hAnsi="Times New Roman"/>
          <w:b/>
          <w:sz w:val="28"/>
          <w:szCs w:val="28"/>
        </w:rPr>
        <w:lastRenderedPageBreak/>
        <w:t>На диссертацию и автореферат поступили отзывы</w:t>
      </w:r>
      <w:bookmarkStart w:id="26" w:name="ТекстовоеПоле37"/>
    </w:p>
    <w:bookmarkEnd w:id="26"/>
    <w:p w:rsidR="003346D5" w:rsidRDefault="00A50CBF" w:rsidP="00196F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водится краткий обзор отзывов, с обязательным отображением содер содержащихся в них критических замечаний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bookmarkStart w:id="27" w:name="_GoBack"/>
      <w:r>
        <w:rPr>
          <w:rFonts w:ascii="Times New Roman" w:hAnsi="Times New Roman"/>
          <w:noProof/>
          <w:sz w:val="28"/>
          <w:szCs w:val="28"/>
        </w:rPr>
        <w:t>приводится краткий обзор отзывов, с обязательным отображением содер содержащихся в них критических замечаний</w:t>
      </w:r>
      <w:bookmarkEnd w:id="27"/>
      <w:r>
        <w:rPr>
          <w:rFonts w:ascii="Times New Roman" w:hAnsi="Times New Roman"/>
          <w:sz w:val="28"/>
          <w:szCs w:val="28"/>
        </w:rPr>
        <w:fldChar w:fldCharType="end"/>
      </w:r>
      <w:r w:rsidR="0071521D">
        <w:rPr>
          <w:rFonts w:ascii="Times New Roman" w:hAnsi="Times New Roman"/>
          <w:sz w:val="28"/>
          <w:szCs w:val="28"/>
        </w:rPr>
        <w:t>.</w:t>
      </w:r>
    </w:p>
    <w:p w:rsidR="0024695D" w:rsidRDefault="0071521D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 официальных оппонентов и ведущей организации обосновывается </w:t>
      </w:r>
      <w:r w:rsidR="00D12CD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28" w:name="ТекстовоеПоле83"/>
      <w:r w:rsidR="00D12CD1">
        <w:rPr>
          <w:rFonts w:ascii="Times New Roman" w:hAnsi="Times New Roman"/>
          <w:sz w:val="28"/>
          <w:szCs w:val="28"/>
        </w:rPr>
        <w:instrText xml:space="preserve"> FORMTEXT </w:instrText>
      </w:r>
      <w:r w:rsidR="00D12CD1">
        <w:rPr>
          <w:rFonts w:ascii="Times New Roman" w:hAnsi="Times New Roman"/>
          <w:sz w:val="28"/>
          <w:szCs w:val="28"/>
        </w:rPr>
      </w:r>
      <w:r w:rsidR="00D12CD1">
        <w:rPr>
          <w:rFonts w:ascii="Times New Roman" w:hAnsi="Times New Roman"/>
          <w:sz w:val="28"/>
          <w:szCs w:val="28"/>
        </w:rPr>
        <w:fldChar w:fldCharType="separate"/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sz w:val="28"/>
          <w:szCs w:val="28"/>
        </w:rPr>
        <w:fldChar w:fldCharType="end"/>
      </w:r>
      <w:bookmarkEnd w:id="28"/>
      <w:r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A403D1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Диссертационный совет отмечает, что на основании выполн</w:t>
      </w:r>
      <w:r w:rsidR="00D159C8" w:rsidRPr="00064D01">
        <w:rPr>
          <w:rFonts w:ascii="Times New Roman" w:hAnsi="Times New Roman"/>
          <w:b/>
          <w:sz w:val="28"/>
          <w:szCs w:val="28"/>
        </w:rPr>
        <w:t>енных соискателем исследований: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разработан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а"/>
              <w:listEntry w:val="ы"/>
              <w:listEntry w:val="о"/>
            </w:ddList>
          </w:ffData>
        </w:fldChar>
      </w:r>
      <w:bookmarkStart w:id="29" w:name="ПолеСоСписком8"/>
      <w:r w:rsidR="00342E73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29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0"/>
            <w:enabled/>
            <w:calcOnExit w:val="0"/>
            <w:textInput>
              <w:default w:val="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"/>
            </w:textInput>
          </w:ffData>
        </w:fldChar>
      </w:r>
      <w:bookmarkStart w:id="30" w:name="ТекстовоеПоле4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0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предложен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result w:val="1"/>
              <w:listEntry w:val="о"/>
              <w:listEntry w:val="ы"/>
              <w:listEntry w:val="а"/>
            </w:ddList>
          </w:ffData>
        </w:fldChar>
      </w:r>
      <w:bookmarkStart w:id="31" w:name="ПолеСоСписком9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1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>
              <w:default w:val="оригинальная науч. гипотеза, оригинальные суждения по заявленной теметике, нетрадиционный подход и т.п."/>
            </w:textInput>
          </w:ffData>
        </w:fldChar>
      </w:r>
      <w:bookmarkStart w:id="32" w:name="ТекстовоеПоле4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оригинальная науч. гипотеза, оригинальные суждения по заявленной теметике, нетрадиционный подход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2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8350A2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bookmarkStart w:id="33" w:name="ПолеСоСписком10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3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2"/>
            <w:enabled/>
            <w:calcOnExit w:val="0"/>
            <w:textInput>
              <w:default w:val="перспективность использования новых идей в науке, в практике, наличие закономерностей, неизвестных связей, зависимостей и т.п."/>
            </w:textInput>
          </w:ffData>
        </w:fldChar>
      </w:r>
      <w:bookmarkStart w:id="34" w:name="ТекстовоеПоле4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перспективность использования новых идей в науке, в практике, наличие закономерностей, неизвестных связей, зависимостей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4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A403D1" w:rsidRPr="00A54222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введен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>
              <w:default w:val="новые понятия, измененные трактовки старых понятий, новые термины и т.п."/>
            </w:textInput>
          </w:ffData>
        </w:fldChar>
      </w:r>
      <w:bookmarkStart w:id="35" w:name="ТекстовоеПоле4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новые понятия, измененные трактовки старых понятий, новые термины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5"/>
      <w:r w:rsidR="00090BD7"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8350A2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Теоретическая значимость исследования обоснована тем, что: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4"/>
            <w:enabled/>
            <w:calcOnExit w:val="0"/>
            <w:textInput>
              <w:default w:val="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"/>
            </w:textInput>
          </w:ffData>
        </w:fldChar>
      </w:r>
      <w:bookmarkStart w:id="36" w:name="ТекстовоеПоле44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6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применительно к проблематике диссертации результативно </w:t>
      </w:r>
      <w:r w:rsidR="00F44D5F">
        <w:rPr>
          <w:rFonts w:ascii="Times New Roman" w:hAnsi="Times New Roman"/>
          <w:b/>
          <w:sz w:val="28"/>
          <w:szCs w:val="28"/>
        </w:rPr>
        <w:t xml:space="preserve">(эффективно, то есть с получением обладающих новизной результатов) </w:t>
      </w:r>
      <w:r w:rsidRPr="00064D01">
        <w:rPr>
          <w:rFonts w:ascii="Times New Roman" w:hAnsi="Times New Roman"/>
          <w:b/>
          <w:sz w:val="28"/>
          <w:szCs w:val="28"/>
        </w:rPr>
        <w:t>использован</w:t>
      </w:r>
      <w:bookmarkStart w:id="37" w:name="ПолеСоСписком1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1"/>
            <w:enabled/>
            <w:calcOnExit w:val="0"/>
            <w:ddList>
              <w:listEntry w:val="ы"/>
              <w:listEntry w:val=" "/>
            </w:ddList>
          </w:ffData>
        </w:fldChar>
      </w:r>
      <w:r w:rsidR="007627F1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37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5"/>
            <w:enabled/>
            <w:calcOnExit w:val="0"/>
            <w:textInput>
              <w:default w:val="комплекс существующих базовых методов исследования, в т.ч. численных методов, экспериментальных методик и т.п."/>
            </w:textInput>
          </w:ffData>
        </w:fldChar>
      </w:r>
      <w:bookmarkStart w:id="38" w:name="ТекстовоеПоле4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комплекс существующих базовых методов исследования, в т.ч. численных методов, экспериментальных методик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изложены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6"/>
            <w:enabled/>
            <w:calcOnExit w:val="0"/>
            <w:textInput>
              <w:default w:val="положения, идеи, аргументы, доказательства, элементы теории, аксиомы, гипотезы, факты, этапы, тенденции, стадии, факторы, условия и т.п."/>
            </w:textInput>
          </w:ffData>
        </w:fldChar>
      </w:r>
      <w:bookmarkStart w:id="39" w:name="ТекстовоеПоле4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положения, идеи, аргументы, доказательства, элементы теории, аксиомы, гипотезы, факты, этапы, тенденции, стадии, факторы, условия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9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раскрыты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7"/>
            <w:enabled/>
            <w:calcOnExit w:val="0"/>
            <w:textInput>
              <w:default w:val="существенные проявления теории: противоречия, несоответствия; выявление новых проблем и т.п."/>
            </w:textInput>
          </w:ffData>
        </w:fldChar>
      </w:r>
      <w:bookmarkStart w:id="40" w:name="ТекстовоеПоле4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существенные проявления теории: противоречия, несоответствия; выявление новых проблем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0"/>
      <w:r w:rsidR="00090BD7">
        <w:rPr>
          <w:rFonts w:ascii="Times New Roman" w:hAnsi="Times New Roman"/>
          <w:sz w:val="28"/>
          <w:szCs w:val="28"/>
        </w:rPr>
        <w:t>;</w:t>
      </w:r>
      <w:r w:rsidR="00D27348"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 xml:space="preserve">изучены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8"/>
            <w:enabled/>
            <w:calcOnExit w:val="0"/>
            <w:textInput>
              <w:default w:val="связи данного явления с другими, генезис процесса, внутренние и внешние противоречия, факторы, причинно-следственные связи и т.п."/>
            </w:textInput>
          </w:ffData>
        </w:fldChar>
      </w:r>
      <w:bookmarkStart w:id="41" w:name="ТекстовоеПоле4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связи данного явления с другими, генезис процесса, внутренние и внешние противоречия, факторы, причинно-следственные связи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1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8350A2" w:rsidRPr="00A54222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проведена модернизация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существующих математических моделей, алгоритмов и/или численных методов, обеспеыивающих получение новых результатов по теме диссертации, и т.п."/>
            </w:textInput>
          </w:ffData>
        </w:fldChar>
      </w:r>
      <w:bookmarkStart w:id="42" w:name="ТекстовоеПоле4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существующих математических моделей, алгоритмов и/или численных методов, обеспеыивающих получение новых результатов по теме диссертации,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2"/>
      <w:r w:rsidRPr="00A54222">
        <w:rPr>
          <w:rFonts w:ascii="Times New Roman" w:hAnsi="Times New Roman"/>
          <w:sz w:val="28"/>
          <w:szCs w:val="28"/>
        </w:rPr>
        <w:t>.</w:t>
      </w:r>
    </w:p>
    <w:p w:rsidR="00F44D5F" w:rsidRDefault="00D27348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Значение полученных соискателем результатов исследования для пр</w:t>
      </w:r>
      <w:r w:rsidR="00F44D5F">
        <w:rPr>
          <w:rFonts w:ascii="Times New Roman" w:hAnsi="Times New Roman"/>
          <w:b/>
          <w:sz w:val="28"/>
          <w:szCs w:val="28"/>
        </w:rPr>
        <w:t>актики подтверждается тем, что:</w:t>
      </w:r>
    </w:p>
    <w:p w:rsidR="00D159C8" w:rsidRPr="00F44D5F" w:rsidRDefault="00D27348" w:rsidP="00A50C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разработан</w:t>
      </w:r>
      <w:r w:rsidR="007C2357" w:rsidRPr="00064D01">
        <w:rPr>
          <w:rFonts w:ascii="Times New Roman" w:hAnsi="Times New Roman"/>
          <w:b/>
          <w:sz w:val="28"/>
          <w:szCs w:val="28"/>
        </w:rPr>
        <w:t>ы</w:t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bookmarkStart w:id="43" w:name="ТекстовоеПоле18"/>
      <w:r w:rsidR="00F44D5F">
        <w:rPr>
          <w:rFonts w:ascii="Times New Roman" w:hAnsi="Times New Roman"/>
          <w:b/>
          <w:sz w:val="28"/>
          <w:szCs w:val="28"/>
        </w:rPr>
        <w:t xml:space="preserve">и внедрены </w:t>
      </w:r>
      <w:r w:rsidR="00B237DD">
        <w:rPr>
          <w:rFonts w:ascii="Times New Roman" w:hAnsi="Times New Roman"/>
          <w:b/>
          <w:sz w:val="28"/>
          <w:szCs w:val="28"/>
        </w:rPr>
        <w:t xml:space="preserve">(указать степень внедрения) </w:t>
      </w:r>
      <w:bookmarkEnd w:id="43"/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хнологии, новые универсальные методики измерений, образовательные технологии и т.п.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технологии, новые универсальные методики измерений, образовательные технологии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определены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1"/>
            <w:enabled/>
            <w:calcOnExit w:val="0"/>
            <w:textInput>
              <w:default w:val="пределы и перспективы практического использования теории на практике и т.п."/>
            </w:textInput>
          </w:ffData>
        </w:fldChar>
      </w:r>
      <w:bookmarkStart w:id="44" w:name="ТекстовоеПоле5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пределы и перспективы практического использования теории на практике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4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создана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2"/>
            <w:enabled/>
            <w:calcOnExit w:val="0"/>
            <w:textInput>
              <w:default w:val="модель эффективного применения знаний, система практических рекомендаций и т.п."/>
            </w:textInput>
          </w:ffData>
        </w:fldChar>
      </w:r>
      <w:bookmarkStart w:id="45" w:name="ТекстовоеПоле5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модель эффективного применения знаний, система практических рекомендаций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5"/>
      <w:r w:rsidR="00090BD7">
        <w:rPr>
          <w:rFonts w:ascii="Times New Roman" w:hAnsi="Times New Roman"/>
          <w:sz w:val="28"/>
          <w:szCs w:val="28"/>
        </w:rPr>
        <w:t>;</w:t>
      </w:r>
      <w:r w:rsidR="00E527DB" w:rsidRPr="00A54222">
        <w:rPr>
          <w:rFonts w:ascii="Times New Roman" w:hAnsi="Times New Roman"/>
          <w:sz w:val="28"/>
          <w:szCs w:val="28"/>
        </w:rPr>
        <w:t xml:space="preserve"> </w:t>
      </w:r>
    </w:p>
    <w:p w:rsidR="00D27348" w:rsidRDefault="00E527DB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представлены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3"/>
            <w:enabled/>
            <w:calcOnExit w:val="0"/>
            <w:textInput>
              <w:default w:val="методические рекомендации, рекомендации для более высокого уровня организации деятельности, предложения по дальнейшему совершенствованию и т.п."/>
            </w:textInput>
          </w:ffData>
        </w:fldChar>
      </w:r>
      <w:bookmarkStart w:id="46" w:name="ТекстовоеПоле5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методические рекомендации, рекомендации для более высокого уровня организации деятельности, предложения по дальнейшему совершенствованию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6"/>
      <w:r w:rsidR="00F44D5F"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036B27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Оценка достоверности результатов исследования выявила: </w:t>
      </w:r>
    </w:p>
    <w:p w:rsidR="00D159C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для экспериментальных работ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4"/>
            <w:enabled/>
            <w:calcOnExit w:val="0"/>
            <w:textInput>
              <w:default w:val="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"/>
            </w:textInput>
          </w:ffData>
        </w:fldChar>
      </w:r>
      <w:bookmarkStart w:id="47" w:name="ТекстовоеПоле54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7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теория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5"/>
            <w:enabled/>
            <w:calcOnExit w:val="0"/>
            <w:textInput>
              <w:default w:val="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"/>
            </w:textInput>
          </w:ffData>
        </w:fldChar>
      </w:r>
      <w:bookmarkStart w:id="48" w:name="ТекстовоеПоле55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идея базируется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6"/>
            <w:enabled/>
            <w:calcOnExit w:val="0"/>
            <w:textInput>
              <w:default w:val="на анализе практики, обобщении передового опыта и т.п."/>
            </w:textInput>
          </w:ffData>
        </w:fldChar>
      </w:r>
      <w:bookmarkStart w:id="49" w:name="ТекстовоеПоле5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 анализе практики, обобщении передового опыта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9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7"/>
            <w:enabled/>
            <w:calcOnExit w:val="0"/>
            <w:textInput>
              <w:default w:val="сравнение авторских данных и данных, полученных ранее по рассматриваемой тематике"/>
            </w:textInput>
          </w:ffData>
        </w:fldChar>
      </w:r>
      <w:bookmarkStart w:id="50" w:name="ТекстовоеПоле5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сравнение авторских данных и данных, полученных ранее по рассматриваемой тематике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0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установлен</w:t>
      </w:r>
      <w:bookmarkStart w:id="51" w:name="ПолеСоСписком12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2"/>
            <w:enabled/>
            <w:calcOnExit w:val="0"/>
            <w:ddList>
              <w:listEntry w:val="о"/>
              <w:listEntry w:val="ы"/>
            </w:ddList>
          </w:ffData>
        </w:fldChar>
      </w:r>
      <w:r w:rsidR="000764B6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b/>
          <w:sz w:val="28"/>
          <w:szCs w:val="28"/>
        </w:rPr>
      </w:r>
      <w:r w:rsidR="00C6242E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51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8"/>
            <w:enabled/>
            <w:calcOnExit w:val="0"/>
            <w:textInput>
              <w:default w:val="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"/>
            </w:textInput>
          </w:ffData>
        </w:fldChar>
      </w:r>
      <w:bookmarkStart w:id="52" w:name="ТекстовоеПоле5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2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036B27" w:rsidRPr="00A54222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9"/>
            <w:enabled/>
            <w:calcOnExit w:val="0"/>
            <w:textInput>
              <w:default w:val="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"/>
            </w:textInput>
          </w:ffData>
        </w:fldChar>
      </w:r>
      <w:bookmarkStart w:id="53" w:name="ТекстовоеПоле5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3"/>
      <w:r w:rsidR="0057625E" w:rsidRPr="00A54222">
        <w:rPr>
          <w:rFonts w:ascii="Times New Roman" w:hAnsi="Times New Roman"/>
          <w:sz w:val="28"/>
          <w:szCs w:val="28"/>
        </w:rPr>
        <w:t>.</w:t>
      </w:r>
    </w:p>
    <w:p w:rsidR="00D12CD1" w:rsidRDefault="0057625E" w:rsidP="00D12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Личный вклад соискателя состоит в: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54" w:name="ТекстовоеПоле6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4"/>
      <w:r w:rsidR="00794F18" w:rsidRPr="00A54222">
        <w:rPr>
          <w:rFonts w:ascii="Times New Roman" w:hAnsi="Times New Roman"/>
          <w:sz w:val="28"/>
          <w:szCs w:val="28"/>
        </w:rPr>
        <w:t>.</w:t>
      </w:r>
      <w:r w:rsidR="00D12CD1">
        <w:rPr>
          <w:rFonts w:ascii="Times New Roman" w:hAnsi="Times New Roman"/>
          <w:sz w:val="28"/>
          <w:szCs w:val="28"/>
        </w:rPr>
        <w:t xml:space="preserve"> </w:t>
      </w:r>
      <w:r w:rsidR="00D12CD1" w:rsidRPr="0074522D">
        <w:rPr>
          <w:rFonts w:ascii="Times New Roman" w:hAnsi="Times New Roman"/>
          <w:i/>
          <w:sz w:val="28"/>
          <w:szCs w:val="28"/>
        </w:rPr>
        <w:t>(</w:t>
      </w:r>
      <w:r w:rsidR="00D12CD1">
        <w:rPr>
          <w:rFonts w:ascii="Times New Roman" w:hAnsi="Times New Roman"/>
          <w:i/>
          <w:sz w:val="28"/>
          <w:szCs w:val="28"/>
        </w:rPr>
        <w:t>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 и т.п.)</w:t>
      </w:r>
      <w:r w:rsidR="00D12CD1" w:rsidRPr="00A54222">
        <w:rPr>
          <w:rFonts w:ascii="Times New Roman" w:hAnsi="Times New Roman"/>
          <w:sz w:val="28"/>
          <w:szCs w:val="28"/>
        </w:rPr>
        <w:t>.</w:t>
      </w:r>
    </w:p>
    <w:p w:rsidR="002E3AFC" w:rsidRDefault="002E3AFC" w:rsidP="002E3A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Тема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Тема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является законченной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bookmarkStart w:id="55" w:name="ТекстовоеПоле85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5"/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что соответствует требованиям п. 9 Положения о присуждении ученых степеней, предъявляемым к докторским диссертациям, а также пунктам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56" w:name="ТекстовоеПоле86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6"/>
      <w:r>
        <w:rPr>
          <w:rFonts w:ascii="Times New Roman" w:hAnsi="Times New Roman"/>
          <w:sz w:val="28"/>
          <w:szCs w:val="28"/>
        </w:rPr>
        <w:t xml:space="preserve"> паспорта научной специальности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2E3AFC" w:rsidRPr="00A54222" w:rsidRDefault="002E3AFC" w:rsidP="002E3A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FORMTEXT </w:instrText>
      </w:r>
      <w:r w:rsidRPr="00425BC7">
        <w:rPr>
          <w:rFonts w:ascii="Times New Roman" w:hAnsi="Times New Roman"/>
          <w:sz w:val="28"/>
          <w:szCs w:val="28"/>
        </w:rPr>
      </w:r>
      <w:r w:rsidRPr="00425BC7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t>Число</w:t>
      </w:r>
      <w:r w:rsidRPr="00425BC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9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201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диссертационный принял решение присудить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нициалы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Фамилия, инициалы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ученую степень доктора технических наук.</w:t>
      </w:r>
    </w:p>
    <w:p w:rsidR="002E3AFC" w:rsidRPr="00A54222" w:rsidRDefault="002E3AFC" w:rsidP="002E3A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bookmarkStart w:id="57" w:name="ТекстовоеПоле63"/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bookmarkEnd w:id="57"/>
      <w:r w:rsidRPr="00A54222">
        <w:rPr>
          <w:rFonts w:ascii="Times New Roman" w:hAnsi="Times New Roman"/>
          <w:sz w:val="28"/>
          <w:szCs w:val="28"/>
        </w:rPr>
        <w:t xml:space="preserve"> человек, из них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докторов наук</w:t>
      </w:r>
      <w:r>
        <w:rPr>
          <w:rFonts w:ascii="Times New Roman" w:hAnsi="Times New Roman"/>
          <w:sz w:val="28"/>
          <w:szCs w:val="28"/>
        </w:rPr>
        <w:t xml:space="preserve"> по специальности рассматриваемой диссертации</w:t>
      </w:r>
      <w:r w:rsidRPr="00A54222">
        <w:rPr>
          <w:rFonts w:ascii="Times New Roman" w:hAnsi="Times New Roman"/>
          <w:sz w:val="28"/>
          <w:szCs w:val="28"/>
        </w:rPr>
        <w:t>, участвовавших в заседании, из 2</w:t>
      </w:r>
      <w:r>
        <w:rPr>
          <w:rFonts w:ascii="Times New Roman" w:hAnsi="Times New Roman"/>
          <w:sz w:val="28"/>
          <w:szCs w:val="28"/>
        </w:rPr>
        <w:t>5</w:t>
      </w:r>
      <w:r w:rsidRPr="00A54222">
        <w:rPr>
          <w:rFonts w:ascii="Times New Roman" w:hAnsi="Times New Roman"/>
          <w:sz w:val="28"/>
          <w:szCs w:val="28"/>
        </w:rPr>
        <w:t xml:space="preserve"> человек, входящих в состав совета, проголосовали: за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 недействительных бюллетеней</w:t>
      </w:r>
      <w:r>
        <w:rPr>
          <w:rFonts w:ascii="Times New Roman" w:hAnsi="Times New Roman"/>
          <w:sz w:val="28"/>
          <w:szCs w:val="28"/>
        </w:rPr>
        <w:t xml:space="preserve"> 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794F18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6BF" w:rsidRPr="00A54222" w:rsidRDefault="000356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350B" w:rsidRPr="00A54222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Председатель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совета</w:t>
      </w:r>
      <w:bookmarkStart w:id="58" w:name="ТекстовоеПоле34"/>
      <w:r w:rsidR="003845A6" w:rsidRPr="00A54222">
        <w:rPr>
          <w:rFonts w:ascii="Times New Roman" w:hAnsi="Times New Roman"/>
          <w:sz w:val="28"/>
          <w:szCs w:val="28"/>
        </w:rPr>
        <w:t>,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lastRenderedPageBreak/>
        <w:t>доктор технических наук, профессор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58"/>
    <w:p w:rsidR="00A54222" w:rsidRPr="00A54222" w:rsidRDefault="00933780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4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59" w:name="ТекстовоеПоле64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 Имя Отчество полностью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9"/>
    </w:p>
    <w:p w:rsidR="00A54222" w:rsidRPr="00A54222" w:rsidRDefault="00A54222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350B" w:rsidRPr="00A54222" w:rsidRDefault="00286F11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Ученый секретарь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</w:t>
      </w:r>
      <w:r w:rsidR="003845A6" w:rsidRPr="00A54222">
        <w:rPr>
          <w:rFonts w:ascii="Times New Roman" w:hAnsi="Times New Roman"/>
          <w:sz w:val="28"/>
          <w:szCs w:val="28"/>
        </w:rPr>
        <w:t>та,</w:t>
      </w:r>
    </w:p>
    <w:p w:rsidR="003845A6" w:rsidRPr="00A54222" w:rsidRDefault="009A31C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r w:rsidR="003845A6" w:rsidRPr="00A54222">
        <w:rPr>
          <w:rFonts w:ascii="Times New Roman" w:hAnsi="Times New Roman"/>
          <w:sz w:val="28"/>
          <w:szCs w:val="28"/>
        </w:rPr>
        <w:t>технических наук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6F11" w:rsidRPr="00A54222" w:rsidRDefault="009A31C7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Владыко Андрей Геннадьевич</w:t>
      </w:r>
    </w:p>
    <w:p w:rsidR="00286F11" w:rsidRPr="00A54222" w:rsidRDefault="00A50C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</w:t>
      </w:r>
      <w:bookmarkStart w:id="60" w:name="ПолеСоСписком13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3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60"/>
      <w:r w:rsidR="00286F11" w:rsidRPr="00A54222">
        <w:rPr>
          <w:rFonts w:ascii="Times New Roman" w:hAnsi="Times New Roman"/>
          <w:sz w:val="28"/>
          <w:szCs w:val="28"/>
        </w:rPr>
        <w:t xml:space="preserve"> 201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C6242E">
        <w:rPr>
          <w:rFonts w:ascii="Times New Roman" w:hAnsi="Times New Roman"/>
          <w:sz w:val="28"/>
          <w:szCs w:val="28"/>
        </w:rPr>
      </w:r>
      <w:r w:rsidR="00C6242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года</w:t>
      </w:r>
    </w:p>
    <w:sectPr w:rsidR="00286F11" w:rsidRPr="00A54222" w:rsidSect="00E058E6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2E" w:rsidRDefault="00C6242E" w:rsidP="00725878">
      <w:pPr>
        <w:spacing w:after="0" w:line="240" w:lineRule="auto"/>
      </w:pPr>
      <w:r>
        <w:separator/>
      </w:r>
    </w:p>
  </w:endnote>
  <w:endnote w:type="continuationSeparator" w:id="0">
    <w:p w:rsidR="00C6242E" w:rsidRDefault="00C6242E" w:rsidP="007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2E" w:rsidRDefault="00C6242E" w:rsidP="00725878">
      <w:pPr>
        <w:spacing w:after="0" w:line="240" w:lineRule="auto"/>
      </w:pPr>
      <w:r>
        <w:separator/>
      </w:r>
    </w:p>
  </w:footnote>
  <w:footnote w:type="continuationSeparator" w:id="0">
    <w:p w:rsidR="00C6242E" w:rsidRDefault="00C6242E" w:rsidP="00725878">
      <w:pPr>
        <w:spacing w:after="0" w:line="240" w:lineRule="auto"/>
      </w:pPr>
      <w:r>
        <w:continuationSeparator/>
      </w:r>
    </w:p>
  </w:footnote>
  <w:footnote w:id="1">
    <w:p w:rsidR="002E3AFC" w:rsidRDefault="002E3AFC" w:rsidP="002E3AFC">
      <w:pPr>
        <w:pStyle w:val="a7"/>
        <w:jc w:val="both"/>
      </w:pPr>
      <w:r>
        <w:rPr>
          <w:rStyle w:val="a9"/>
        </w:rPr>
        <w:footnoteRef/>
      </w:r>
      <w:r>
        <w:t xml:space="preserve"> «…на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вносят значительный вклад в развитие страны» (выписка из п. 9 Положения о присуждении ученых степеней, утв. Постановлением Правительства Российской Федерации 24.09.2013 № 842, в ред. 28.08.2017)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9E" w:rsidRPr="00725878" w:rsidRDefault="00E53C9E" w:rsidP="00725878">
    <w:pPr>
      <w:pStyle w:val="a3"/>
      <w:jc w:val="center"/>
      <w:rPr>
        <w:rFonts w:ascii="Times New Roman" w:hAnsi="Times New Roman"/>
        <w:sz w:val="28"/>
        <w:szCs w:val="28"/>
      </w:rPr>
    </w:pPr>
    <w:r w:rsidRPr="00725878">
      <w:rPr>
        <w:rFonts w:ascii="Times New Roman" w:hAnsi="Times New Roman"/>
        <w:sz w:val="28"/>
        <w:szCs w:val="28"/>
      </w:rPr>
      <w:fldChar w:fldCharType="begin"/>
    </w:r>
    <w:r w:rsidRPr="00725878">
      <w:rPr>
        <w:rFonts w:ascii="Times New Roman" w:hAnsi="Times New Roman"/>
        <w:sz w:val="28"/>
        <w:szCs w:val="28"/>
      </w:rPr>
      <w:instrText xml:space="preserve"> PAGE   \* MERGEFORMAT </w:instrText>
    </w:r>
    <w:r w:rsidRPr="00725878">
      <w:rPr>
        <w:rFonts w:ascii="Times New Roman" w:hAnsi="Times New Roman"/>
        <w:sz w:val="28"/>
        <w:szCs w:val="28"/>
      </w:rPr>
      <w:fldChar w:fldCharType="separate"/>
    </w:r>
    <w:r w:rsidR="00B9415B">
      <w:rPr>
        <w:rFonts w:ascii="Times New Roman" w:hAnsi="Times New Roman"/>
        <w:noProof/>
        <w:sz w:val="28"/>
        <w:szCs w:val="28"/>
      </w:rPr>
      <w:t>3</w:t>
    </w:r>
    <w:r w:rsidRPr="007258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9"/>
    <w:rsid w:val="00023419"/>
    <w:rsid w:val="000356BF"/>
    <w:rsid w:val="00036B27"/>
    <w:rsid w:val="00036CF4"/>
    <w:rsid w:val="000475D7"/>
    <w:rsid w:val="0005025A"/>
    <w:rsid w:val="00064D01"/>
    <w:rsid w:val="000700E0"/>
    <w:rsid w:val="000764B6"/>
    <w:rsid w:val="0008751B"/>
    <w:rsid w:val="00090BD7"/>
    <w:rsid w:val="000A37A4"/>
    <w:rsid w:val="000C303E"/>
    <w:rsid w:val="000C6A13"/>
    <w:rsid w:val="000E0F14"/>
    <w:rsid w:val="00115BC7"/>
    <w:rsid w:val="00117D91"/>
    <w:rsid w:val="001268F7"/>
    <w:rsid w:val="001310AE"/>
    <w:rsid w:val="00150B3A"/>
    <w:rsid w:val="00174AF6"/>
    <w:rsid w:val="00196FDA"/>
    <w:rsid w:val="001A337C"/>
    <w:rsid w:val="001B7399"/>
    <w:rsid w:val="001C09E3"/>
    <w:rsid w:val="001C350B"/>
    <w:rsid w:val="001C6ED4"/>
    <w:rsid w:val="001E4F07"/>
    <w:rsid w:val="001F773B"/>
    <w:rsid w:val="002328F5"/>
    <w:rsid w:val="00241207"/>
    <w:rsid w:val="0024695D"/>
    <w:rsid w:val="002617D8"/>
    <w:rsid w:val="00286F11"/>
    <w:rsid w:val="00287584"/>
    <w:rsid w:val="00293F1A"/>
    <w:rsid w:val="002D7DEE"/>
    <w:rsid w:val="002E03AB"/>
    <w:rsid w:val="002E218E"/>
    <w:rsid w:val="002E3AFC"/>
    <w:rsid w:val="00306968"/>
    <w:rsid w:val="003346D5"/>
    <w:rsid w:val="00336E91"/>
    <w:rsid w:val="00342E73"/>
    <w:rsid w:val="00343C3F"/>
    <w:rsid w:val="00345C1A"/>
    <w:rsid w:val="003507CA"/>
    <w:rsid w:val="00356A18"/>
    <w:rsid w:val="003655CE"/>
    <w:rsid w:val="003733D4"/>
    <w:rsid w:val="003760FC"/>
    <w:rsid w:val="003845A6"/>
    <w:rsid w:val="00386EF8"/>
    <w:rsid w:val="00395267"/>
    <w:rsid w:val="003D3E5F"/>
    <w:rsid w:val="003F348C"/>
    <w:rsid w:val="003F5909"/>
    <w:rsid w:val="00425BC7"/>
    <w:rsid w:val="00461EF6"/>
    <w:rsid w:val="00475B4B"/>
    <w:rsid w:val="00481176"/>
    <w:rsid w:val="0049382C"/>
    <w:rsid w:val="004D2B4B"/>
    <w:rsid w:val="005075D8"/>
    <w:rsid w:val="00524643"/>
    <w:rsid w:val="00541443"/>
    <w:rsid w:val="00557358"/>
    <w:rsid w:val="005638B4"/>
    <w:rsid w:val="00563E7A"/>
    <w:rsid w:val="0056516A"/>
    <w:rsid w:val="00570A13"/>
    <w:rsid w:val="0057625E"/>
    <w:rsid w:val="005D49CE"/>
    <w:rsid w:val="005D4E0A"/>
    <w:rsid w:val="005F3F71"/>
    <w:rsid w:val="006160FA"/>
    <w:rsid w:val="00620142"/>
    <w:rsid w:val="00631A3B"/>
    <w:rsid w:val="0064241F"/>
    <w:rsid w:val="00646729"/>
    <w:rsid w:val="00651B35"/>
    <w:rsid w:val="00652EC6"/>
    <w:rsid w:val="006600FE"/>
    <w:rsid w:val="0068435B"/>
    <w:rsid w:val="00686A66"/>
    <w:rsid w:val="006A0A72"/>
    <w:rsid w:val="006A4101"/>
    <w:rsid w:val="006B673C"/>
    <w:rsid w:val="006D0018"/>
    <w:rsid w:val="006E1B59"/>
    <w:rsid w:val="0071521D"/>
    <w:rsid w:val="00721CD6"/>
    <w:rsid w:val="00725878"/>
    <w:rsid w:val="00741F24"/>
    <w:rsid w:val="0074522D"/>
    <w:rsid w:val="007627F1"/>
    <w:rsid w:val="00763130"/>
    <w:rsid w:val="0078299B"/>
    <w:rsid w:val="00794F18"/>
    <w:rsid w:val="007C2357"/>
    <w:rsid w:val="007C3A03"/>
    <w:rsid w:val="007C5A93"/>
    <w:rsid w:val="007E3446"/>
    <w:rsid w:val="00813993"/>
    <w:rsid w:val="008350A2"/>
    <w:rsid w:val="008431DE"/>
    <w:rsid w:val="00846A50"/>
    <w:rsid w:val="00853A98"/>
    <w:rsid w:val="00870905"/>
    <w:rsid w:val="00871EA4"/>
    <w:rsid w:val="00873873"/>
    <w:rsid w:val="008831DB"/>
    <w:rsid w:val="008917C3"/>
    <w:rsid w:val="008B13ED"/>
    <w:rsid w:val="008B75C7"/>
    <w:rsid w:val="008F0B00"/>
    <w:rsid w:val="008F4551"/>
    <w:rsid w:val="00905C3A"/>
    <w:rsid w:val="009267AA"/>
    <w:rsid w:val="009321AA"/>
    <w:rsid w:val="00933780"/>
    <w:rsid w:val="009411D2"/>
    <w:rsid w:val="009427F6"/>
    <w:rsid w:val="00983F2B"/>
    <w:rsid w:val="009A31C7"/>
    <w:rsid w:val="009B3653"/>
    <w:rsid w:val="009C7ABF"/>
    <w:rsid w:val="009D511B"/>
    <w:rsid w:val="009D6BE1"/>
    <w:rsid w:val="009E5836"/>
    <w:rsid w:val="00A403D1"/>
    <w:rsid w:val="00A45F5A"/>
    <w:rsid w:val="00A50CBF"/>
    <w:rsid w:val="00A54222"/>
    <w:rsid w:val="00A54DA1"/>
    <w:rsid w:val="00A60F6A"/>
    <w:rsid w:val="00A64B59"/>
    <w:rsid w:val="00A65A87"/>
    <w:rsid w:val="00A67A0E"/>
    <w:rsid w:val="00A67E40"/>
    <w:rsid w:val="00A76FB5"/>
    <w:rsid w:val="00AD3724"/>
    <w:rsid w:val="00AD3D8C"/>
    <w:rsid w:val="00AD4927"/>
    <w:rsid w:val="00AE7D2A"/>
    <w:rsid w:val="00B06496"/>
    <w:rsid w:val="00B2291E"/>
    <w:rsid w:val="00B22BB8"/>
    <w:rsid w:val="00B237DD"/>
    <w:rsid w:val="00B37133"/>
    <w:rsid w:val="00B44C39"/>
    <w:rsid w:val="00B621DF"/>
    <w:rsid w:val="00B6399F"/>
    <w:rsid w:val="00B7108E"/>
    <w:rsid w:val="00B819E7"/>
    <w:rsid w:val="00B9415B"/>
    <w:rsid w:val="00BB04B5"/>
    <w:rsid w:val="00BC24AB"/>
    <w:rsid w:val="00BC3B4E"/>
    <w:rsid w:val="00BE3E93"/>
    <w:rsid w:val="00C13F07"/>
    <w:rsid w:val="00C32BBD"/>
    <w:rsid w:val="00C443B4"/>
    <w:rsid w:val="00C6242E"/>
    <w:rsid w:val="00C77659"/>
    <w:rsid w:val="00C90573"/>
    <w:rsid w:val="00CC025B"/>
    <w:rsid w:val="00CD161E"/>
    <w:rsid w:val="00CD4431"/>
    <w:rsid w:val="00CD6397"/>
    <w:rsid w:val="00CF772E"/>
    <w:rsid w:val="00D12CD1"/>
    <w:rsid w:val="00D159C8"/>
    <w:rsid w:val="00D22C33"/>
    <w:rsid w:val="00D27348"/>
    <w:rsid w:val="00D3102C"/>
    <w:rsid w:val="00D535DF"/>
    <w:rsid w:val="00D6777D"/>
    <w:rsid w:val="00D857FB"/>
    <w:rsid w:val="00DC4699"/>
    <w:rsid w:val="00E058E6"/>
    <w:rsid w:val="00E12BA9"/>
    <w:rsid w:val="00E157A9"/>
    <w:rsid w:val="00E24F56"/>
    <w:rsid w:val="00E527DB"/>
    <w:rsid w:val="00E53C9E"/>
    <w:rsid w:val="00E86B71"/>
    <w:rsid w:val="00E97203"/>
    <w:rsid w:val="00EB1FD2"/>
    <w:rsid w:val="00F06D80"/>
    <w:rsid w:val="00F24656"/>
    <w:rsid w:val="00F3085B"/>
    <w:rsid w:val="00F42C14"/>
    <w:rsid w:val="00F44D5F"/>
    <w:rsid w:val="00F6154D"/>
    <w:rsid w:val="00F87331"/>
    <w:rsid w:val="00FB16E7"/>
    <w:rsid w:val="00FB2250"/>
    <w:rsid w:val="00FB3181"/>
    <w:rsid w:val="00FB6C7C"/>
    <w:rsid w:val="00FC126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C573-6279-443B-A0B2-3598ABF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587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258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25878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E3AF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E3AFC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2E3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3A5C-5876-4A13-8B7C-47901309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СПб ГУТ</dc:creator>
  <cp:lastModifiedBy>Аникевич Елена Александровна</cp:lastModifiedBy>
  <cp:revision>14</cp:revision>
  <dcterms:created xsi:type="dcterms:W3CDTF">2014-10-06T10:08:00Z</dcterms:created>
  <dcterms:modified xsi:type="dcterms:W3CDTF">2019-09-18T07:54:00Z</dcterms:modified>
</cp:coreProperties>
</file>