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911"/>
        <w:gridCol w:w="3378"/>
      </w:tblGrid>
      <w:tr w:rsidR="00BE3C35" w14:paraId="068371C9" w14:textId="77777777" w:rsidTr="00041195">
        <w:trPr>
          <w:trHeight w:val="739"/>
        </w:trPr>
        <w:tc>
          <w:tcPr>
            <w:tcW w:w="6911" w:type="dxa"/>
            <w:shd w:val="clear" w:color="auto" w:fill="auto"/>
          </w:tcPr>
          <w:p w14:paraId="0D3FA42B" w14:textId="77777777" w:rsidR="00BE3C35" w:rsidRPr="00D82532" w:rsidRDefault="00615DC7" w:rsidP="00041195">
            <w:pPr>
              <w:rPr>
                <w:rFonts w:ascii="Arial Narrow" w:eastAsia="Arial Unicode MS" w:hAnsi="Arial Narrow" w:cs="Arial"/>
                <w:b/>
                <w:color w:val="315683"/>
                <w:sz w:val="26"/>
                <w:szCs w:val="26"/>
              </w:rPr>
            </w:pPr>
            <w:r>
              <w:rPr>
                <w:sz w:val="22"/>
                <w:szCs w:val="22"/>
              </w:rPr>
              <w:br w:type="page"/>
            </w:r>
            <w:r w:rsidR="00BE3C35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513DB4A8" wp14:editId="4748792E">
                  <wp:extent cx="1971675" cy="504825"/>
                  <wp:effectExtent l="19050" t="0" r="9525" b="0"/>
                  <wp:docPr id="1" name="Рисунок 1" descr="Логотип СПГУ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тип СПГУ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8" w:type="dxa"/>
            <w:shd w:val="clear" w:color="auto" w:fill="auto"/>
          </w:tcPr>
          <w:p w14:paraId="5D89B221" w14:textId="77777777" w:rsidR="00BE3C35" w:rsidRPr="00D82532" w:rsidRDefault="00BE3C35" w:rsidP="00041195">
            <w:pPr>
              <w:jc w:val="right"/>
              <w:rPr>
                <w:color w:val="999999"/>
                <w:sz w:val="20"/>
                <w:szCs w:val="20"/>
              </w:rPr>
            </w:pPr>
          </w:p>
        </w:tc>
      </w:tr>
      <w:tr w:rsidR="00BE3C35" w14:paraId="527591E3" w14:textId="77777777" w:rsidTr="00041195">
        <w:trPr>
          <w:trHeight w:val="894"/>
        </w:trPr>
        <w:tc>
          <w:tcPr>
            <w:tcW w:w="6911" w:type="dxa"/>
            <w:shd w:val="clear" w:color="auto" w:fill="auto"/>
          </w:tcPr>
          <w:p w14:paraId="7BB0DEAB" w14:textId="77777777" w:rsidR="00BE3C35" w:rsidRPr="00D82532" w:rsidRDefault="00BE3C35" w:rsidP="00041195">
            <w:pPr>
              <w:rPr>
                <w:rFonts w:ascii="Arial Narrow" w:eastAsia="Arial Unicode MS" w:hAnsi="Arial Narrow" w:cs="Arial"/>
                <w:b/>
                <w:color w:val="315683"/>
                <w:sz w:val="26"/>
                <w:szCs w:val="26"/>
              </w:rPr>
            </w:pPr>
            <w:r w:rsidRPr="00D82532">
              <w:rPr>
                <w:rFonts w:ascii="Arial Narrow" w:eastAsia="Arial Unicode MS" w:hAnsi="Arial Narrow" w:cs="Arial"/>
                <w:b/>
                <w:color w:val="315683"/>
                <w:sz w:val="26"/>
                <w:szCs w:val="26"/>
              </w:rPr>
              <w:t xml:space="preserve">Санкт-Петербургский государственный университет </w:t>
            </w:r>
          </w:p>
          <w:p w14:paraId="4B5B3E3B" w14:textId="77777777" w:rsidR="00BE3C35" w:rsidRDefault="00BE3C35" w:rsidP="00041195">
            <w:r w:rsidRPr="00D82532">
              <w:rPr>
                <w:rFonts w:ascii="Arial Narrow" w:eastAsia="Arial Unicode MS" w:hAnsi="Arial Narrow" w:cs="Arial"/>
                <w:b/>
                <w:color w:val="315683"/>
                <w:sz w:val="26"/>
                <w:szCs w:val="26"/>
              </w:rPr>
              <w:t>телекоммуникаций им. проф. М.А.Бонч-Бруевича</w:t>
            </w:r>
          </w:p>
        </w:tc>
        <w:tc>
          <w:tcPr>
            <w:tcW w:w="3378" w:type="dxa"/>
            <w:shd w:val="clear" w:color="auto" w:fill="auto"/>
          </w:tcPr>
          <w:p w14:paraId="066F3DDF" w14:textId="77777777" w:rsidR="00BE3C35" w:rsidRPr="00D82532" w:rsidRDefault="00BE3C35" w:rsidP="00041195">
            <w:pPr>
              <w:jc w:val="right"/>
              <w:rPr>
                <w:color w:val="1F497D"/>
                <w:sz w:val="20"/>
                <w:szCs w:val="20"/>
              </w:rPr>
            </w:pPr>
            <w:r w:rsidRPr="00D82532">
              <w:rPr>
                <w:color w:val="1F497D"/>
                <w:sz w:val="20"/>
                <w:szCs w:val="20"/>
              </w:rPr>
              <w:t>пр.</w:t>
            </w:r>
            <w:r w:rsidR="00041195">
              <w:rPr>
                <w:color w:val="1F497D"/>
                <w:sz w:val="20"/>
                <w:szCs w:val="20"/>
              </w:rPr>
              <w:t xml:space="preserve"> </w:t>
            </w:r>
            <w:r w:rsidRPr="00D82532">
              <w:rPr>
                <w:color w:val="1F497D"/>
                <w:sz w:val="20"/>
                <w:szCs w:val="20"/>
              </w:rPr>
              <w:t>Большевиков д.22, корп.1,</w:t>
            </w:r>
          </w:p>
          <w:p w14:paraId="74A53EB8" w14:textId="77777777" w:rsidR="00BE3C35" w:rsidRPr="00D82532" w:rsidRDefault="00BE3C35" w:rsidP="00041195">
            <w:pPr>
              <w:jc w:val="right"/>
              <w:rPr>
                <w:color w:val="1F497D"/>
                <w:sz w:val="20"/>
                <w:szCs w:val="20"/>
              </w:rPr>
            </w:pPr>
            <w:r w:rsidRPr="00D82532">
              <w:rPr>
                <w:color w:val="1F497D"/>
                <w:sz w:val="20"/>
                <w:szCs w:val="20"/>
              </w:rPr>
              <w:t xml:space="preserve"> Санкт-Петербург, 193232</w:t>
            </w:r>
          </w:p>
          <w:p w14:paraId="02640738" w14:textId="77777777" w:rsidR="00BE3C35" w:rsidRDefault="00BE3C35" w:rsidP="00041195"/>
        </w:tc>
      </w:tr>
    </w:tbl>
    <w:p w14:paraId="036A8132" w14:textId="77777777" w:rsidR="00BE3C35" w:rsidRDefault="00BE3C35" w:rsidP="00BE3C35">
      <w:pPr>
        <w:rPr>
          <w:color w:val="999999"/>
          <w:sz w:val="20"/>
          <w:szCs w:val="20"/>
        </w:rPr>
      </w:pPr>
      <w:r>
        <w:rPr>
          <w:color w:val="808080"/>
          <w:sz w:val="20"/>
          <w:szCs w:val="20"/>
        </w:rPr>
        <w:t>_________________________________________________________________</w:t>
      </w:r>
      <w:r w:rsidR="0001393A">
        <w:rPr>
          <w:color w:val="808080"/>
          <w:sz w:val="20"/>
          <w:szCs w:val="20"/>
        </w:rPr>
        <w:t>_______________________________</w:t>
      </w:r>
      <w:r w:rsidR="00041195">
        <w:rPr>
          <w:color w:val="808080"/>
          <w:sz w:val="20"/>
          <w:szCs w:val="20"/>
        </w:rPr>
        <w:t>_____</w:t>
      </w:r>
      <w:r>
        <w:rPr>
          <w:color w:val="808080"/>
          <w:sz w:val="20"/>
          <w:szCs w:val="20"/>
        </w:rPr>
        <w:tab/>
      </w:r>
      <w:r>
        <w:rPr>
          <w:color w:val="808080"/>
          <w:sz w:val="20"/>
          <w:szCs w:val="20"/>
        </w:rPr>
        <w:tab/>
      </w:r>
      <w:r>
        <w:rPr>
          <w:color w:val="808080"/>
          <w:sz w:val="20"/>
          <w:szCs w:val="20"/>
        </w:rPr>
        <w:tab/>
      </w:r>
      <w:r>
        <w:rPr>
          <w:color w:val="999999"/>
          <w:sz w:val="20"/>
          <w:szCs w:val="20"/>
        </w:rPr>
        <w:tab/>
      </w:r>
    </w:p>
    <w:p w14:paraId="27EB0979" w14:textId="77777777" w:rsidR="00041195" w:rsidRPr="0022223D" w:rsidRDefault="00041195" w:rsidP="00041195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864317">
        <w:rPr>
          <w:b/>
          <w:sz w:val="28"/>
          <w:szCs w:val="28"/>
        </w:rPr>
        <w:t xml:space="preserve">ПРОГРАММА </w:t>
      </w:r>
      <w:r w:rsidRPr="0022223D">
        <w:rPr>
          <w:b/>
          <w:sz w:val="28"/>
          <w:szCs w:val="28"/>
        </w:rPr>
        <w:t xml:space="preserve">КРУГЛОГО СТОЛА: </w:t>
      </w:r>
    </w:p>
    <w:p w14:paraId="7ED7242C" w14:textId="77777777" w:rsidR="000B1F7E" w:rsidRPr="00D22EA2" w:rsidRDefault="000B1F7E" w:rsidP="000B1F7E">
      <w:pPr>
        <w:jc w:val="center"/>
        <w:rPr>
          <w:b/>
          <w:color w:val="FF0000"/>
          <w:sz w:val="28"/>
          <w:szCs w:val="28"/>
        </w:rPr>
      </w:pPr>
      <w:r w:rsidRPr="00D22EA2">
        <w:rPr>
          <w:b/>
          <w:color w:val="FF0000"/>
          <w:sz w:val="28"/>
          <w:szCs w:val="28"/>
        </w:rPr>
        <w:t>«</w:t>
      </w:r>
      <w:r w:rsidR="00422927" w:rsidRPr="00422927">
        <w:rPr>
          <w:b/>
          <w:color w:val="FF0000"/>
          <w:sz w:val="28"/>
          <w:szCs w:val="28"/>
        </w:rPr>
        <w:t xml:space="preserve">Опыт автоматизации учебного заведения на базе </w:t>
      </w:r>
      <w:r w:rsidR="00BE6DF5">
        <w:rPr>
          <w:b/>
          <w:color w:val="FF0000"/>
          <w:sz w:val="28"/>
          <w:szCs w:val="28"/>
        </w:rPr>
        <w:t>решений</w:t>
      </w:r>
      <w:r w:rsidR="00422927">
        <w:rPr>
          <w:b/>
          <w:color w:val="FF0000"/>
          <w:sz w:val="28"/>
          <w:szCs w:val="28"/>
        </w:rPr>
        <w:t xml:space="preserve"> </w:t>
      </w:r>
      <w:r w:rsidR="00422927" w:rsidRPr="00422927">
        <w:rPr>
          <w:b/>
          <w:color w:val="FF0000"/>
          <w:sz w:val="28"/>
          <w:szCs w:val="28"/>
        </w:rPr>
        <w:t>1С</w:t>
      </w:r>
      <w:r w:rsidRPr="00D22EA2">
        <w:rPr>
          <w:b/>
          <w:color w:val="FF0000"/>
          <w:sz w:val="28"/>
          <w:szCs w:val="28"/>
        </w:rPr>
        <w:t>»</w:t>
      </w:r>
    </w:p>
    <w:p w14:paraId="1E939530" w14:textId="77777777" w:rsidR="000B1F7E" w:rsidRPr="00D22EA2" w:rsidRDefault="000B1F7E" w:rsidP="000B1F7E">
      <w:pPr>
        <w:jc w:val="center"/>
        <w:rPr>
          <w:b/>
          <w:color w:val="FF0000"/>
          <w:sz w:val="16"/>
          <w:szCs w:val="16"/>
        </w:rPr>
      </w:pPr>
    </w:p>
    <w:p w14:paraId="1ECF06D1" w14:textId="77777777" w:rsidR="000B1F7E" w:rsidRPr="00864317" w:rsidRDefault="00422927" w:rsidP="000B1F7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27</w:t>
      </w:r>
      <w:r w:rsidR="000B1F7E" w:rsidRPr="0086431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сентября</w:t>
      </w:r>
      <w:r w:rsidR="000B1F7E" w:rsidRPr="00864317">
        <w:rPr>
          <w:b/>
          <w:sz w:val="26"/>
          <w:szCs w:val="26"/>
        </w:rPr>
        <w:t xml:space="preserve"> 201</w:t>
      </w:r>
      <w:r w:rsidR="00DC17C9">
        <w:rPr>
          <w:b/>
          <w:sz w:val="26"/>
          <w:szCs w:val="26"/>
        </w:rPr>
        <w:t>7</w:t>
      </w:r>
      <w:r w:rsidR="000B1F7E" w:rsidRPr="00864317">
        <w:rPr>
          <w:b/>
          <w:sz w:val="26"/>
          <w:szCs w:val="26"/>
        </w:rPr>
        <w:t xml:space="preserve"> г. в </w:t>
      </w:r>
      <w:r w:rsidR="000B1F7E">
        <w:rPr>
          <w:b/>
          <w:sz w:val="26"/>
          <w:szCs w:val="26"/>
        </w:rPr>
        <w:t>10</w:t>
      </w:r>
      <w:r w:rsidR="000B1F7E" w:rsidRPr="00864317">
        <w:rPr>
          <w:b/>
          <w:sz w:val="26"/>
          <w:szCs w:val="26"/>
        </w:rPr>
        <w:t>-</w:t>
      </w:r>
      <w:r w:rsidR="000B1F7E">
        <w:rPr>
          <w:b/>
          <w:sz w:val="26"/>
          <w:szCs w:val="26"/>
        </w:rPr>
        <w:t>00</w:t>
      </w:r>
    </w:p>
    <w:p w14:paraId="07453222" w14:textId="77777777" w:rsidR="000B1F7E" w:rsidRDefault="000B1F7E" w:rsidP="000B1F7E">
      <w:pPr>
        <w:jc w:val="center"/>
        <w:rPr>
          <w:sz w:val="26"/>
          <w:szCs w:val="26"/>
        </w:rPr>
      </w:pPr>
      <w:r w:rsidRPr="00864317">
        <w:rPr>
          <w:sz w:val="26"/>
          <w:szCs w:val="26"/>
        </w:rPr>
        <w:t>Санкт-Петербург, пр.</w:t>
      </w:r>
      <w:r>
        <w:rPr>
          <w:sz w:val="26"/>
          <w:szCs w:val="26"/>
        </w:rPr>
        <w:t xml:space="preserve"> </w:t>
      </w:r>
      <w:r w:rsidRPr="00864317">
        <w:rPr>
          <w:sz w:val="26"/>
          <w:szCs w:val="26"/>
        </w:rPr>
        <w:t>Большевиков д.22, корп.1, ауд.554/1</w:t>
      </w:r>
    </w:p>
    <w:p w14:paraId="04A0EA4B" w14:textId="77777777" w:rsidR="00041195" w:rsidRDefault="00041195" w:rsidP="00041195">
      <w:pPr>
        <w:ind w:firstLine="709"/>
        <w:jc w:val="center"/>
        <w:rPr>
          <w:sz w:val="26"/>
          <w:szCs w:val="26"/>
        </w:rPr>
      </w:pPr>
    </w:p>
    <w:p w14:paraId="2C48EB9B" w14:textId="77777777" w:rsidR="00041195" w:rsidRPr="00864317" w:rsidRDefault="00041195" w:rsidP="00041195">
      <w:pPr>
        <w:autoSpaceDE w:val="0"/>
        <w:autoSpaceDN w:val="0"/>
        <w:adjustRightInd w:val="0"/>
        <w:ind w:firstLine="709"/>
        <w:jc w:val="both"/>
        <w:rPr>
          <w:b/>
          <w:u w:val="single"/>
        </w:rPr>
      </w:pPr>
      <w:r w:rsidRPr="00864317">
        <w:rPr>
          <w:b/>
          <w:u w:val="single"/>
        </w:rPr>
        <w:t>Цель проведения круглого стола:</w:t>
      </w:r>
    </w:p>
    <w:p w14:paraId="0483612B" w14:textId="77777777" w:rsidR="00041195" w:rsidRDefault="00041195" w:rsidP="00041195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60D0">
        <w:rPr>
          <w:rFonts w:ascii="Times New Roman" w:hAnsi="Times New Roman" w:cs="Times New Roman"/>
          <w:bCs/>
          <w:sz w:val="24"/>
          <w:szCs w:val="24"/>
        </w:rPr>
        <w:t>Целью круглого стола станет обсуждение</w:t>
      </w:r>
      <w:r w:rsidRPr="006660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автоматизации работы учебного заведения, </w:t>
      </w:r>
      <w:r w:rsidRPr="006660D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взаимодействия с  </w:t>
      </w:r>
      <w:r w:rsidRPr="006660D0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Федеральными информационными системами</w:t>
      </w:r>
      <w:r w:rsidRPr="006660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6660D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автоматизация управленческого учета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образовательном учреждении</w:t>
      </w:r>
      <w:r w:rsidR="0042292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 базе </w:t>
      </w:r>
      <w:r w:rsidR="00974A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решений</w:t>
      </w:r>
      <w:r w:rsidR="0042292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1С</w:t>
      </w:r>
      <w:r w:rsidRPr="006660D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F336984" w14:textId="77777777" w:rsidR="00041195" w:rsidRPr="002615E5" w:rsidRDefault="00041195" w:rsidP="00041195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263BDF4" w14:textId="77777777" w:rsidR="00041195" w:rsidRPr="002615E5" w:rsidRDefault="00041195" w:rsidP="00041195">
      <w:pPr>
        <w:ind w:firstLine="709"/>
        <w:jc w:val="both"/>
        <w:rPr>
          <w:b/>
        </w:rPr>
      </w:pPr>
      <w:r w:rsidRPr="002615E5">
        <w:rPr>
          <w:b/>
        </w:rPr>
        <w:t>●0</w:t>
      </w:r>
      <w:r w:rsidRPr="002615E5">
        <w:rPr>
          <w:b/>
          <w:u w:val="single"/>
        </w:rPr>
        <w:t>9-30</w:t>
      </w:r>
      <w:r w:rsidR="002615E5" w:rsidRPr="002615E5">
        <w:rPr>
          <w:b/>
        </w:rPr>
        <w:t xml:space="preserve">   </w:t>
      </w:r>
      <w:r w:rsidRPr="002615E5">
        <w:rPr>
          <w:b/>
        </w:rPr>
        <w:t>Начало регистрации участников</w:t>
      </w:r>
    </w:p>
    <w:p w14:paraId="377AFAAE" w14:textId="7F97C643" w:rsidR="00041195" w:rsidRPr="002615E5" w:rsidRDefault="00041195" w:rsidP="00041195">
      <w:pPr>
        <w:ind w:left="709"/>
        <w:jc w:val="both"/>
        <w:rPr>
          <w:b/>
        </w:rPr>
      </w:pPr>
      <w:r w:rsidRPr="002615E5">
        <w:rPr>
          <w:b/>
        </w:rPr>
        <w:t>●</w:t>
      </w:r>
      <w:r w:rsidRPr="002615E5">
        <w:rPr>
          <w:b/>
          <w:u w:val="single"/>
        </w:rPr>
        <w:t>10-00</w:t>
      </w:r>
      <w:r w:rsidR="002615E5" w:rsidRPr="002615E5">
        <w:rPr>
          <w:b/>
        </w:rPr>
        <w:t xml:space="preserve">   </w:t>
      </w:r>
      <w:r w:rsidRPr="002615E5">
        <w:rPr>
          <w:b/>
        </w:rPr>
        <w:t xml:space="preserve">Вступительное слово </w:t>
      </w:r>
      <w:proofErr w:type="spellStart"/>
      <w:r w:rsidR="003A088C">
        <w:rPr>
          <w:b/>
        </w:rPr>
        <w:t>и.о</w:t>
      </w:r>
      <w:proofErr w:type="spellEnd"/>
      <w:r w:rsidR="003A088C">
        <w:rPr>
          <w:b/>
        </w:rPr>
        <w:t>. ректора СПбГУТ Г.М. Машкова</w:t>
      </w:r>
      <w:r w:rsidRPr="002615E5">
        <w:rPr>
          <w:b/>
        </w:rPr>
        <w:t xml:space="preserve"> (10 мин)</w:t>
      </w:r>
    </w:p>
    <w:p w14:paraId="03EFB22B" w14:textId="77777777" w:rsidR="00041195" w:rsidRPr="002615E5" w:rsidRDefault="00041195" w:rsidP="00041195">
      <w:pPr>
        <w:ind w:left="1560" w:hanging="851"/>
        <w:jc w:val="both"/>
        <w:rPr>
          <w:b/>
        </w:rPr>
      </w:pPr>
      <w:r w:rsidRPr="002615E5">
        <w:rPr>
          <w:b/>
        </w:rPr>
        <w:t>●</w:t>
      </w:r>
      <w:r w:rsidRPr="002615E5">
        <w:rPr>
          <w:b/>
          <w:u w:val="single"/>
        </w:rPr>
        <w:t>10-10</w:t>
      </w:r>
      <w:r w:rsidR="002615E5" w:rsidRPr="002615E5">
        <w:rPr>
          <w:b/>
        </w:rPr>
        <w:t xml:space="preserve"> </w:t>
      </w:r>
      <w:r w:rsidR="00422927">
        <w:rPr>
          <w:b/>
        </w:rPr>
        <w:t>Выступление д</w:t>
      </w:r>
      <w:r w:rsidR="00422927" w:rsidRPr="00422927">
        <w:rPr>
          <w:b/>
        </w:rPr>
        <w:t>иректор</w:t>
      </w:r>
      <w:r w:rsidR="00422927">
        <w:rPr>
          <w:b/>
        </w:rPr>
        <w:t>а</w:t>
      </w:r>
      <w:r w:rsidR="00422927" w:rsidRPr="00422927">
        <w:rPr>
          <w:b/>
        </w:rPr>
        <w:t xml:space="preserve"> ООО «1С</w:t>
      </w:r>
      <w:proofErr w:type="gramStart"/>
      <w:r w:rsidR="00422927" w:rsidRPr="00422927">
        <w:rPr>
          <w:b/>
        </w:rPr>
        <w:t>:С</w:t>
      </w:r>
      <w:proofErr w:type="gramEnd"/>
      <w:r w:rsidR="00422927" w:rsidRPr="00422927">
        <w:rPr>
          <w:b/>
        </w:rPr>
        <w:t>еверо-Запад»</w:t>
      </w:r>
      <w:r w:rsidR="00422927">
        <w:rPr>
          <w:b/>
        </w:rPr>
        <w:t xml:space="preserve"> </w:t>
      </w:r>
      <w:r w:rsidR="00422927" w:rsidRPr="00BE6DF5">
        <w:rPr>
          <w:b/>
        </w:rPr>
        <w:t xml:space="preserve">А.С. </w:t>
      </w:r>
      <w:proofErr w:type="spellStart"/>
      <w:r w:rsidR="00422927" w:rsidRPr="00BE6DF5">
        <w:rPr>
          <w:b/>
        </w:rPr>
        <w:t>Брандауса</w:t>
      </w:r>
      <w:proofErr w:type="spellEnd"/>
      <w:r w:rsidRPr="002615E5">
        <w:rPr>
          <w:b/>
        </w:rPr>
        <w:t>.</w:t>
      </w:r>
    </w:p>
    <w:p w14:paraId="1D92BDA4" w14:textId="77777777" w:rsidR="00041195" w:rsidRPr="002615E5" w:rsidRDefault="00041195" w:rsidP="00041195">
      <w:pPr>
        <w:ind w:left="851" w:firstLine="709"/>
        <w:jc w:val="both"/>
      </w:pPr>
    </w:p>
    <w:p w14:paraId="218201E4" w14:textId="77777777" w:rsidR="00041195" w:rsidRPr="002615E5" w:rsidRDefault="00041195" w:rsidP="00041195">
      <w:pPr>
        <w:ind w:firstLine="709"/>
        <w:jc w:val="both"/>
        <w:rPr>
          <w:b/>
          <w:u w:val="single"/>
        </w:rPr>
      </w:pPr>
      <w:r w:rsidRPr="002615E5">
        <w:rPr>
          <w:b/>
          <w:u w:val="single"/>
        </w:rPr>
        <w:t>Вопросы  к обсуждению:</w:t>
      </w:r>
    </w:p>
    <w:p w14:paraId="138F3BFB" w14:textId="7E9FE018" w:rsidR="00BE6DF5" w:rsidRDefault="00BE6DF5" w:rsidP="00BE6DF5">
      <w:pPr>
        <w:pStyle w:val="aa"/>
        <w:tabs>
          <w:tab w:val="left" w:pos="284"/>
        </w:tabs>
        <w:jc w:val="both"/>
      </w:pPr>
      <w:r>
        <w:t>1.</w:t>
      </w:r>
      <w:r>
        <w:tab/>
      </w:r>
      <w:r w:rsidRPr="00432FCA">
        <w:t>Современная концепция  и тенденции информатизации  учебного заведения.</w:t>
      </w:r>
      <w:r>
        <w:t xml:space="preserve"> </w:t>
      </w:r>
      <w:r w:rsidR="007E7305" w:rsidRPr="00432FCA">
        <w:t>Повышение эффективности образовательного процесса, формирование систем электронной образовательной среды, за счет внедрения к</w:t>
      </w:r>
      <w:r w:rsidR="00432FCA" w:rsidRPr="00432FCA">
        <w:t>омплексных систем автоматизации.</w:t>
      </w:r>
    </w:p>
    <w:p w14:paraId="78FCCFD7" w14:textId="439BED10" w:rsidR="00BE6DF5" w:rsidRDefault="00BE6DF5" w:rsidP="00BE6DF5">
      <w:pPr>
        <w:pStyle w:val="aa"/>
        <w:tabs>
          <w:tab w:val="left" w:pos="284"/>
        </w:tabs>
        <w:jc w:val="both"/>
      </w:pPr>
      <w:r>
        <w:t>2.</w:t>
      </w:r>
      <w:r>
        <w:tab/>
        <w:t xml:space="preserve">Опыт прохождения проверок </w:t>
      </w:r>
      <w:r w:rsidR="00F16A7A">
        <w:t>по требованию регулятора вузом</w:t>
      </w:r>
      <w:r w:rsidR="00432FCA">
        <w:t xml:space="preserve"> с автоматизированной системой, </w:t>
      </w:r>
      <w:r>
        <w:t>построенной на базе 1С</w:t>
      </w:r>
      <w:r w:rsidR="00432FCA">
        <w:t>.</w:t>
      </w:r>
    </w:p>
    <w:p w14:paraId="15BE6C23" w14:textId="77777777" w:rsidR="00BE6DF5" w:rsidRDefault="00BE6DF5" w:rsidP="00BE6DF5">
      <w:pPr>
        <w:pStyle w:val="aa"/>
        <w:tabs>
          <w:tab w:val="left" w:pos="284"/>
        </w:tabs>
        <w:jc w:val="both"/>
      </w:pPr>
      <w:r>
        <w:t>4.</w:t>
      </w:r>
      <w:r>
        <w:tab/>
        <w:t xml:space="preserve">Особенности автоматизация вуза на базе платформы 1С. Выбор информационной системы. </w:t>
      </w:r>
    </w:p>
    <w:p w14:paraId="45472619" w14:textId="1947968D" w:rsidR="00BE6DF5" w:rsidRDefault="00BE6DF5" w:rsidP="00BE6DF5">
      <w:pPr>
        <w:pStyle w:val="aa"/>
        <w:tabs>
          <w:tab w:val="left" w:pos="284"/>
        </w:tabs>
        <w:jc w:val="both"/>
      </w:pPr>
      <w:r>
        <w:t>5.</w:t>
      </w:r>
      <w:r>
        <w:tab/>
        <w:t xml:space="preserve"> Оп</w:t>
      </w:r>
      <w:r w:rsidR="00432FCA">
        <w:t>ы</w:t>
      </w:r>
      <w:r>
        <w:t>т автоматизаци</w:t>
      </w:r>
      <w:r w:rsidR="00432FCA">
        <w:t xml:space="preserve">и </w:t>
      </w:r>
      <w:r>
        <w:t>среднего профессионального учебного заведения  на базе платформы 1С.</w:t>
      </w:r>
    </w:p>
    <w:p w14:paraId="558D6D70" w14:textId="2C428AC1" w:rsidR="00BE6DF5" w:rsidRDefault="00BE6DF5" w:rsidP="00BE6DF5">
      <w:pPr>
        <w:pStyle w:val="aa"/>
        <w:tabs>
          <w:tab w:val="left" w:pos="284"/>
        </w:tabs>
        <w:jc w:val="both"/>
      </w:pPr>
      <w:r>
        <w:t>6.</w:t>
      </w:r>
      <w:r>
        <w:tab/>
        <w:t xml:space="preserve">Обзор функциональных возможностей 1С Университет для автоматизации высшего учебного заведения. </w:t>
      </w:r>
      <w:r w:rsidR="00F16A7A">
        <w:t>Преимущества</w:t>
      </w:r>
      <w:r>
        <w:t xml:space="preserve"> решений 1С для учебного заведения перед решениями других </w:t>
      </w:r>
      <w:proofErr w:type="spellStart"/>
      <w:r>
        <w:t>вендеров</w:t>
      </w:r>
      <w:proofErr w:type="spellEnd"/>
      <w:r>
        <w:t xml:space="preserve">. </w:t>
      </w:r>
      <w:r w:rsidR="00432FCA" w:rsidRPr="00432FCA">
        <w:rPr>
          <w:color w:val="000000"/>
          <w:shd w:val="clear" w:color="auto" w:fill="FFFFFF"/>
        </w:rPr>
        <w:t>Опыт внедрения линейки решений "1С:</w:t>
      </w:r>
      <w:r w:rsidR="00432FCA">
        <w:rPr>
          <w:color w:val="000000"/>
          <w:shd w:val="clear" w:color="auto" w:fill="FFFFFF"/>
        </w:rPr>
        <w:t xml:space="preserve"> </w:t>
      </w:r>
      <w:r w:rsidR="00432FCA" w:rsidRPr="00432FCA">
        <w:rPr>
          <w:color w:val="000000"/>
          <w:shd w:val="clear" w:color="auto" w:fill="FFFFFF"/>
        </w:rPr>
        <w:t>Автоматизированное составление расписания</w:t>
      </w:r>
    </w:p>
    <w:p w14:paraId="2DAC5228" w14:textId="77777777" w:rsidR="00BE6DF5" w:rsidRDefault="00BE6DF5" w:rsidP="00BE6DF5">
      <w:pPr>
        <w:pStyle w:val="aa"/>
        <w:tabs>
          <w:tab w:val="left" w:pos="284"/>
        </w:tabs>
        <w:jc w:val="both"/>
      </w:pPr>
      <w:r>
        <w:t>7.</w:t>
      </w:r>
      <w:r>
        <w:tab/>
        <w:t>Обзор функциональных возможностей 1С Колледж для автоматизации среднего учебного заведения.</w:t>
      </w:r>
    </w:p>
    <w:p w14:paraId="46D894A9" w14:textId="77777777" w:rsidR="00BE6DF5" w:rsidRDefault="00BE6DF5" w:rsidP="00BE6DF5">
      <w:pPr>
        <w:pStyle w:val="aa"/>
        <w:tabs>
          <w:tab w:val="left" w:pos="284"/>
        </w:tabs>
        <w:jc w:val="both"/>
      </w:pPr>
      <w:r>
        <w:t>8.</w:t>
      </w:r>
      <w:r>
        <w:tab/>
      </w:r>
      <w:r w:rsidRPr="00432FCA">
        <w:t>Интеграция собственной информационной системы учебного заведения с 1с Зарплата и кадры и 1С Бухгалтерия.</w:t>
      </w:r>
      <w:r w:rsidR="007E7305">
        <w:t xml:space="preserve"> </w:t>
      </w:r>
      <w:r w:rsidR="007E7305" w:rsidRPr="00432FCA">
        <w:t xml:space="preserve">Сокращение затрат на поддержку решений комплексных систем автоматизации вузов </w:t>
      </w:r>
      <w:proofErr w:type="gramStart"/>
      <w:r w:rsidR="007E7305" w:rsidRPr="00432FCA">
        <w:t>для</w:t>
      </w:r>
      <w:proofErr w:type="gramEnd"/>
      <w:r w:rsidR="007E7305" w:rsidRPr="00432FCA">
        <w:t xml:space="preserve"> </w:t>
      </w:r>
      <w:proofErr w:type="gramStart"/>
      <w:r w:rsidR="007E7305" w:rsidRPr="00432FCA">
        <w:t>счет</w:t>
      </w:r>
      <w:proofErr w:type="gramEnd"/>
      <w:r w:rsidR="007E7305" w:rsidRPr="00432FCA">
        <w:t xml:space="preserve"> внедрения интеграционных решений.</w:t>
      </w:r>
    </w:p>
    <w:p w14:paraId="7DCBDFD9" w14:textId="77777777" w:rsidR="00BE6DF5" w:rsidRDefault="00BE6DF5" w:rsidP="00BE6DF5">
      <w:pPr>
        <w:pStyle w:val="aa"/>
        <w:tabs>
          <w:tab w:val="left" w:pos="284"/>
        </w:tabs>
        <w:jc w:val="both"/>
      </w:pPr>
      <w:r>
        <w:t>9.</w:t>
      </w:r>
      <w:r>
        <w:tab/>
      </w:r>
      <w:r w:rsidR="00F05303">
        <w:t xml:space="preserve">Опыт внедрения 1С Университет. </w:t>
      </w:r>
      <w:r>
        <w:t>Опыт взаимодействия с федеральными информационными системами в ходе приемной кампании в учебном заведении на базе 1С.</w:t>
      </w:r>
    </w:p>
    <w:p w14:paraId="11577A7A" w14:textId="59E82296" w:rsidR="00BE6DF5" w:rsidRDefault="00BE6DF5" w:rsidP="00BE6DF5">
      <w:pPr>
        <w:pStyle w:val="aa"/>
        <w:tabs>
          <w:tab w:val="left" w:pos="284"/>
        </w:tabs>
        <w:jc w:val="both"/>
      </w:pPr>
      <w:r>
        <w:t>10.</w:t>
      </w:r>
      <w:r>
        <w:tab/>
        <w:t>Управленческий учет в учебном заведении на базе «1С»</w:t>
      </w:r>
      <w:proofErr w:type="gramStart"/>
      <w:r>
        <w:t>.</w:t>
      </w:r>
      <w:r w:rsidR="007E7305" w:rsidRPr="00432FCA">
        <w:t>А</w:t>
      </w:r>
      <w:proofErr w:type="gramEnd"/>
      <w:r w:rsidR="007E7305" w:rsidRPr="00432FCA">
        <w:t>втоматизация финансово-хозяйственной деятельности и внедрение систем бюджетирования и планирования; внедрение систем для авт</w:t>
      </w:r>
      <w:r w:rsidR="00432FCA">
        <w:t>оматизации научной деятельности.</w:t>
      </w:r>
    </w:p>
    <w:p w14:paraId="64024A7F" w14:textId="3983BEF7" w:rsidR="00BE6DF5" w:rsidRDefault="00BE6DF5" w:rsidP="00BE6DF5">
      <w:pPr>
        <w:pStyle w:val="aa"/>
        <w:tabs>
          <w:tab w:val="left" w:pos="284"/>
        </w:tabs>
        <w:jc w:val="both"/>
      </w:pPr>
      <w:r>
        <w:t xml:space="preserve">11. </w:t>
      </w:r>
      <w:r w:rsidR="00432FCA">
        <w:t xml:space="preserve">     </w:t>
      </w:r>
      <w:r>
        <w:t>Подключение образовательного учреждения к АИС Контингент. Решение 1С.</w:t>
      </w:r>
    </w:p>
    <w:p w14:paraId="46F0E279" w14:textId="77777777" w:rsidR="00422927" w:rsidRDefault="00BE6DF5" w:rsidP="00BE6DF5">
      <w:pPr>
        <w:pStyle w:val="aa"/>
        <w:tabs>
          <w:tab w:val="left" w:pos="284"/>
        </w:tabs>
        <w:contextualSpacing w:val="0"/>
        <w:jc w:val="both"/>
      </w:pPr>
      <w:r>
        <w:t>1</w:t>
      </w:r>
      <w:r w:rsidR="00D937D7">
        <w:t>2</w:t>
      </w:r>
      <w:r>
        <w:t>.</w:t>
      </w:r>
      <w:r>
        <w:tab/>
        <w:t>Техническая защита персональных данных в 1С. Особенности применения Защищенного программного комплекса "1С</w:t>
      </w:r>
      <w:proofErr w:type="gramStart"/>
      <w:r>
        <w:t>:п</w:t>
      </w:r>
      <w:proofErr w:type="gramEnd"/>
      <w:r>
        <w:t>редприятие 8.3z</w:t>
      </w:r>
    </w:p>
    <w:p w14:paraId="222D0ADC" w14:textId="77777777" w:rsidR="00422927" w:rsidRDefault="00D937D7" w:rsidP="00DC17C9">
      <w:pPr>
        <w:pStyle w:val="aa"/>
        <w:tabs>
          <w:tab w:val="left" w:pos="284"/>
        </w:tabs>
        <w:contextualSpacing w:val="0"/>
        <w:jc w:val="both"/>
      </w:pPr>
      <w:r>
        <w:t xml:space="preserve">13. </w:t>
      </w:r>
      <w:r>
        <w:tab/>
        <w:t>Опыт организации базовой кафедры 1С в вузе.</w:t>
      </w:r>
    </w:p>
    <w:p w14:paraId="350657AA" w14:textId="77777777" w:rsidR="00D937D7" w:rsidRPr="00DC17C9" w:rsidRDefault="00D937D7" w:rsidP="00DC17C9">
      <w:pPr>
        <w:pStyle w:val="aa"/>
        <w:tabs>
          <w:tab w:val="left" w:pos="284"/>
        </w:tabs>
        <w:contextualSpacing w:val="0"/>
        <w:jc w:val="both"/>
      </w:pPr>
    </w:p>
    <w:p w14:paraId="4F5DE202" w14:textId="77777777" w:rsidR="00041195" w:rsidRPr="00500A25" w:rsidRDefault="00F86BBD" w:rsidP="00F86BBD">
      <w:pPr>
        <w:pStyle w:val="aa"/>
        <w:tabs>
          <w:tab w:val="left" w:pos="284"/>
        </w:tabs>
        <w:ind w:left="1068"/>
        <w:contextualSpacing w:val="0"/>
        <w:jc w:val="both"/>
        <w:rPr>
          <w:b/>
        </w:rPr>
      </w:pPr>
      <w:r>
        <w:rPr>
          <w:b/>
        </w:rPr>
        <w:lastRenderedPageBreak/>
        <w:tab/>
      </w:r>
      <w:r w:rsidRPr="002615E5">
        <w:rPr>
          <w:b/>
        </w:rPr>
        <w:t>●</w:t>
      </w:r>
      <w:r w:rsidR="00041195" w:rsidRPr="00500A25">
        <w:rPr>
          <w:b/>
          <w:u w:val="single"/>
        </w:rPr>
        <w:t>1</w:t>
      </w:r>
      <w:r w:rsidR="00041195">
        <w:rPr>
          <w:b/>
          <w:u w:val="single"/>
        </w:rPr>
        <w:t>7</w:t>
      </w:r>
      <w:r w:rsidR="00041195" w:rsidRPr="00500A25">
        <w:rPr>
          <w:b/>
          <w:u w:val="single"/>
        </w:rPr>
        <w:t>-</w:t>
      </w:r>
      <w:r w:rsidR="00041195">
        <w:rPr>
          <w:b/>
          <w:u w:val="single"/>
        </w:rPr>
        <w:t>30</w:t>
      </w:r>
      <w:r w:rsidR="00041195" w:rsidRPr="00500A25">
        <w:rPr>
          <w:b/>
          <w:u w:val="single"/>
        </w:rPr>
        <w:t xml:space="preserve"> – 17</w:t>
      </w:r>
      <w:r w:rsidR="00041195" w:rsidRPr="00993A6A">
        <w:rPr>
          <w:b/>
          <w:u w:val="single"/>
        </w:rPr>
        <w:t>-</w:t>
      </w:r>
      <w:r w:rsidR="00041195">
        <w:rPr>
          <w:b/>
          <w:u w:val="single"/>
        </w:rPr>
        <w:t>4</w:t>
      </w:r>
      <w:r w:rsidR="00041195" w:rsidRPr="00993A6A">
        <w:rPr>
          <w:b/>
          <w:u w:val="single"/>
        </w:rPr>
        <w:t>5</w:t>
      </w:r>
      <w:r w:rsidR="00041195">
        <w:rPr>
          <w:b/>
        </w:rPr>
        <w:t xml:space="preserve">  </w:t>
      </w:r>
      <w:r w:rsidR="00041195" w:rsidRPr="00993A6A">
        <w:rPr>
          <w:b/>
        </w:rPr>
        <w:t>Фотографирование</w:t>
      </w:r>
    </w:p>
    <w:p w14:paraId="5FB44AFB" w14:textId="77777777" w:rsidR="00041195" w:rsidRPr="00500A25" w:rsidRDefault="00F86BBD" w:rsidP="00F86BBD">
      <w:pPr>
        <w:pStyle w:val="aa"/>
        <w:tabs>
          <w:tab w:val="left" w:pos="284"/>
        </w:tabs>
        <w:ind w:left="709"/>
        <w:contextualSpacing w:val="0"/>
        <w:jc w:val="both"/>
        <w:rPr>
          <w:b/>
        </w:rPr>
      </w:pPr>
      <w:r>
        <w:rPr>
          <w:b/>
        </w:rPr>
        <w:tab/>
      </w:r>
      <w:r w:rsidRPr="002615E5">
        <w:rPr>
          <w:b/>
        </w:rPr>
        <w:t>●</w:t>
      </w:r>
      <w:r w:rsidR="00041195" w:rsidRPr="00500A25">
        <w:rPr>
          <w:b/>
          <w:u w:val="single"/>
        </w:rPr>
        <w:t>17-</w:t>
      </w:r>
      <w:r w:rsidR="00041195">
        <w:rPr>
          <w:b/>
          <w:u w:val="single"/>
        </w:rPr>
        <w:t>4</w:t>
      </w:r>
      <w:r w:rsidR="00041195" w:rsidRPr="00500A25">
        <w:rPr>
          <w:b/>
          <w:u w:val="single"/>
        </w:rPr>
        <w:t>5 – 1</w:t>
      </w:r>
      <w:r w:rsidR="00041195">
        <w:rPr>
          <w:b/>
          <w:u w:val="single"/>
        </w:rPr>
        <w:t>9</w:t>
      </w:r>
      <w:r w:rsidR="00041195" w:rsidRPr="00500A25">
        <w:rPr>
          <w:b/>
          <w:u w:val="single"/>
        </w:rPr>
        <w:t>-</w:t>
      </w:r>
      <w:r w:rsidR="00041195">
        <w:rPr>
          <w:b/>
          <w:u w:val="single"/>
        </w:rPr>
        <w:t>0</w:t>
      </w:r>
      <w:r w:rsidR="00041195" w:rsidRPr="00500A25">
        <w:rPr>
          <w:b/>
          <w:u w:val="single"/>
        </w:rPr>
        <w:t>0</w:t>
      </w:r>
      <w:r w:rsidR="00041195">
        <w:rPr>
          <w:b/>
        </w:rPr>
        <w:t xml:space="preserve">   </w:t>
      </w:r>
      <w:r w:rsidR="00041195" w:rsidRPr="00500A25">
        <w:rPr>
          <w:b/>
        </w:rPr>
        <w:t>Свободное общение участников</w:t>
      </w:r>
      <w:r w:rsidR="00041195">
        <w:rPr>
          <w:b/>
        </w:rPr>
        <w:t xml:space="preserve"> (фуршет)</w:t>
      </w:r>
    </w:p>
    <w:p w14:paraId="22AD5A60" w14:textId="77777777" w:rsidR="00041195" w:rsidRPr="005349A1" w:rsidRDefault="00041195" w:rsidP="00041195">
      <w:pPr>
        <w:spacing w:after="120"/>
        <w:ind w:right="74" w:firstLine="709"/>
        <w:jc w:val="both"/>
      </w:pPr>
    </w:p>
    <w:p w14:paraId="6F70CA85" w14:textId="77777777" w:rsidR="00041195" w:rsidRPr="00500A25" w:rsidRDefault="00041195" w:rsidP="00041195">
      <w:pPr>
        <w:spacing w:before="240"/>
        <w:ind w:firstLine="709"/>
        <w:jc w:val="both"/>
        <w:rPr>
          <w:bCs/>
        </w:rPr>
      </w:pPr>
      <w:r w:rsidRPr="00500A25">
        <w:rPr>
          <w:bCs/>
        </w:rPr>
        <w:t>Программа может быть расширена в случае увеличения числа выступающих и круга обсуждаемых вопросов.</w:t>
      </w:r>
    </w:p>
    <w:p w14:paraId="5516529E" w14:textId="77777777" w:rsidR="00041195" w:rsidRPr="00500A25" w:rsidRDefault="00041195" w:rsidP="00041195">
      <w:pPr>
        <w:spacing w:before="240"/>
        <w:ind w:firstLine="709"/>
        <w:jc w:val="both"/>
      </w:pPr>
      <w:r w:rsidRPr="00500A25">
        <w:t xml:space="preserve">Дополнительную информацию можно получить в оргкомитете круглого стола. </w:t>
      </w:r>
    </w:p>
    <w:p w14:paraId="546C4C71" w14:textId="77777777" w:rsidR="00041195" w:rsidRPr="0022223D" w:rsidRDefault="00041195" w:rsidP="00041195">
      <w:pPr>
        <w:ind w:firstLine="709"/>
        <w:jc w:val="both"/>
        <w:rPr>
          <w:u w:val="single"/>
        </w:rPr>
      </w:pPr>
      <w:r w:rsidRPr="0022223D">
        <w:rPr>
          <w:u w:val="single"/>
        </w:rPr>
        <w:t xml:space="preserve">Контактные лица: </w:t>
      </w:r>
    </w:p>
    <w:p w14:paraId="59BD6B1C" w14:textId="77777777" w:rsidR="00041195" w:rsidRPr="00500A25" w:rsidRDefault="00041195" w:rsidP="00041195">
      <w:pPr>
        <w:ind w:firstLine="709"/>
        <w:jc w:val="both"/>
      </w:pPr>
      <w:r>
        <w:t>-</w:t>
      </w:r>
      <w:r w:rsidRPr="00500A25">
        <w:t xml:space="preserve">Начальник </w:t>
      </w:r>
      <w:r w:rsidR="00A176CD">
        <w:t>отдела</w:t>
      </w:r>
      <w:r w:rsidRPr="00500A25">
        <w:t xml:space="preserve"> эксплуатации инфокоммуникационных систем СПбГУТ</w:t>
      </w:r>
    </w:p>
    <w:p w14:paraId="52C2E5C4" w14:textId="77777777" w:rsidR="00041195" w:rsidRDefault="00041195" w:rsidP="00041195">
      <w:pPr>
        <w:ind w:firstLine="709"/>
        <w:jc w:val="both"/>
      </w:pPr>
      <w:r w:rsidRPr="00500A25">
        <w:t>Пац</w:t>
      </w:r>
      <w:r>
        <w:t>кан Максим Юрьевич</w:t>
      </w:r>
    </w:p>
    <w:p w14:paraId="19F56CD1" w14:textId="77777777" w:rsidR="00041195" w:rsidRDefault="00041195" w:rsidP="00041195">
      <w:pPr>
        <w:ind w:firstLine="709"/>
        <w:jc w:val="both"/>
      </w:pPr>
      <w:r>
        <w:t>-Инженер технической документации СПбГУТ</w:t>
      </w:r>
    </w:p>
    <w:p w14:paraId="775C54E1" w14:textId="77777777" w:rsidR="00041195" w:rsidRPr="00041195" w:rsidRDefault="00DC17C9" w:rsidP="00041195">
      <w:pPr>
        <w:ind w:firstLine="709"/>
        <w:jc w:val="both"/>
        <w:rPr>
          <w:u w:val="single"/>
        </w:rPr>
      </w:pPr>
      <w:r>
        <w:t>Рахматуллина Евгения Робертовна:</w:t>
      </w:r>
      <w:r w:rsidR="00041195">
        <w:t>+7(812) 326-31-63 доб.2033;</w:t>
      </w:r>
      <w:r w:rsidR="00041195" w:rsidRPr="007A1F8C">
        <w:t xml:space="preserve"> </w:t>
      </w:r>
      <w:r>
        <w:t>+7 (92</w:t>
      </w:r>
      <w:r w:rsidR="00041195">
        <w:t xml:space="preserve">1) </w:t>
      </w:r>
      <w:r>
        <w:t>649-20-28</w:t>
      </w:r>
      <w:r w:rsidR="00041195">
        <w:t xml:space="preserve">;  </w:t>
      </w:r>
      <w:r w:rsidR="00041195" w:rsidRPr="00283EFE">
        <w:rPr>
          <w:color w:val="002060"/>
          <w:u w:val="single"/>
        </w:rPr>
        <w:t>ck@sut.ru</w:t>
      </w:r>
    </w:p>
    <w:p w14:paraId="2C313C77" w14:textId="77777777" w:rsidR="00041195" w:rsidRPr="00984516" w:rsidRDefault="00041195" w:rsidP="00041195">
      <w:pPr>
        <w:spacing w:before="240"/>
        <w:ind w:firstLine="709"/>
        <w:jc w:val="both"/>
      </w:pPr>
      <w:r w:rsidRPr="00500A25">
        <w:t>Информация о мероприятии также размещена на официальном сайте СПбГУТ</w:t>
      </w:r>
      <w:r>
        <w:t xml:space="preserve"> </w:t>
      </w:r>
      <w:bookmarkStart w:id="0" w:name="_GoBack"/>
      <w:r w:rsidRPr="00AB0AA4">
        <w:t>http://www.sut.ru/univer/it/events</w:t>
      </w:r>
      <w:bookmarkEnd w:id="0"/>
    </w:p>
    <w:p w14:paraId="77E97D77" w14:textId="77777777" w:rsidR="00041195" w:rsidRPr="00500A25" w:rsidRDefault="00041195" w:rsidP="00041195">
      <w:pPr>
        <w:ind w:firstLine="709"/>
        <w:jc w:val="both"/>
      </w:pPr>
    </w:p>
    <w:p w14:paraId="537F2F12" w14:textId="77777777" w:rsidR="00B500F4" w:rsidRPr="00500A25" w:rsidRDefault="00B500F4" w:rsidP="00AE7B69">
      <w:pPr>
        <w:ind w:firstLine="709"/>
        <w:jc w:val="both"/>
      </w:pPr>
    </w:p>
    <w:sectPr w:rsidR="00B500F4" w:rsidRPr="00500A25" w:rsidSect="0004119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2811A15" w15:done="0"/>
  <w15:commentEx w15:paraId="4DD260AF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50FC7"/>
    <w:multiLevelType w:val="hybridMultilevel"/>
    <w:tmpl w:val="79ECECD2"/>
    <w:lvl w:ilvl="0" w:tplc="E4784ED8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57A2DD7"/>
    <w:multiLevelType w:val="hybridMultilevel"/>
    <w:tmpl w:val="D00CF212"/>
    <w:lvl w:ilvl="0" w:tplc="23B0920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1A7FC9"/>
    <w:multiLevelType w:val="hybridMultilevel"/>
    <w:tmpl w:val="0F544EF6"/>
    <w:lvl w:ilvl="0" w:tplc="9A96FB0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0C9E4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AA091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805CF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5E74D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24A06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8ED6E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CA8CF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FE3DE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0948A8"/>
    <w:multiLevelType w:val="hybridMultilevel"/>
    <w:tmpl w:val="D9A40C44"/>
    <w:lvl w:ilvl="0" w:tplc="0B76191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F06197"/>
    <w:multiLevelType w:val="hybridMultilevel"/>
    <w:tmpl w:val="5F7A5590"/>
    <w:lvl w:ilvl="0" w:tplc="7F542A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1A2940"/>
    <w:multiLevelType w:val="hybridMultilevel"/>
    <w:tmpl w:val="D00CF212"/>
    <w:lvl w:ilvl="0" w:tplc="23B0920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4B3E94"/>
    <w:multiLevelType w:val="hybridMultilevel"/>
    <w:tmpl w:val="CB5ADCC8"/>
    <w:lvl w:ilvl="0" w:tplc="9A96FB0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EA3763"/>
    <w:multiLevelType w:val="hybridMultilevel"/>
    <w:tmpl w:val="1CDA160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2422606A"/>
    <w:multiLevelType w:val="hybridMultilevel"/>
    <w:tmpl w:val="7F66DA8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0D5942"/>
    <w:multiLevelType w:val="hybridMultilevel"/>
    <w:tmpl w:val="D336507C"/>
    <w:lvl w:ilvl="0" w:tplc="FCB66D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0A3335"/>
    <w:multiLevelType w:val="hybridMultilevel"/>
    <w:tmpl w:val="50FC49DA"/>
    <w:lvl w:ilvl="0" w:tplc="C5CCB7F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6B262992" w:tentative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4854324E" w:tentative="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327C2616" w:tentative="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7666B2CE" w:tentative="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F8EE8FCE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7CB81D44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</w:lvl>
    <w:lvl w:ilvl="7" w:tplc="2DCAEBDC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</w:lvl>
    <w:lvl w:ilvl="8" w:tplc="165AE812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D46148"/>
    <w:multiLevelType w:val="hybridMultilevel"/>
    <w:tmpl w:val="A68246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F2B7363"/>
    <w:multiLevelType w:val="hybridMultilevel"/>
    <w:tmpl w:val="B590F2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E64A36"/>
    <w:multiLevelType w:val="hybridMultilevel"/>
    <w:tmpl w:val="D9A40C44"/>
    <w:lvl w:ilvl="0" w:tplc="0B76191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0175E4"/>
    <w:multiLevelType w:val="hybridMultilevel"/>
    <w:tmpl w:val="FDDC9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432DE2"/>
    <w:multiLevelType w:val="hybridMultilevel"/>
    <w:tmpl w:val="47260732"/>
    <w:lvl w:ilvl="0" w:tplc="B4768D3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BF157C"/>
    <w:multiLevelType w:val="hybridMultilevel"/>
    <w:tmpl w:val="DE3E88B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0C9E4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AA091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805CF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5E74D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24A06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8ED6E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CA8CF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FE3DE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A695BB8"/>
    <w:multiLevelType w:val="hybridMultilevel"/>
    <w:tmpl w:val="D868B3FA"/>
    <w:lvl w:ilvl="0" w:tplc="48E26E9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7CDD1039"/>
    <w:multiLevelType w:val="hybridMultilevel"/>
    <w:tmpl w:val="B6B83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0"/>
  </w:num>
  <w:num w:numId="4">
    <w:abstractNumId w:val="10"/>
  </w:num>
  <w:num w:numId="5">
    <w:abstractNumId w:val="2"/>
  </w:num>
  <w:num w:numId="6">
    <w:abstractNumId w:val="11"/>
  </w:num>
  <w:num w:numId="7">
    <w:abstractNumId w:val="12"/>
  </w:num>
  <w:num w:numId="8">
    <w:abstractNumId w:val="16"/>
  </w:num>
  <w:num w:numId="9">
    <w:abstractNumId w:val="6"/>
  </w:num>
  <w:num w:numId="10">
    <w:abstractNumId w:val="14"/>
  </w:num>
  <w:num w:numId="11">
    <w:abstractNumId w:val="18"/>
  </w:num>
  <w:num w:numId="12">
    <w:abstractNumId w:val="7"/>
  </w:num>
  <w:num w:numId="13">
    <w:abstractNumId w:val="15"/>
  </w:num>
  <w:num w:numId="14">
    <w:abstractNumId w:val="8"/>
  </w:num>
  <w:num w:numId="15">
    <w:abstractNumId w:val="5"/>
  </w:num>
  <w:num w:numId="16">
    <w:abstractNumId w:val="1"/>
  </w:num>
  <w:num w:numId="17">
    <w:abstractNumId w:val="13"/>
  </w:num>
  <w:num w:numId="18">
    <w:abstractNumId w:val="3"/>
  </w:num>
  <w:num w:numId="19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Виноградова Светлана Владимировна">
    <w15:presenceInfo w15:providerId="AD" w15:userId="S-1-5-21-2189651652-3718651665-2863783138-420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3B9"/>
    <w:rsid w:val="0001393A"/>
    <w:rsid w:val="000160F0"/>
    <w:rsid w:val="000233FC"/>
    <w:rsid w:val="00041195"/>
    <w:rsid w:val="00062BDB"/>
    <w:rsid w:val="000677D5"/>
    <w:rsid w:val="00075FD9"/>
    <w:rsid w:val="00091693"/>
    <w:rsid w:val="000A0A5A"/>
    <w:rsid w:val="000B0D6B"/>
    <w:rsid w:val="000B1F7E"/>
    <w:rsid w:val="000B3427"/>
    <w:rsid w:val="000C368F"/>
    <w:rsid w:val="000C4B74"/>
    <w:rsid w:val="000D0FFC"/>
    <w:rsid w:val="000E4189"/>
    <w:rsid w:val="000F6E76"/>
    <w:rsid w:val="000F6EDE"/>
    <w:rsid w:val="001026FF"/>
    <w:rsid w:val="00120A41"/>
    <w:rsid w:val="00122387"/>
    <w:rsid w:val="00126DDE"/>
    <w:rsid w:val="00143E15"/>
    <w:rsid w:val="00147F70"/>
    <w:rsid w:val="00172E6B"/>
    <w:rsid w:val="00190E74"/>
    <w:rsid w:val="001B0929"/>
    <w:rsid w:val="001C181D"/>
    <w:rsid w:val="001C4038"/>
    <w:rsid w:val="001F471C"/>
    <w:rsid w:val="002021E9"/>
    <w:rsid w:val="0021415F"/>
    <w:rsid w:val="00234EBE"/>
    <w:rsid w:val="002615E5"/>
    <w:rsid w:val="00264BB0"/>
    <w:rsid w:val="002C1C55"/>
    <w:rsid w:val="002C22CB"/>
    <w:rsid w:val="002C52D4"/>
    <w:rsid w:val="002C5B9D"/>
    <w:rsid w:val="00302A50"/>
    <w:rsid w:val="00350E04"/>
    <w:rsid w:val="0035400C"/>
    <w:rsid w:val="00365CAB"/>
    <w:rsid w:val="00391E7D"/>
    <w:rsid w:val="003A088C"/>
    <w:rsid w:val="003A627E"/>
    <w:rsid w:val="003B32C9"/>
    <w:rsid w:val="003C54D4"/>
    <w:rsid w:val="003D015C"/>
    <w:rsid w:val="003E51A0"/>
    <w:rsid w:val="003E79BD"/>
    <w:rsid w:val="003F7AB5"/>
    <w:rsid w:val="00404404"/>
    <w:rsid w:val="00412C6B"/>
    <w:rsid w:val="004219DD"/>
    <w:rsid w:val="00422927"/>
    <w:rsid w:val="00432FCA"/>
    <w:rsid w:val="004471D7"/>
    <w:rsid w:val="004538AC"/>
    <w:rsid w:val="00466092"/>
    <w:rsid w:val="00466D72"/>
    <w:rsid w:val="004971A0"/>
    <w:rsid w:val="004A3696"/>
    <w:rsid w:val="004D4593"/>
    <w:rsid w:val="004F759A"/>
    <w:rsid w:val="004F7628"/>
    <w:rsid w:val="00500A25"/>
    <w:rsid w:val="0050751A"/>
    <w:rsid w:val="0051057C"/>
    <w:rsid w:val="00514836"/>
    <w:rsid w:val="00525407"/>
    <w:rsid w:val="005349A1"/>
    <w:rsid w:val="00537DDD"/>
    <w:rsid w:val="00543C86"/>
    <w:rsid w:val="00560FEF"/>
    <w:rsid w:val="005649DD"/>
    <w:rsid w:val="00576A3F"/>
    <w:rsid w:val="00582AC5"/>
    <w:rsid w:val="00596068"/>
    <w:rsid w:val="00596610"/>
    <w:rsid w:val="005C4353"/>
    <w:rsid w:val="005D0640"/>
    <w:rsid w:val="005D3565"/>
    <w:rsid w:val="005D7F6E"/>
    <w:rsid w:val="005E438E"/>
    <w:rsid w:val="005F4D9F"/>
    <w:rsid w:val="00615DC7"/>
    <w:rsid w:val="00626FB2"/>
    <w:rsid w:val="006273A7"/>
    <w:rsid w:val="006339F6"/>
    <w:rsid w:val="0065107C"/>
    <w:rsid w:val="006568B6"/>
    <w:rsid w:val="00662536"/>
    <w:rsid w:val="00663A8D"/>
    <w:rsid w:val="00663B73"/>
    <w:rsid w:val="00697538"/>
    <w:rsid w:val="006A15E8"/>
    <w:rsid w:val="006A6673"/>
    <w:rsid w:val="006D5002"/>
    <w:rsid w:val="00710CAF"/>
    <w:rsid w:val="007163DA"/>
    <w:rsid w:val="00754CA0"/>
    <w:rsid w:val="007616BC"/>
    <w:rsid w:val="0077483B"/>
    <w:rsid w:val="0078636B"/>
    <w:rsid w:val="00795A51"/>
    <w:rsid w:val="007A4925"/>
    <w:rsid w:val="007B0D5D"/>
    <w:rsid w:val="007B6CB1"/>
    <w:rsid w:val="007C17EB"/>
    <w:rsid w:val="007D0A76"/>
    <w:rsid w:val="007E4F91"/>
    <w:rsid w:val="007E70AD"/>
    <w:rsid w:val="007E7305"/>
    <w:rsid w:val="007E7AA9"/>
    <w:rsid w:val="007F18CA"/>
    <w:rsid w:val="0080077E"/>
    <w:rsid w:val="00807E7B"/>
    <w:rsid w:val="00824894"/>
    <w:rsid w:val="0084479B"/>
    <w:rsid w:val="00847105"/>
    <w:rsid w:val="00850256"/>
    <w:rsid w:val="0085031C"/>
    <w:rsid w:val="00875CE4"/>
    <w:rsid w:val="00877F77"/>
    <w:rsid w:val="008C75CD"/>
    <w:rsid w:val="008D0A07"/>
    <w:rsid w:val="008E3DFE"/>
    <w:rsid w:val="008E6E32"/>
    <w:rsid w:val="008E7B4D"/>
    <w:rsid w:val="0091306F"/>
    <w:rsid w:val="00916A43"/>
    <w:rsid w:val="009224F3"/>
    <w:rsid w:val="009304E4"/>
    <w:rsid w:val="0093484D"/>
    <w:rsid w:val="00936612"/>
    <w:rsid w:val="0094604F"/>
    <w:rsid w:val="009520D2"/>
    <w:rsid w:val="00966C72"/>
    <w:rsid w:val="00974A92"/>
    <w:rsid w:val="00984516"/>
    <w:rsid w:val="00993A6A"/>
    <w:rsid w:val="00996C0C"/>
    <w:rsid w:val="009A4E4A"/>
    <w:rsid w:val="009C0D98"/>
    <w:rsid w:val="009D0BF5"/>
    <w:rsid w:val="009F0890"/>
    <w:rsid w:val="009F1AF3"/>
    <w:rsid w:val="00A176CD"/>
    <w:rsid w:val="00A27651"/>
    <w:rsid w:val="00A40E61"/>
    <w:rsid w:val="00A477EF"/>
    <w:rsid w:val="00A77C66"/>
    <w:rsid w:val="00A877CB"/>
    <w:rsid w:val="00A9674E"/>
    <w:rsid w:val="00AB50A9"/>
    <w:rsid w:val="00AC3DB2"/>
    <w:rsid w:val="00AC5D76"/>
    <w:rsid w:val="00AE7B69"/>
    <w:rsid w:val="00B07A15"/>
    <w:rsid w:val="00B34762"/>
    <w:rsid w:val="00B500F4"/>
    <w:rsid w:val="00B559F8"/>
    <w:rsid w:val="00B737BB"/>
    <w:rsid w:val="00B80E2D"/>
    <w:rsid w:val="00BA461D"/>
    <w:rsid w:val="00BB55DD"/>
    <w:rsid w:val="00BB7AB1"/>
    <w:rsid w:val="00BC63FD"/>
    <w:rsid w:val="00BC6AEE"/>
    <w:rsid w:val="00BD0DDE"/>
    <w:rsid w:val="00BE3C35"/>
    <w:rsid w:val="00BE3E25"/>
    <w:rsid w:val="00BE6DF5"/>
    <w:rsid w:val="00BF01A3"/>
    <w:rsid w:val="00BF4BFE"/>
    <w:rsid w:val="00C02553"/>
    <w:rsid w:val="00C05679"/>
    <w:rsid w:val="00C06E1B"/>
    <w:rsid w:val="00C07A80"/>
    <w:rsid w:val="00C12C42"/>
    <w:rsid w:val="00C3293A"/>
    <w:rsid w:val="00C338F2"/>
    <w:rsid w:val="00C53BCC"/>
    <w:rsid w:val="00C62D24"/>
    <w:rsid w:val="00C76B45"/>
    <w:rsid w:val="00C8186C"/>
    <w:rsid w:val="00C85B12"/>
    <w:rsid w:val="00C97B2E"/>
    <w:rsid w:val="00CC5433"/>
    <w:rsid w:val="00CE5A6F"/>
    <w:rsid w:val="00CF0D34"/>
    <w:rsid w:val="00CF7A93"/>
    <w:rsid w:val="00D04D7F"/>
    <w:rsid w:val="00D108FF"/>
    <w:rsid w:val="00D16F55"/>
    <w:rsid w:val="00D30E23"/>
    <w:rsid w:val="00D47CB8"/>
    <w:rsid w:val="00D541AC"/>
    <w:rsid w:val="00D643B9"/>
    <w:rsid w:val="00D82A4D"/>
    <w:rsid w:val="00D937D7"/>
    <w:rsid w:val="00DA3236"/>
    <w:rsid w:val="00DC17C9"/>
    <w:rsid w:val="00DD443F"/>
    <w:rsid w:val="00DD6B7A"/>
    <w:rsid w:val="00DD7742"/>
    <w:rsid w:val="00E13423"/>
    <w:rsid w:val="00E2067F"/>
    <w:rsid w:val="00E24C99"/>
    <w:rsid w:val="00E54813"/>
    <w:rsid w:val="00E55753"/>
    <w:rsid w:val="00E560B8"/>
    <w:rsid w:val="00E7544E"/>
    <w:rsid w:val="00E938D0"/>
    <w:rsid w:val="00EB7E3A"/>
    <w:rsid w:val="00EF247D"/>
    <w:rsid w:val="00F04B63"/>
    <w:rsid w:val="00F05303"/>
    <w:rsid w:val="00F16A7A"/>
    <w:rsid w:val="00F37EA2"/>
    <w:rsid w:val="00F472C9"/>
    <w:rsid w:val="00F66C9A"/>
    <w:rsid w:val="00F817C6"/>
    <w:rsid w:val="00F86BBD"/>
    <w:rsid w:val="00F9678E"/>
    <w:rsid w:val="00FA45AE"/>
    <w:rsid w:val="00FC62E7"/>
    <w:rsid w:val="00FE08C5"/>
    <w:rsid w:val="00FE0D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C17A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13423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582A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qFormat/>
    <w:rsid w:val="00EF247D"/>
    <w:pPr>
      <w:keepNext/>
      <w:widowControl w:val="0"/>
      <w:shd w:val="clear" w:color="auto" w:fill="FFFFFF"/>
      <w:autoSpaceDE w:val="0"/>
      <w:autoSpaceDN w:val="0"/>
      <w:spacing w:line="413" w:lineRule="exact"/>
      <w:ind w:right="63"/>
      <w:jc w:val="center"/>
      <w:outlineLvl w:val="1"/>
    </w:pPr>
    <w:rPr>
      <w:b/>
      <w:bCs/>
      <w:color w:val="000000"/>
      <w:spacing w:val="-4"/>
      <w:w w:val="131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sid w:val="000F6EDE"/>
    <w:rPr>
      <w:rFonts w:ascii="Tahoma" w:hAnsi="Tahoma" w:cs="Tahoma"/>
      <w:sz w:val="16"/>
      <w:szCs w:val="16"/>
    </w:rPr>
  </w:style>
  <w:style w:type="paragraph" w:styleId="a5">
    <w:name w:val="caption"/>
    <w:basedOn w:val="a0"/>
    <w:next w:val="a0"/>
    <w:qFormat/>
    <w:rsid w:val="0094604F"/>
    <w:pPr>
      <w:framePr w:w="4320" w:h="965" w:hSpace="187" w:vSpace="187" w:wrap="notBeside" w:vAnchor="page" w:hAnchor="page" w:x="5758" w:y="3457" w:anchorLock="1"/>
      <w:jc w:val="center"/>
    </w:pPr>
    <w:rPr>
      <w:b/>
      <w:sz w:val="20"/>
      <w:szCs w:val="20"/>
    </w:rPr>
  </w:style>
  <w:style w:type="paragraph" w:customStyle="1" w:styleId="ConsPlusNormal">
    <w:name w:val="ConsPlusNormal"/>
    <w:rsid w:val="00EF247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EF247D"/>
    <w:rPr>
      <w:color w:val="0000FF"/>
      <w:u w:val="single"/>
    </w:rPr>
  </w:style>
  <w:style w:type="paragraph" w:styleId="a7">
    <w:name w:val="Plain Text"/>
    <w:basedOn w:val="a0"/>
    <w:link w:val="a8"/>
    <w:uiPriority w:val="99"/>
    <w:unhideWhenUsed/>
    <w:rsid w:val="001026FF"/>
    <w:rPr>
      <w:rFonts w:ascii="Consolas" w:eastAsia="Calibri" w:hAnsi="Consolas"/>
      <w:sz w:val="21"/>
      <w:szCs w:val="21"/>
      <w:lang w:eastAsia="en-US"/>
    </w:rPr>
  </w:style>
  <w:style w:type="character" w:customStyle="1" w:styleId="a8">
    <w:name w:val="Текст Знак"/>
    <w:link w:val="a7"/>
    <w:uiPriority w:val="99"/>
    <w:rsid w:val="001026FF"/>
    <w:rPr>
      <w:rFonts w:ascii="Consolas" w:eastAsia="Calibri" w:hAnsi="Consolas"/>
      <w:sz w:val="21"/>
      <w:szCs w:val="21"/>
      <w:lang w:eastAsia="en-US"/>
    </w:rPr>
  </w:style>
  <w:style w:type="paragraph" w:customStyle="1" w:styleId="a">
    <w:name w:val="Список простой"/>
    <w:basedOn w:val="a0"/>
    <w:link w:val="a9"/>
    <w:qFormat/>
    <w:rsid w:val="00120A41"/>
    <w:pPr>
      <w:numPr>
        <w:numId w:val="3"/>
      </w:numPr>
      <w:spacing w:line="360" w:lineRule="auto"/>
      <w:jc w:val="both"/>
    </w:pPr>
    <w:rPr>
      <w:rFonts w:eastAsia="Calibri"/>
      <w:lang w:eastAsia="en-US"/>
    </w:rPr>
  </w:style>
  <w:style w:type="character" w:customStyle="1" w:styleId="a9">
    <w:name w:val="Список простой Знак"/>
    <w:link w:val="a"/>
    <w:rsid w:val="00120A41"/>
    <w:rPr>
      <w:rFonts w:eastAsia="Calibri"/>
      <w:sz w:val="24"/>
      <w:szCs w:val="24"/>
      <w:lang w:eastAsia="en-US"/>
    </w:rPr>
  </w:style>
  <w:style w:type="paragraph" w:styleId="aa">
    <w:name w:val="List Paragraph"/>
    <w:basedOn w:val="a0"/>
    <w:uiPriority w:val="34"/>
    <w:qFormat/>
    <w:rsid w:val="00500A25"/>
    <w:pPr>
      <w:ind w:left="720"/>
      <w:contextualSpacing/>
    </w:pPr>
  </w:style>
  <w:style w:type="character" w:customStyle="1" w:styleId="apple-converted-space">
    <w:name w:val="apple-converted-space"/>
    <w:basedOn w:val="a1"/>
    <w:rsid w:val="00350E04"/>
  </w:style>
  <w:style w:type="character" w:customStyle="1" w:styleId="10">
    <w:name w:val="Заголовок 1 Знак"/>
    <w:basedOn w:val="a1"/>
    <w:link w:val="1"/>
    <w:rsid w:val="00582A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0"/>
    <w:link w:val="HTML0"/>
    <w:rsid w:val="00041195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041195"/>
    <w:rPr>
      <w:rFonts w:ascii="Consolas" w:hAnsi="Consolas" w:cs="Consolas"/>
    </w:rPr>
  </w:style>
  <w:style w:type="character" w:styleId="ab">
    <w:name w:val="annotation reference"/>
    <w:basedOn w:val="a1"/>
    <w:semiHidden/>
    <w:unhideWhenUsed/>
    <w:rsid w:val="007E7305"/>
    <w:rPr>
      <w:sz w:val="16"/>
      <w:szCs w:val="16"/>
    </w:rPr>
  </w:style>
  <w:style w:type="paragraph" w:styleId="ac">
    <w:name w:val="annotation text"/>
    <w:basedOn w:val="a0"/>
    <w:link w:val="ad"/>
    <w:semiHidden/>
    <w:unhideWhenUsed/>
    <w:rsid w:val="007E7305"/>
    <w:rPr>
      <w:sz w:val="20"/>
      <w:szCs w:val="20"/>
    </w:rPr>
  </w:style>
  <w:style w:type="character" w:customStyle="1" w:styleId="ad">
    <w:name w:val="Текст примечания Знак"/>
    <w:basedOn w:val="a1"/>
    <w:link w:val="ac"/>
    <w:semiHidden/>
    <w:rsid w:val="007E7305"/>
  </w:style>
  <w:style w:type="paragraph" w:styleId="ae">
    <w:name w:val="annotation subject"/>
    <w:basedOn w:val="ac"/>
    <w:next w:val="ac"/>
    <w:link w:val="af"/>
    <w:semiHidden/>
    <w:unhideWhenUsed/>
    <w:rsid w:val="007E7305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7E730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13423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582A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qFormat/>
    <w:rsid w:val="00EF247D"/>
    <w:pPr>
      <w:keepNext/>
      <w:widowControl w:val="0"/>
      <w:shd w:val="clear" w:color="auto" w:fill="FFFFFF"/>
      <w:autoSpaceDE w:val="0"/>
      <w:autoSpaceDN w:val="0"/>
      <w:spacing w:line="413" w:lineRule="exact"/>
      <w:ind w:right="63"/>
      <w:jc w:val="center"/>
      <w:outlineLvl w:val="1"/>
    </w:pPr>
    <w:rPr>
      <w:b/>
      <w:bCs/>
      <w:color w:val="000000"/>
      <w:spacing w:val="-4"/>
      <w:w w:val="131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sid w:val="000F6EDE"/>
    <w:rPr>
      <w:rFonts w:ascii="Tahoma" w:hAnsi="Tahoma" w:cs="Tahoma"/>
      <w:sz w:val="16"/>
      <w:szCs w:val="16"/>
    </w:rPr>
  </w:style>
  <w:style w:type="paragraph" w:styleId="a5">
    <w:name w:val="caption"/>
    <w:basedOn w:val="a0"/>
    <w:next w:val="a0"/>
    <w:qFormat/>
    <w:rsid w:val="0094604F"/>
    <w:pPr>
      <w:framePr w:w="4320" w:h="965" w:hSpace="187" w:vSpace="187" w:wrap="notBeside" w:vAnchor="page" w:hAnchor="page" w:x="5758" w:y="3457" w:anchorLock="1"/>
      <w:jc w:val="center"/>
    </w:pPr>
    <w:rPr>
      <w:b/>
      <w:sz w:val="20"/>
      <w:szCs w:val="20"/>
    </w:rPr>
  </w:style>
  <w:style w:type="paragraph" w:customStyle="1" w:styleId="ConsPlusNormal">
    <w:name w:val="ConsPlusNormal"/>
    <w:rsid w:val="00EF247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EF247D"/>
    <w:rPr>
      <w:color w:val="0000FF"/>
      <w:u w:val="single"/>
    </w:rPr>
  </w:style>
  <w:style w:type="paragraph" w:styleId="a7">
    <w:name w:val="Plain Text"/>
    <w:basedOn w:val="a0"/>
    <w:link w:val="a8"/>
    <w:uiPriority w:val="99"/>
    <w:unhideWhenUsed/>
    <w:rsid w:val="001026FF"/>
    <w:rPr>
      <w:rFonts w:ascii="Consolas" w:eastAsia="Calibri" w:hAnsi="Consolas"/>
      <w:sz w:val="21"/>
      <w:szCs w:val="21"/>
      <w:lang w:eastAsia="en-US"/>
    </w:rPr>
  </w:style>
  <w:style w:type="character" w:customStyle="1" w:styleId="a8">
    <w:name w:val="Текст Знак"/>
    <w:link w:val="a7"/>
    <w:uiPriority w:val="99"/>
    <w:rsid w:val="001026FF"/>
    <w:rPr>
      <w:rFonts w:ascii="Consolas" w:eastAsia="Calibri" w:hAnsi="Consolas"/>
      <w:sz w:val="21"/>
      <w:szCs w:val="21"/>
      <w:lang w:eastAsia="en-US"/>
    </w:rPr>
  </w:style>
  <w:style w:type="paragraph" w:customStyle="1" w:styleId="a">
    <w:name w:val="Список простой"/>
    <w:basedOn w:val="a0"/>
    <w:link w:val="a9"/>
    <w:qFormat/>
    <w:rsid w:val="00120A41"/>
    <w:pPr>
      <w:numPr>
        <w:numId w:val="3"/>
      </w:numPr>
      <w:spacing w:line="360" w:lineRule="auto"/>
      <w:jc w:val="both"/>
    </w:pPr>
    <w:rPr>
      <w:rFonts w:eastAsia="Calibri"/>
      <w:lang w:eastAsia="en-US"/>
    </w:rPr>
  </w:style>
  <w:style w:type="character" w:customStyle="1" w:styleId="a9">
    <w:name w:val="Список простой Знак"/>
    <w:link w:val="a"/>
    <w:rsid w:val="00120A41"/>
    <w:rPr>
      <w:rFonts w:eastAsia="Calibri"/>
      <w:sz w:val="24"/>
      <w:szCs w:val="24"/>
      <w:lang w:eastAsia="en-US"/>
    </w:rPr>
  </w:style>
  <w:style w:type="paragraph" w:styleId="aa">
    <w:name w:val="List Paragraph"/>
    <w:basedOn w:val="a0"/>
    <w:uiPriority w:val="34"/>
    <w:qFormat/>
    <w:rsid w:val="00500A25"/>
    <w:pPr>
      <w:ind w:left="720"/>
      <w:contextualSpacing/>
    </w:pPr>
  </w:style>
  <w:style w:type="character" w:customStyle="1" w:styleId="apple-converted-space">
    <w:name w:val="apple-converted-space"/>
    <w:basedOn w:val="a1"/>
    <w:rsid w:val="00350E04"/>
  </w:style>
  <w:style w:type="character" w:customStyle="1" w:styleId="10">
    <w:name w:val="Заголовок 1 Знак"/>
    <w:basedOn w:val="a1"/>
    <w:link w:val="1"/>
    <w:rsid w:val="00582A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0"/>
    <w:link w:val="HTML0"/>
    <w:rsid w:val="00041195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041195"/>
    <w:rPr>
      <w:rFonts w:ascii="Consolas" w:hAnsi="Consolas" w:cs="Consolas"/>
    </w:rPr>
  </w:style>
  <w:style w:type="character" w:styleId="ab">
    <w:name w:val="annotation reference"/>
    <w:basedOn w:val="a1"/>
    <w:semiHidden/>
    <w:unhideWhenUsed/>
    <w:rsid w:val="007E7305"/>
    <w:rPr>
      <w:sz w:val="16"/>
      <w:szCs w:val="16"/>
    </w:rPr>
  </w:style>
  <w:style w:type="paragraph" w:styleId="ac">
    <w:name w:val="annotation text"/>
    <w:basedOn w:val="a0"/>
    <w:link w:val="ad"/>
    <w:semiHidden/>
    <w:unhideWhenUsed/>
    <w:rsid w:val="007E7305"/>
    <w:rPr>
      <w:sz w:val="20"/>
      <w:szCs w:val="20"/>
    </w:rPr>
  </w:style>
  <w:style w:type="character" w:customStyle="1" w:styleId="ad">
    <w:name w:val="Текст примечания Знак"/>
    <w:basedOn w:val="a1"/>
    <w:link w:val="ac"/>
    <w:semiHidden/>
    <w:rsid w:val="007E7305"/>
  </w:style>
  <w:style w:type="paragraph" w:styleId="ae">
    <w:name w:val="annotation subject"/>
    <w:basedOn w:val="ac"/>
    <w:next w:val="ac"/>
    <w:link w:val="af"/>
    <w:semiHidden/>
    <w:unhideWhenUsed/>
    <w:rsid w:val="007E7305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7E73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8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2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4873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320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652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0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4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87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2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32E4C-6CA1-4397-AE8B-4BBCF0B29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 computer</Company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3</cp:revision>
  <cp:lastPrinted>2015-09-14T11:03:00Z</cp:lastPrinted>
  <dcterms:created xsi:type="dcterms:W3CDTF">2017-09-13T11:35:00Z</dcterms:created>
  <dcterms:modified xsi:type="dcterms:W3CDTF">2017-09-14T09:12:00Z</dcterms:modified>
</cp:coreProperties>
</file>