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6A" w:rsidRDefault="00F7086A" w:rsidP="0064083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</w:t>
      </w:r>
    </w:p>
    <w:p w:rsidR="00F7086A" w:rsidRDefault="00F7086A" w:rsidP="0064083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НАСФ. Специальная подготовка</w:t>
      </w:r>
    </w:p>
    <w:p w:rsidR="00F7086A" w:rsidRDefault="00F7086A" w:rsidP="0064083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 РХБН</w:t>
      </w:r>
    </w:p>
    <w:p w:rsidR="00F7086A" w:rsidRPr="00CF5B6E" w:rsidRDefault="00F7086A" w:rsidP="0064083B">
      <w:pPr>
        <w:jc w:val="right"/>
        <w:rPr>
          <w:rFonts w:ascii="Times New Roman" w:hAnsi="Times New Roman"/>
          <w:b/>
          <w:sz w:val="24"/>
          <w:szCs w:val="24"/>
        </w:rPr>
      </w:pPr>
    </w:p>
    <w:p w:rsidR="00F7086A" w:rsidRPr="0026538D" w:rsidRDefault="006B2202" w:rsidP="006408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№25</w:t>
      </w:r>
      <w:bookmarkStart w:id="0" w:name="_GoBack"/>
      <w:bookmarkEnd w:id="0"/>
    </w:p>
    <w:p w:rsidR="00F7086A" w:rsidRPr="001B1743" w:rsidRDefault="00F7086A" w:rsidP="006408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Приведение приборов РХН в готовность, их проверка, производство измерений</w:t>
      </w:r>
    </w:p>
    <w:p w:rsidR="00F7086A" w:rsidRDefault="00F7086A" w:rsidP="0064083B">
      <w:pPr>
        <w:rPr>
          <w:rFonts w:ascii="Times New Roman" w:hAnsi="Times New Roman"/>
          <w:sz w:val="24"/>
          <w:szCs w:val="24"/>
        </w:rPr>
      </w:pPr>
    </w:p>
    <w:p w:rsidR="00F7086A" w:rsidRPr="00AD30F9" w:rsidRDefault="00F7086A" w:rsidP="0064083B">
      <w:pPr>
        <w:ind w:firstLine="851"/>
        <w:rPr>
          <w:rFonts w:ascii="Times New Roman" w:hAnsi="Times New Roman"/>
          <w:b/>
          <w:sz w:val="24"/>
          <w:szCs w:val="24"/>
        </w:rPr>
      </w:pPr>
      <w:r w:rsidRPr="00AD30F9">
        <w:rPr>
          <w:rFonts w:ascii="Times New Roman" w:hAnsi="Times New Roman"/>
          <w:b/>
          <w:sz w:val="24"/>
          <w:szCs w:val="24"/>
        </w:rPr>
        <w:t>Вопросы:</w:t>
      </w:r>
    </w:p>
    <w:p w:rsidR="00F7086A" w:rsidRDefault="00F7086A" w:rsidP="0064083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Приборы радиационного наблюдения и радиационной разведки. Устройство. Производство измерений.</w:t>
      </w:r>
    </w:p>
    <w:p w:rsidR="00F7086A" w:rsidRPr="00DA6F1E" w:rsidRDefault="00F7086A" w:rsidP="00DA6F1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Приборы химической разведки. Устройство. Производство измерений.</w:t>
      </w:r>
    </w:p>
    <w:p w:rsidR="00F7086A" w:rsidRPr="00F92D3F" w:rsidRDefault="00F7086A" w:rsidP="0064083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приборов РХН в готовность.</w:t>
      </w:r>
    </w:p>
    <w:p w:rsidR="00F7086A" w:rsidRPr="00675EA2" w:rsidRDefault="00F7086A" w:rsidP="0064083B">
      <w:pPr>
        <w:jc w:val="both"/>
        <w:rPr>
          <w:rFonts w:ascii="Times New Roman" w:hAnsi="Times New Roman"/>
          <w:sz w:val="24"/>
          <w:szCs w:val="24"/>
        </w:rPr>
      </w:pPr>
    </w:p>
    <w:p w:rsidR="00F7086A" w:rsidRDefault="00F7086A" w:rsidP="005629A9">
      <w:pPr>
        <w:pStyle w:val="a3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22718">
        <w:rPr>
          <w:rFonts w:ascii="Times New Roman" w:hAnsi="Times New Roman"/>
          <w:b/>
          <w:sz w:val="28"/>
          <w:szCs w:val="28"/>
        </w:rPr>
        <w:t>Вопрос №1.</w:t>
      </w:r>
    </w:p>
    <w:p w:rsidR="00F7086A" w:rsidRDefault="00F7086A" w:rsidP="005629A9">
      <w:pPr>
        <w:pStyle w:val="a3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22718">
        <w:rPr>
          <w:rFonts w:ascii="Times New Roman" w:hAnsi="Times New Roman"/>
          <w:b/>
          <w:sz w:val="28"/>
          <w:szCs w:val="28"/>
        </w:rPr>
        <w:t>Приборы радиационного наблюдения и радиационной разведки. Устройство. Производство измерений.</w:t>
      </w:r>
    </w:p>
    <w:p w:rsidR="00F7086A" w:rsidRPr="00122718" w:rsidRDefault="00F7086A" w:rsidP="00122718">
      <w:pPr>
        <w:pStyle w:val="a3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7086A" w:rsidRPr="00DC2B32" w:rsidRDefault="00F7086A" w:rsidP="00211C86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НАСФ используются дозиметрические приборы </w:t>
      </w:r>
      <w:r w:rsidRPr="00DC2B32">
        <w:rPr>
          <w:rFonts w:ascii="Times New Roman" w:hAnsi="Times New Roman"/>
          <w:sz w:val="24"/>
          <w:szCs w:val="24"/>
        </w:rPr>
        <w:t>для измерения уровней радиации на местности и радиоактивной зараженности различных предметов, людей, продовольствия, воды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B32">
        <w:rPr>
          <w:rFonts w:ascii="Times New Roman" w:hAnsi="Times New Roman"/>
          <w:sz w:val="24"/>
          <w:szCs w:val="24"/>
        </w:rPr>
        <w:t>ДП-5А(Б), ДП-3Б, ИМД-5, ИМД-1</w:t>
      </w:r>
      <w:r>
        <w:rPr>
          <w:rFonts w:ascii="Times New Roman" w:hAnsi="Times New Roman"/>
          <w:sz w:val="24"/>
          <w:szCs w:val="24"/>
        </w:rPr>
        <w:t>.</w:t>
      </w:r>
    </w:p>
    <w:p w:rsidR="00F7086A" w:rsidRPr="00DC2B32" w:rsidRDefault="00F7086A" w:rsidP="00211C86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C2B32">
        <w:rPr>
          <w:rFonts w:ascii="Times New Roman" w:hAnsi="Times New Roman"/>
          <w:b/>
          <w:sz w:val="24"/>
          <w:szCs w:val="24"/>
        </w:rPr>
        <w:t>1. Измерители мощности дозы- ДП-5 (А, Б, В).</w:t>
      </w:r>
    </w:p>
    <w:p w:rsidR="00F7086A" w:rsidRPr="00DC2B32" w:rsidRDefault="00F7086A" w:rsidP="00211C86">
      <w:pPr>
        <w:pStyle w:val="a4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Предназначены для измерения уровней радиации на местности и радиоактивной зараженности различных предметов по γ, β- излучению в диапазоне от 0,05 до 200 Р/час. Приборы имеют шесть под</w:t>
      </w:r>
      <w:r>
        <w:rPr>
          <w:sz w:val="24"/>
          <w:szCs w:val="24"/>
        </w:rPr>
        <w:t>диапазонов измерений.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409"/>
        <w:gridCol w:w="1276"/>
        <w:gridCol w:w="1416"/>
        <w:gridCol w:w="1844"/>
        <w:gridCol w:w="2268"/>
      </w:tblGrid>
      <w:tr w:rsidR="00F7086A" w:rsidRPr="00DC2B32" w:rsidTr="00F9634A">
        <w:tc>
          <w:tcPr>
            <w:tcW w:w="1353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32">
              <w:rPr>
                <w:rFonts w:ascii="Times New Roman" w:hAnsi="Times New Roman"/>
                <w:b/>
                <w:sz w:val="24"/>
                <w:szCs w:val="24"/>
              </w:rPr>
              <w:t>Поддиапа-зоны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32">
              <w:rPr>
                <w:rFonts w:ascii="Times New Roman" w:hAnsi="Times New Roman"/>
                <w:b/>
                <w:sz w:val="24"/>
                <w:szCs w:val="24"/>
              </w:rPr>
              <w:t>Положение ручки переклю-чателя</w:t>
            </w:r>
          </w:p>
        </w:tc>
        <w:tc>
          <w:tcPr>
            <w:tcW w:w="1276" w:type="dxa"/>
            <w:vAlign w:val="center"/>
          </w:tcPr>
          <w:p w:rsidR="00F7086A" w:rsidRPr="00C80374" w:rsidRDefault="00F7086A" w:rsidP="00F9634A">
            <w:pPr>
              <w:pStyle w:val="6"/>
              <w:tabs>
                <w:tab w:val="left" w:pos="1080"/>
              </w:tabs>
              <w:rPr>
                <w:sz w:val="24"/>
                <w:szCs w:val="24"/>
              </w:rPr>
            </w:pPr>
            <w:r w:rsidRPr="00C80374">
              <w:rPr>
                <w:sz w:val="24"/>
                <w:szCs w:val="24"/>
              </w:rPr>
              <w:t>Шкала</w:t>
            </w:r>
          </w:p>
        </w:tc>
        <w:tc>
          <w:tcPr>
            <w:tcW w:w="141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32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</w:tc>
        <w:tc>
          <w:tcPr>
            <w:tcW w:w="184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32">
              <w:rPr>
                <w:rFonts w:ascii="Times New Roman" w:hAnsi="Times New Roman"/>
                <w:b/>
                <w:sz w:val="24"/>
                <w:szCs w:val="24"/>
              </w:rPr>
              <w:t>Предел измерений</w:t>
            </w:r>
          </w:p>
        </w:tc>
        <w:tc>
          <w:tcPr>
            <w:tcW w:w="2268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32">
              <w:rPr>
                <w:rFonts w:ascii="Times New Roman" w:hAnsi="Times New Roman"/>
                <w:b/>
                <w:sz w:val="24"/>
                <w:szCs w:val="24"/>
              </w:rPr>
              <w:t>Время установления показаний, сек</w:t>
            </w:r>
          </w:p>
        </w:tc>
      </w:tr>
      <w:tr w:rsidR="00F7086A" w:rsidRPr="00DC2B32" w:rsidTr="00F9634A">
        <w:tc>
          <w:tcPr>
            <w:tcW w:w="1353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0-200</w:t>
            </w:r>
          </w:p>
        </w:tc>
        <w:tc>
          <w:tcPr>
            <w:tcW w:w="141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Р/час</w:t>
            </w:r>
          </w:p>
        </w:tc>
        <w:tc>
          <w:tcPr>
            <w:tcW w:w="184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5-200</w:t>
            </w:r>
          </w:p>
        </w:tc>
        <w:tc>
          <w:tcPr>
            <w:tcW w:w="2268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086A" w:rsidRPr="00DC2B32" w:rsidTr="00F9634A">
        <w:tc>
          <w:tcPr>
            <w:tcW w:w="1353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Х1000</w:t>
            </w:r>
          </w:p>
        </w:tc>
        <w:tc>
          <w:tcPr>
            <w:tcW w:w="127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41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мР/ч</w:t>
            </w:r>
          </w:p>
        </w:tc>
        <w:tc>
          <w:tcPr>
            <w:tcW w:w="184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500-5000</w:t>
            </w:r>
          </w:p>
        </w:tc>
        <w:tc>
          <w:tcPr>
            <w:tcW w:w="2268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086A" w:rsidRPr="00DC2B32" w:rsidTr="00F9634A">
        <w:tc>
          <w:tcPr>
            <w:tcW w:w="1353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Х100</w:t>
            </w:r>
          </w:p>
        </w:tc>
        <w:tc>
          <w:tcPr>
            <w:tcW w:w="127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41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мР/ч</w:t>
            </w:r>
          </w:p>
        </w:tc>
        <w:tc>
          <w:tcPr>
            <w:tcW w:w="184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50-500</w:t>
            </w:r>
          </w:p>
        </w:tc>
        <w:tc>
          <w:tcPr>
            <w:tcW w:w="2268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086A" w:rsidRPr="00DC2B32" w:rsidTr="00F9634A">
        <w:tc>
          <w:tcPr>
            <w:tcW w:w="1353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Х10</w:t>
            </w:r>
          </w:p>
        </w:tc>
        <w:tc>
          <w:tcPr>
            <w:tcW w:w="127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41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мР/ч</w:t>
            </w:r>
          </w:p>
        </w:tc>
        <w:tc>
          <w:tcPr>
            <w:tcW w:w="184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5-50</w:t>
            </w:r>
          </w:p>
        </w:tc>
        <w:tc>
          <w:tcPr>
            <w:tcW w:w="2268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7086A" w:rsidRPr="00DC2B32" w:rsidTr="00F9634A">
        <w:tc>
          <w:tcPr>
            <w:tcW w:w="1353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Х1</w:t>
            </w:r>
          </w:p>
        </w:tc>
        <w:tc>
          <w:tcPr>
            <w:tcW w:w="127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41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мР/ч</w:t>
            </w:r>
          </w:p>
        </w:tc>
        <w:tc>
          <w:tcPr>
            <w:tcW w:w="184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0,5-5</w:t>
            </w:r>
          </w:p>
        </w:tc>
        <w:tc>
          <w:tcPr>
            <w:tcW w:w="2268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7086A" w:rsidRPr="00DC2B32" w:rsidTr="00F9634A">
        <w:tc>
          <w:tcPr>
            <w:tcW w:w="1353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Х0,1</w:t>
            </w:r>
          </w:p>
        </w:tc>
        <w:tc>
          <w:tcPr>
            <w:tcW w:w="127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41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мР/ч</w:t>
            </w:r>
          </w:p>
        </w:tc>
        <w:tc>
          <w:tcPr>
            <w:tcW w:w="184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0,05-0,5</w:t>
            </w:r>
          </w:p>
        </w:tc>
        <w:tc>
          <w:tcPr>
            <w:tcW w:w="2268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F7086A" w:rsidRPr="00DC2B32" w:rsidRDefault="00F7086A" w:rsidP="00211C86">
      <w:pPr>
        <w:pStyle w:val="a4"/>
        <w:tabs>
          <w:tab w:val="left" w:pos="-3420"/>
        </w:tabs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Отсчет показаний приборов производится:</w:t>
      </w:r>
    </w:p>
    <w:p w:rsidR="00F7086A" w:rsidRPr="00DC2B32" w:rsidRDefault="00F7086A" w:rsidP="00211C86">
      <w:pPr>
        <w:tabs>
          <w:tab w:val="left" w:pos="-3420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-по нижней шкале микроамперметра- в (Р/час)</w:t>
      </w:r>
    </w:p>
    <w:p w:rsidR="00F7086A" w:rsidRPr="00DC2B32" w:rsidRDefault="00F7086A" w:rsidP="00211C86">
      <w:pPr>
        <w:tabs>
          <w:tab w:val="left" w:pos="-3420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-по верхней шкале – в (мР/ч) с последующим умножением на соответствующий коэффициент поддиапазона.</w:t>
      </w:r>
    </w:p>
    <w:p w:rsidR="00F7086A" w:rsidRPr="00DC2B32" w:rsidRDefault="00F7086A" w:rsidP="00211C86">
      <w:pPr>
        <w:tabs>
          <w:tab w:val="left" w:pos="-3420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Приборы имеют звуковую индикацию на всех поддиапазонах, кроме первого, которая прослушивается с помощью головных телефонов.</w:t>
      </w:r>
    </w:p>
    <w:p w:rsidR="00F7086A" w:rsidRPr="00DC2B32" w:rsidRDefault="00F7086A" w:rsidP="00211C86">
      <w:pPr>
        <w:tabs>
          <w:tab w:val="left" w:pos="-3420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Питание прибора:</w:t>
      </w:r>
    </w:p>
    <w:p w:rsidR="00F7086A" w:rsidRPr="00DC2B32" w:rsidRDefault="00F7086A" w:rsidP="00211C86">
      <w:pPr>
        <w:tabs>
          <w:tab w:val="left" w:pos="-342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-сухие элементы типа А-343, КБ-1-3шт.(2 элемента для питания, 1 элемент для проверки)</w:t>
      </w:r>
    </w:p>
    <w:p w:rsidR="00F7086A" w:rsidRPr="00DC2B32" w:rsidRDefault="00F7086A" w:rsidP="00211C86">
      <w:pPr>
        <w:pStyle w:val="a4"/>
        <w:tabs>
          <w:tab w:val="left" w:pos="-3420"/>
        </w:tabs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 xml:space="preserve">-внешние источники постоянного тока напряжением 3,6 и 12В (ДП-5 А,Б) и 12 или 24В (ДП-5В) имея для этого делитель напряжения (колодки питания) с кабелем длиной </w:t>
      </w:r>
      <w:smartTag w:uri="urn:schemas-microsoft-com:office:smarttags" w:element="metricconverter">
        <w:smartTagPr>
          <w:attr w:name="ProductID" w:val="10 метров"/>
        </w:smartTagPr>
        <w:r w:rsidRPr="00DC2B32">
          <w:rPr>
            <w:sz w:val="24"/>
            <w:szCs w:val="24"/>
          </w:rPr>
          <w:t>10 метров</w:t>
        </w:r>
      </w:smartTag>
      <w:r w:rsidRPr="00DC2B32">
        <w:rPr>
          <w:sz w:val="24"/>
          <w:szCs w:val="24"/>
        </w:rPr>
        <w:t>.</w:t>
      </w:r>
    </w:p>
    <w:p w:rsidR="00F7086A" w:rsidRPr="00DC2B32" w:rsidRDefault="00F7086A" w:rsidP="00211C86">
      <w:pPr>
        <w:tabs>
          <w:tab w:val="left" w:pos="-3420"/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B2AA1">
        <w:rPr>
          <w:rFonts w:ascii="Times New Roman" w:hAnsi="Times New Roman"/>
          <w:b/>
          <w:sz w:val="24"/>
          <w:szCs w:val="24"/>
        </w:rPr>
        <w:t xml:space="preserve">Устройство приборов </w:t>
      </w:r>
      <w:r w:rsidRPr="00DC2B32">
        <w:rPr>
          <w:rFonts w:ascii="Times New Roman" w:hAnsi="Times New Roman"/>
          <w:sz w:val="24"/>
          <w:szCs w:val="24"/>
        </w:rPr>
        <w:t>ДП-5 (А, Б, В)</w:t>
      </w:r>
    </w:p>
    <w:p w:rsidR="00F7086A" w:rsidRPr="00DC2B32" w:rsidRDefault="00F7086A" w:rsidP="00211C86">
      <w:pPr>
        <w:pStyle w:val="a4"/>
        <w:tabs>
          <w:tab w:val="left" w:pos="-3420"/>
        </w:tabs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В комплект прибора входит:</w:t>
      </w:r>
    </w:p>
    <w:p w:rsidR="00F7086A" w:rsidRPr="00DC2B32" w:rsidRDefault="00F7086A" w:rsidP="00211C86">
      <w:pPr>
        <w:tabs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1)футляр с ремнями</w:t>
      </w:r>
      <w:r>
        <w:rPr>
          <w:rFonts w:ascii="Times New Roman" w:hAnsi="Times New Roman"/>
          <w:sz w:val="24"/>
          <w:szCs w:val="24"/>
        </w:rPr>
        <w:t>,</w:t>
      </w:r>
    </w:p>
    <w:p w:rsidR="00F7086A" w:rsidRPr="00DC2B32" w:rsidRDefault="00F7086A" w:rsidP="00211C86">
      <w:pPr>
        <w:tabs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2)удлинительная штанга</w:t>
      </w:r>
      <w:r>
        <w:rPr>
          <w:rFonts w:ascii="Times New Roman" w:hAnsi="Times New Roman"/>
          <w:sz w:val="24"/>
          <w:szCs w:val="24"/>
        </w:rPr>
        <w:t>,</w:t>
      </w:r>
    </w:p>
    <w:p w:rsidR="00F7086A" w:rsidRPr="00DC2B32" w:rsidRDefault="00F7086A" w:rsidP="00211C86">
      <w:pPr>
        <w:tabs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3)колодка питания и делитель напряжения</w:t>
      </w:r>
      <w:r>
        <w:rPr>
          <w:rFonts w:ascii="Times New Roman" w:hAnsi="Times New Roman"/>
          <w:sz w:val="24"/>
          <w:szCs w:val="24"/>
        </w:rPr>
        <w:t>,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4)комплект эксплуатационной документации и имущества (технического паспорта, инструкции по эксплуатации, телефон, укладочный ящик).</w:t>
      </w:r>
    </w:p>
    <w:p w:rsidR="00F7086A" w:rsidRPr="00DC2B32" w:rsidRDefault="00F7086A" w:rsidP="00211C86">
      <w:pPr>
        <w:tabs>
          <w:tab w:val="left" w:pos="108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lastRenderedPageBreak/>
        <w:t>Прибор состоит:</w:t>
      </w:r>
    </w:p>
    <w:p w:rsidR="00F7086A" w:rsidRPr="00DC2B32" w:rsidRDefault="00F7086A" w:rsidP="00211C86">
      <w:pPr>
        <w:numPr>
          <w:ilvl w:val="0"/>
          <w:numId w:val="2"/>
        </w:numPr>
        <w:tabs>
          <w:tab w:val="left" w:pos="108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измерительного пульта</w:t>
      </w:r>
      <w:r>
        <w:rPr>
          <w:rFonts w:ascii="Times New Roman" w:hAnsi="Times New Roman"/>
          <w:sz w:val="24"/>
          <w:szCs w:val="24"/>
        </w:rPr>
        <w:t>,</w:t>
      </w:r>
    </w:p>
    <w:p w:rsidR="00F7086A" w:rsidRPr="00DC2B32" w:rsidRDefault="00F7086A" w:rsidP="00211C86">
      <w:pPr>
        <w:numPr>
          <w:ilvl w:val="0"/>
          <w:numId w:val="2"/>
        </w:numPr>
        <w:tabs>
          <w:tab w:val="left" w:pos="108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зонда (блока детектирования)</w:t>
      </w:r>
      <w:r>
        <w:rPr>
          <w:rFonts w:ascii="Times New Roman" w:hAnsi="Times New Roman"/>
          <w:sz w:val="24"/>
          <w:szCs w:val="24"/>
        </w:rPr>
        <w:t>,</w:t>
      </w:r>
    </w:p>
    <w:p w:rsidR="00F7086A" w:rsidRPr="00DC2B32" w:rsidRDefault="00F7086A" w:rsidP="00211C86">
      <w:pPr>
        <w:numPr>
          <w:ilvl w:val="0"/>
          <w:numId w:val="2"/>
        </w:numPr>
        <w:tabs>
          <w:tab w:val="left" w:pos="108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соединительного с пультом кабеля</w:t>
      </w:r>
      <w:r>
        <w:rPr>
          <w:rFonts w:ascii="Times New Roman" w:hAnsi="Times New Roman"/>
          <w:sz w:val="24"/>
          <w:szCs w:val="24"/>
        </w:rPr>
        <w:t>,</w:t>
      </w:r>
    </w:p>
    <w:p w:rsidR="00F7086A" w:rsidRPr="00DC2B32" w:rsidRDefault="00F7086A" w:rsidP="00211C86">
      <w:pPr>
        <w:numPr>
          <w:ilvl w:val="0"/>
          <w:numId w:val="2"/>
        </w:numPr>
        <w:tabs>
          <w:tab w:val="left" w:pos="108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контрольного ст</w:t>
      </w:r>
      <w:r>
        <w:rPr>
          <w:rFonts w:ascii="Times New Roman" w:hAnsi="Times New Roman"/>
          <w:sz w:val="24"/>
          <w:szCs w:val="24"/>
        </w:rPr>
        <w:t>ронцево-иттриевого источника β-</w:t>
      </w:r>
      <w:r w:rsidRPr="00DC2B32">
        <w:rPr>
          <w:rFonts w:ascii="Times New Roman" w:hAnsi="Times New Roman"/>
          <w:sz w:val="24"/>
          <w:szCs w:val="24"/>
        </w:rPr>
        <w:t>излучения для проверки работоспособности прибора.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Воспринимающим устройством приборов являются газоразрядные счетчики (СИЗБГ и СТС-5), которые установлены в стальном цилиндрическом к</w:t>
      </w:r>
      <w:r>
        <w:rPr>
          <w:sz w:val="24"/>
          <w:szCs w:val="24"/>
        </w:rPr>
        <w:t>орпусе с окном для индикации β-</w:t>
      </w:r>
      <w:r w:rsidRPr="00DC2B32">
        <w:rPr>
          <w:sz w:val="24"/>
          <w:szCs w:val="24"/>
        </w:rPr>
        <w:t>излучения, заклеенным этилцеллюлозной водостойкой пленкой. Воспринимающее устройство – это блок детектирования (зонд).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На корпусе имеется металлический поворотный «кожух» который фиксируется в трех положениях (Г- γ излуч., Б- γ, β излучение, К- контроль) в ДП-5В, (Г- γ излуч.,</w:t>
      </w:r>
      <w:r>
        <w:rPr>
          <w:sz w:val="24"/>
          <w:szCs w:val="24"/>
        </w:rPr>
        <w:t xml:space="preserve"> Б- γ, β излучение), для ДП-(А,</w:t>
      </w:r>
      <w:r w:rsidRPr="00DC2B32">
        <w:rPr>
          <w:sz w:val="24"/>
          <w:szCs w:val="24"/>
        </w:rPr>
        <w:t>Б) на корпусе зонда (блока детектирования)  имеются выступы, с помощью которых они устанавливаются на обследуемые поверхности при индикации β-зараженности. Вн</w:t>
      </w:r>
      <w:r>
        <w:rPr>
          <w:sz w:val="24"/>
          <w:szCs w:val="24"/>
        </w:rPr>
        <w:t>утри корпуса зонда смонтированы</w:t>
      </w:r>
      <w:r w:rsidRPr="00DC2B32">
        <w:rPr>
          <w:sz w:val="24"/>
          <w:szCs w:val="24"/>
        </w:rPr>
        <w:t>: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-газоразрядные счетчики</w:t>
      </w:r>
      <w:r>
        <w:rPr>
          <w:sz w:val="24"/>
          <w:szCs w:val="24"/>
        </w:rPr>
        <w:t>,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-усилитель-нормализатор</w:t>
      </w:r>
      <w:r>
        <w:rPr>
          <w:sz w:val="24"/>
          <w:szCs w:val="24"/>
        </w:rPr>
        <w:t>,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-электрическая схема</w:t>
      </w:r>
      <w:r>
        <w:rPr>
          <w:sz w:val="24"/>
          <w:szCs w:val="24"/>
        </w:rPr>
        <w:t>.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Футляр прибора состоит из двух отсеков (для устан</w:t>
      </w:r>
      <w:r>
        <w:rPr>
          <w:sz w:val="24"/>
          <w:szCs w:val="24"/>
        </w:rPr>
        <w:t>овки пульта и зонда), у ДП-5(А,</w:t>
      </w:r>
      <w:r w:rsidRPr="00DC2B32">
        <w:rPr>
          <w:sz w:val="24"/>
          <w:szCs w:val="24"/>
        </w:rPr>
        <w:t>Б) и 3-х отсеков (для установки пульта, зонда и запасных частей)</w:t>
      </w:r>
      <w:r>
        <w:rPr>
          <w:sz w:val="24"/>
          <w:szCs w:val="24"/>
        </w:rPr>
        <w:t>.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Для ношения прибора к футляру присоединяются два ремня.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К измерительному устройству могут подсоединяться малогабаритные телефоны типа ТГ-7М</w:t>
      </w:r>
      <w:r>
        <w:rPr>
          <w:sz w:val="24"/>
          <w:szCs w:val="24"/>
        </w:rPr>
        <w:t>.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Измерительный пульт состоит: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-панели измерительного пульта, на котором размещены: микроамперметр с двумя измерительными шкалами (рентген, м. рентген)</w:t>
      </w:r>
      <w:r>
        <w:rPr>
          <w:sz w:val="24"/>
          <w:szCs w:val="24"/>
        </w:rPr>
        <w:t>,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-переключатель поддиапазонов с положениями «выкл.», «включено», «200», «1000», «100», «10», «1», «0,1»</w:t>
      </w:r>
      <w:r>
        <w:rPr>
          <w:sz w:val="24"/>
          <w:szCs w:val="24"/>
        </w:rPr>
        <w:t>,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- кнопка «сброс»- сброс показаний;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-тумблер подсвета шкалы.</w:t>
      </w:r>
    </w:p>
    <w:p w:rsidR="00F7086A" w:rsidRPr="00DC2B32" w:rsidRDefault="00F7086A" w:rsidP="00211C86">
      <w:pPr>
        <w:pStyle w:val="2"/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Внизу кожуха имеется отсек для размещения источников питания.</w:t>
      </w:r>
    </w:p>
    <w:p w:rsidR="00F7086A" w:rsidRPr="005E30E2" w:rsidRDefault="00F7086A" w:rsidP="00211C86">
      <w:pPr>
        <w:pStyle w:val="2"/>
        <w:ind w:firstLine="851"/>
        <w:rPr>
          <w:b/>
          <w:sz w:val="24"/>
          <w:szCs w:val="24"/>
        </w:rPr>
      </w:pPr>
      <w:r w:rsidRPr="005E30E2">
        <w:rPr>
          <w:b/>
          <w:sz w:val="24"/>
          <w:szCs w:val="24"/>
        </w:rPr>
        <w:t>Подготовка к работе</w:t>
      </w:r>
      <w:r>
        <w:rPr>
          <w:b/>
          <w:sz w:val="24"/>
          <w:szCs w:val="24"/>
        </w:rPr>
        <w:t>:</w:t>
      </w:r>
    </w:p>
    <w:p w:rsidR="00F7086A" w:rsidRPr="00DC2B32" w:rsidRDefault="00F7086A" w:rsidP="00211C86">
      <w:pPr>
        <w:pStyle w:val="2"/>
        <w:numPr>
          <w:ilvl w:val="0"/>
          <w:numId w:val="3"/>
        </w:numPr>
        <w:ind w:left="0" w:firstLine="851"/>
        <w:rPr>
          <w:sz w:val="24"/>
          <w:szCs w:val="24"/>
        </w:rPr>
      </w:pPr>
      <w:r w:rsidRPr="00DC2B32">
        <w:rPr>
          <w:sz w:val="24"/>
          <w:szCs w:val="24"/>
        </w:rPr>
        <w:t>ручку переключателя поддиапазонов установить в положение «выкл»</w:t>
      </w:r>
      <w:r>
        <w:rPr>
          <w:sz w:val="24"/>
          <w:szCs w:val="24"/>
        </w:rPr>
        <w:t>,</w:t>
      </w:r>
    </w:p>
    <w:p w:rsidR="00F7086A" w:rsidRPr="00DC2B32" w:rsidRDefault="00F7086A" w:rsidP="00211C86">
      <w:pPr>
        <w:pStyle w:val="2"/>
        <w:numPr>
          <w:ilvl w:val="0"/>
          <w:numId w:val="3"/>
        </w:numPr>
        <w:ind w:left="0" w:firstLine="851"/>
        <w:rPr>
          <w:sz w:val="24"/>
          <w:szCs w:val="24"/>
        </w:rPr>
      </w:pPr>
      <w:r w:rsidRPr="00DC2B32">
        <w:rPr>
          <w:sz w:val="24"/>
          <w:szCs w:val="24"/>
        </w:rPr>
        <w:t>подсоединить элементы питания, соблюдая полярность</w:t>
      </w:r>
      <w:r>
        <w:rPr>
          <w:sz w:val="24"/>
          <w:szCs w:val="24"/>
        </w:rPr>
        <w:t>,</w:t>
      </w:r>
    </w:p>
    <w:p w:rsidR="00F7086A" w:rsidRPr="00DC2B32" w:rsidRDefault="00F7086A" w:rsidP="00211C86">
      <w:pPr>
        <w:pStyle w:val="2"/>
        <w:numPr>
          <w:ilvl w:val="0"/>
          <w:numId w:val="3"/>
        </w:numPr>
        <w:ind w:left="0" w:firstLine="851"/>
        <w:rPr>
          <w:sz w:val="24"/>
          <w:szCs w:val="24"/>
        </w:rPr>
      </w:pPr>
      <w:r w:rsidRPr="00DC2B32">
        <w:rPr>
          <w:sz w:val="24"/>
          <w:szCs w:val="24"/>
        </w:rPr>
        <w:t>переключатель поддиапазонов поставить в положение «режим»- проверяется питание прибора</w:t>
      </w:r>
      <w:r>
        <w:rPr>
          <w:sz w:val="24"/>
          <w:szCs w:val="24"/>
        </w:rPr>
        <w:t>,</w:t>
      </w:r>
    </w:p>
    <w:p w:rsidR="00F7086A" w:rsidRPr="00DC2B32" w:rsidRDefault="00F7086A" w:rsidP="00211C86">
      <w:pPr>
        <w:pStyle w:val="2"/>
        <w:numPr>
          <w:ilvl w:val="0"/>
          <w:numId w:val="3"/>
        </w:numPr>
        <w:ind w:left="0" w:firstLine="851"/>
        <w:rPr>
          <w:sz w:val="24"/>
          <w:szCs w:val="24"/>
        </w:rPr>
      </w:pPr>
      <w:r w:rsidRPr="00DC2B32">
        <w:rPr>
          <w:sz w:val="24"/>
          <w:szCs w:val="24"/>
        </w:rPr>
        <w:t>проверить работоспособность прибора по контрольному источнику, для чего:</w:t>
      </w:r>
    </w:p>
    <w:p w:rsidR="00F7086A" w:rsidRPr="00DC2B32" w:rsidRDefault="00F7086A" w:rsidP="00211C86">
      <w:pPr>
        <w:pStyle w:val="2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DC2B32">
        <w:rPr>
          <w:sz w:val="24"/>
          <w:szCs w:val="24"/>
        </w:rPr>
        <w:t>установить кожух зонда в положение «К», включить головные телефоны</w:t>
      </w:r>
      <w:r>
        <w:rPr>
          <w:sz w:val="24"/>
          <w:szCs w:val="24"/>
        </w:rPr>
        <w:t>,</w:t>
      </w:r>
    </w:p>
    <w:p w:rsidR="00F7086A" w:rsidRPr="00DC2B32" w:rsidRDefault="00F7086A" w:rsidP="00211C86">
      <w:pPr>
        <w:pStyle w:val="2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DC2B32">
        <w:rPr>
          <w:sz w:val="24"/>
          <w:szCs w:val="24"/>
        </w:rPr>
        <w:t>переключатель поддиапазонов включить в положение «10» и снять показания</w:t>
      </w:r>
      <w:r>
        <w:rPr>
          <w:sz w:val="24"/>
          <w:szCs w:val="24"/>
        </w:rPr>
        <w:t>,</w:t>
      </w:r>
    </w:p>
    <w:p w:rsidR="00F7086A" w:rsidRPr="00DC2B32" w:rsidRDefault="00F7086A" w:rsidP="00211C86">
      <w:pPr>
        <w:pStyle w:val="2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DC2B32">
        <w:rPr>
          <w:sz w:val="24"/>
          <w:szCs w:val="24"/>
        </w:rPr>
        <w:t>сравнить показания прибора умноженное на х10, и сравнить с поверочными данными паспорта на прибор</w:t>
      </w:r>
      <w:r>
        <w:rPr>
          <w:sz w:val="24"/>
          <w:szCs w:val="24"/>
        </w:rPr>
        <w:t>,</w:t>
      </w:r>
    </w:p>
    <w:p w:rsidR="00F7086A" w:rsidRPr="00DC2B32" w:rsidRDefault="00F7086A" w:rsidP="00211C86">
      <w:pPr>
        <w:pStyle w:val="2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DC2B32">
        <w:rPr>
          <w:sz w:val="24"/>
          <w:szCs w:val="24"/>
        </w:rPr>
        <w:t>если на поддиапазонах «х1000» и «х100» прослушиваются щелчки в телефонах, а на поддиапазоне «х10» показания прибора соответствуют поверочным данным  в паспорте на прибор с разбросом в показаниях ±30%, прибор готов к работе.</w:t>
      </w:r>
    </w:p>
    <w:p w:rsidR="00F7086A" w:rsidRPr="00DC2B32" w:rsidRDefault="00F7086A" w:rsidP="00DF7B38">
      <w:pPr>
        <w:pStyle w:val="2"/>
        <w:ind w:firstLine="851"/>
        <w:rPr>
          <w:b/>
          <w:sz w:val="24"/>
          <w:szCs w:val="24"/>
        </w:rPr>
      </w:pPr>
      <w:r w:rsidRPr="00DC2B32">
        <w:rPr>
          <w:b/>
          <w:sz w:val="24"/>
          <w:szCs w:val="24"/>
        </w:rPr>
        <w:t>2. Измерители мощности дозы ИМД-5</w:t>
      </w:r>
    </w:p>
    <w:p w:rsidR="00F7086A" w:rsidRPr="00DC2B32" w:rsidRDefault="00F7086A" w:rsidP="00DF7B3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Обеспечивает измерение мощности поглощенной дозы γ, β излучения, а также индикацию плотности потока β излучения.</w:t>
      </w:r>
    </w:p>
    <w:p w:rsidR="00F7086A" w:rsidRPr="00DC2B32" w:rsidRDefault="00F7086A" w:rsidP="00DF7B3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Диапазон измерения γ-излучений разбит на 6 поддиапазонов, β излучения на 3 поддиапазона.</w:t>
      </w:r>
    </w:p>
    <w:p w:rsidR="00F7086A" w:rsidRPr="00DC2B32" w:rsidRDefault="00F7086A" w:rsidP="00DF7B3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Предназначен для радиационной разведки местности определения степени загрязнения людей и продовольствия, воды, техники по γ – излучению и обнаружения β - излучения.</w:t>
      </w:r>
    </w:p>
    <w:p w:rsidR="00F7086A" w:rsidRPr="00DC2B32" w:rsidRDefault="00F7086A" w:rsidP="00DF7B3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086A" w:rsidRPr="00DC2B32" w:rsidRDefault="00F7086A" w:rsidP="00DF7B38">
      <w:pPr>
        <w:tabs>
          <w:tab w:val="left" w:pos="54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Тактико-технические данные</w:t>
      </w:r>
    </w:p>
    <w:p w:rsidR="00F7086A" w:rsidRPr="00DC2B32" w:rsidRDefault="00F7086A" w:rsidP="00DF7B38">
      <w:pPr>
        <w:tabs>
          <w:tab w:val="left" w:pos="540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Диапазон изменений мощности дозы γ-излучений-0,05 мрад/ч - 200рад/ч</w:t>
      </w:r>
    </w:p>
    <w:p w:rsidR="00F7086A" w:rsidRPr="00DC2B32" w:rsidRDefault="00F7086A" w:rsidP="00DF7B38">
      <w:pPr>
        <w:tabs>
          <w:tab w:val="left" w:pos="540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lastRenderedPageBreak/>
        <w:t>Диапазон изменений плотности потока β излучения - 50-50 тыс. част./мин. см</w:t>
      </w:r>
      <w:r w:rsidRPr="00DC2B3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7086A" w:rsidRPr="00DC2B32" w:rsidRDefault="00F7086A" w:rsidP="00DF7B38">
      <w:pPr>
        <w:tabs>
          <w:tab w:val="left" w:pos="540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Основная относительная погрешность-±30%</w:t>
      </w:r>
    </w:p>
    <w:p w:rsidR="00F7086A" w:rsidRPr="00DC2B32" w:rsidRDefault="00F7086A" w:rsidP="00DF7B38">
      <w:pPr>
        <w:tabs>
          <w:tab w:val="left" w:pos="540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Питание – 2 элемента А-343(3В)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409"/>
        <w:gridCol w:w="1424"/>
        <w:gridCol w:w="1800"/>
        <w:gridCol w:w="2304"/>
      </w:tblGrid>
      <w:tr w:rsidR="00F7086A" w:rsidRPr="00DC2B32" w:rsidTr="00F9634A">
        <w:trPr>
          <w:tblHeader/>
        </w:trPr>
        <w:tc>
          <w:tcPr>
            <w:tcW w:w="198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Поддиапа</w:t>
            </w:r>
            <w:r w:rsidRPr="00DC2B32">
              <w:rPr>
                <w:rFonts w:ascii="Times New Roman" w:hAnsi="Times New Roman"/>
                <w:b/>
                <w:sz w:val="24"/>
                <w:szCs w:val="24"/>
              </w:rPr>
              <w:t>зоны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Положение ручки переклю</w:t>
            </w:r>
            <w:r w:rsidRPr="00DC2B32">
              <w:rPr>
                <w:rFonts w:ascii="Times New Roman" w:hAnsi="Times New Roman"/>
                <w:b/>
                <w:sz w:val="24"/>
                <w:szCs w:val="24"/>
              </w:rPr>
              <w:t>чателя</w:t>
            </w:r>
          </w:p>
        </w:tc>
        <w:tc>
          <w:tcPr>
            <w:tcW w:w="142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32">
              <w:rPr>
                <w:rFonts w:ascii="Times New Roman" w:hAnsi="Times New Roman"/>
                <w:b/>
                <w:sz w:val="24"/>
                <w:szCs w:val="24"/>
              </w:rPr>
              <w:t>Шкала</w:t>
            </w:r>
          </w:p>
        </w:tc>
        <w:tc>
          <w:tcPr>
            <w:tcW w:w="1800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32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</w:tc>
        <w:tc>
          <w:tcPr>
            <w:tcW w:w="230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B32">
              <w:rPr>
                <w:rFonts w:ascii="Times New Roman" w:hAnsi="Times New Roman"/>
                <w:b/>
                <w:sz w:val="24"/>
                <w:szCs w:val="24"/>
              </w:rPr>
              <w:t>Предел измерений</w:t>
            </w:r>
          </w:p>
        </w:tc>
      </w:tr>
      <w:tr w:rsidR="00F7086A" w:rsidRPr="00DC2B32" w:rsidTr="00F9634A">
        <w:tc>
          <w:tcPr>
            <w:tcW w:w="198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0-200</w:t>
            </w:r>
          </w:p>
        </w:tc>
        <w:tc>
          <w:tcPr>
            <w:tcW w:w="1800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рад/час</w:t>
            </w:r>
          </w:p>
        </w:tc>
        <w:tc>
          <w:tcPr>
            <w:tcW w:w="230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5-200</w:t>
            </w:r>
          </w:p>
        </w:tc>
      </w:tr>
      <w:tr w:rsidR="00F7086A" w:rsidRPr="00DC2B32" w:rsidTr="00F9634A">
        <w:tc>
          <w:tcPr>
            <w:tcW w:w="198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Х1000</w:t>
            </w:r>
          </w:p>
        </w:tc>
        <w:tc>
          <w:tcPr>
            <w:tcW w:w="142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800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мрад/час</w:t>
            </w:r>
          </w:p>
        </w:tc>
        <w:tc>
          <w:tcPr>
            <w:tcW w:w="230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500-5000</w:t>
            </w:r>
          </w:p>
        </w:tc>
      </w:tr>
      <w:tr w:rsidR="00F7086A" w:rsidRPr="00DC2B32" w:rsidTr="00F9634A">
        <w:tc>
          <w:tcPr>
            <w:tcW w:w="198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Х100</w:t>
            </w:r>
          </w:p>
        </w:tc>
        <w:tc>
          <w:tcPr>
            <w:tcW w:w="142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800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мрад/час</w:t>
            </w:r>
          </w:p>
        </w:tc>
        <w:tc>
          <w:tcPr>
            <w:tcW w:w="230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50-500</w:t>
            </w:r>
          </w:p>
        </w:tc>
      </w:tr>
      <w:tr w:rsidR="00F7086A" w:rsidRPr="00DC2B32" w:rsidTr="00F9634A">
        <w:tc>
          <w:tcPr>
            <w:tcW w:w="198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Х10</w:t>
            </w:r>
          </w:p>
        </w:tc>
        <w:tc>
          <w:tcPr>
            <w:tcW w:w="142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800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мрад/час</w:t>
            </w:r>
          </w:p>
        </w:tc>
        <w:tc>
          <w:tcPr>
            <w:tcW w:w="230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5-50</w:t>
            </w:r>
          </w:p>
        </w:tc>
      </w:tr>
      <w:tr w:rsidR="00F7086A" w:rsidRPr="00DC2B32" w:rsidTr="00F9634A">
        <w:tc>
          <w:tcPr>
            <w:tcW w:w="198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Х1</w:t>
            </w:r>
          </w:p>
        </w:tc>
        <w:tc>
          <w:tcPr>
            <w:tcW w:w="142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800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мрад/час</w:t>
            </w:r>
          </w:p>
        </w:tc>
        <w:tc>
          <w:tcPr>
            <w:tcW w:w="230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0,5-5</w:t>
            </w:r>
          </w:p>
        </w:tc>
      </w:tr>
      <w:tr w:rsidR="00F7086A" w:rsidRPr="00DC2B32" w:rsidTr="00F9634A">
        <w:tc>
          <w:tcPr>
            <w:tcW w:w="198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Х0,1</w:t>
            </w:r>
          </w:p>
        </w:tc>
        <w:tc>
          <w:tcPr>
            <w:tcW w:w="142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800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мрад/час</w:t>
            </w:r>
          </w:p>
        </w:tc>
        <w:tc>
          <w:tcPr>
            <w:tcW w:w="230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0,05-0,5</w:t>
            </w:r>
          </w:p>
        </w:tc>
      </w:tr>
      <w:tr w:rsidR="00F7086A" w:rsidRPr="00DC2B32" w:rsidTr="00F9634A">
        <w:tc>
          <w:tcPr>
            <w:tcW w:w="198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Х10</w:t>
            </w:r>
            <w:r w:rsidRPr="00DC2B3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2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800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част./мин. с</w:t>
            </w:r>
            <w:r w:rsidRPr="00DC2B32">
              <w:rPr>
                <w:rFonts w:ascii="Times New Roman" w:hAnsi="Times New Roman"/>
                <w:sz w:val="24"/>
                <w:szCs w:val="24"/>
              </w:rPr>
              <w:t>м</w:t>
            </w:r>
            <w:r w:rsidRPr="00DC2B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5000-50000</w:t>
            </w:r>
          </w:p>
        </w:tc>
      </w:tr>
      <w:tr w:rsidR="00F7086A" w:rsidRPr="00DC2B32" w:rsidTr="00F9634A">
        <w:tc>
          <w:tcPr>
            <w:tcW w:w="198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Х10</w:t>
            </w:r>
            <w:r w:rsidRPr="00DC2B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800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част./мин. с</w:t>
            </w:r>
            <w:r w:rsidRPr="00DC2B32">
              <w:rPr>
                <w:rFonts w:ascii="Times New Roman" w:hAnsi="Times New Roman"/>
                <w:sz w:val="24"/>
                <w:szCs w:val="24"/>
              </w:rPr>
              <w:t>м</w:t>
            </w:r>
            <w:r w:rsidRPr="00DC2B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500-5000</w:t>
            </w:r>
          </w:p>
        </w:tc>
      </w:tr>
      <w:tr w:rsidR="00F7086A" w:rsidRPr="00DC2B32" w:rsidTr="00F9634A">
        <w:tc>
          <w:tcPr>
            <w:tcW w:w="1986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Х10</w:t>
            </w:r>
            <w:r w:rsidRPr="00DC2B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800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част./мин. с</w:t>
            </w:r>
            <w:r w:rsidRPr="00DC2B32">
              <w:rPr>
                <w:rFonts w:ascii="Times New Roman" w:hAnsi="Times New Roman"/>
                <w:sz w:val="24"/>
                <w:szCs w:val="24"/>
              </w:rPr>
              <w:t>м</w:t>
            </w:r>
            <w:r w:rsidRPr="00DC2B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4" w:type="dxa"/>
            <w:vAlign w:val="center"/>
          </w:tcPr>
          <w:p w:rsidR="00F7086A" w:rsidRPr="00DC2B32" w:rsidRDefault="00F7086A" w:rsidP="00F9634A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32">
              <w:rPr>
                <w:rFonts w:ascii="Times New Roman" w:hAnsi="Times New Roman"/>
                <w:sz w:val="24"/>
                <w:szCs w:val="24"/>
              </w:rPr>
              <w:t>50-500</w:t>
            </w:r>
          </w:p>
        </w:tc>
      </w:tr>
    </w:tbl>
    <w:p w:rsidR="00F7086A" w:rsidRPr="00DC2B32" w:rsidRDefault="00F7086A" w:rsidP="00DF7B3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3FF9">
        <w:rPr>
          <w:rFonts w:ascii="Times New Roman" w:hAnsi="Times New Roman"/>
          <w:b/>
          <w:sz w:val="24"/>
          <w:szCs w:val="24"/>
        </w:rPr>
        <w:t xml:space="preserve">Устройство </w:t>
      </w:r>
      <w:r w:rsidRPr="00DC2B32">
        <w:rPr>
          <w:rFonts w:ascii="Times New Roman" w:hAnsi="Times New Roman"/>
          <w:sz w:val="24"/>
          <w:szCs w:val="24"/>
        </w:rPr>
        <w:t>прибора ИМД-5</w:t>
      </w:r>
    </w:p>
    <w:p w:rsidR="00F7086A" w:rsidRPr="00DC2B32" w:rsidRDefault="00F7086A" w:rsidP="00DF7B3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ИМД-5 состоит:</w:t>
      </w:r>
    </w:p>
    <w:p w:rsidR="00F7086A" w:rsidRPr="00DC2B32" w:rsidRDefault="00F7086A" w:rsidP="00DF7B38">
      <w:pPr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измерительного пульта;</w:t>
      </w:r>
    </w:p>
    <w:p w:rsidR="00F7086A" w:rsidRPr="00DC2B32" w:rsidRDefault="00F7086A" w:rsidP="00DF7B38">
      <w:pPr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 xml:space="preserve">блока детектирования зонда, который соединен с пультом гибким шлангом, длиной 1,2м; </w:t>
      </w:r>
    </w:p>
    <w:p w:rsidR="00F7086A" w:rsidRPr="00DC2B32" w:rsidRDefault="00F7086A" w:rsidP="00DF7B38">
      <w:pPr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На лицевой части измерительного пульта находятся миллиамперметр;</w:t>
      </w:r>
    </w:p>
    <w:p w:rsidR="00F7086A" w:rsidRPr="00DC2B32" w:rsidRDefault="00F7086A" w:rsidP="00DF7B38">
      <w:pPr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кнопка подсвета шкалы;</w:t>
      </w:r>
    </w:p>
    <w:p w:rsidR="00F7086A" w:rsidRPr="00DC2B32" w:rsidRDefault="00F7086A" w:rsidP="00DF7B38">
      <w:pPr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кнопка сброса показаний;</w:t>
      </w:r>
    </w:p>
    <w:p w:rsidR="00F7086A" w:rsidRPr="00DC2B32" w:rsidRDefault="00F7086A" w:rsidP="00DF7B38">
      <w:pPr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переключатель на 9 поддиапазонов.</w:t>
      </w:r>
    </w:p>
    <w:p w:rsidR="00F7086A" w:rsidRPr="00DC2B32" w:rsidRDefault="00F7086A" w:rsidP="00DF7B3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В основании имеется отсек для размещения выносного блока питания с двумя элементами А-343.</w:t>
      </w:r>
    </w:p>
    <w:p w:rsidR="00F7086A" w:rsidRPr="00DC2B32" w:rsidRDefault="00F7086A" w:rsidP="00DF7B3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 xml:space="preserve">Блок детектирования цилиндрической формы, герметичен, сохраняет работоспособность при погружении в воду на глубину </w:t>
      </w:r>
      <w:smartTag w:uri="urn:schemas-microsoft-com:office:smarttags" w:element="metricconverter">
        <w:smartTagPr>
          <w:attr w:name="ProductID" w:val="1 метр"/>
        </w:smartTagPr>
        <w:r w:rsidRPr="00DC2B32">
          <w:rPr>
            <w:rFonts w:ascii="Times New Roman" w:hAnsi="Times New Roman"/>
            <w:sz w:val="24"/>
            <w:szCs w:val="24"/>
          </w:rPr>
          <w:t>1 метр</w:t>
        </w:r>
      </w:smartTag>
      <w:r w:rsidRPr="00DC2B32">
        <w:rPr>
          <w:rFonts w:ascii="Times New Roman" w:hAnsi="Times New Roman"/>
          <w:sz w:val="24"/>
          <w:szCs w:val="24"/>
        </w:rPr>
        <w:t>.</w:t>
      </w:r>
    </w:p>
    <w:p w:rsidR="00F7086A" w:rsidRPr="00DC2B32" w:rsidRDefault="00F7086A" w:rsidP="00DF7B3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В нем расположена плата с газоразрядными счетчиками и другие элементы схемы. Блок детектирования (зонд) снабжен поворотным органом, что позволяет фиксировать его в положениях γ, β и «Контроль». При положении «β» окно в его корпус открывается , при γ закрыто экраном . В положении «контроль» против окна устанавливается контрольный источник типа Б-8. Газоразрядные счетчики под воздействием β - частиц, γ – квантов выдают электрические импульсы, которые поступают на вход усилителя – нормализатора.  Интегрирующий контур усредняет ток импульсов так что он становится пропорционален средней мощности поглощенной дозы γ, β излучения и регистрируется микроамперметром.</w:t>
      </w:r>
    </w:p>
    <w:p w:rsidR="00F7086A" w:rsidRPr="00DC2B32" w:rsidRDefault="00F7086A" w:rsidP="00DF7B3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4A49">
        <w:rPr>
          <w:rFonts w:ascii="Times New Roman" w:hAnsi="Times New Roman"/>
          <w:b/>
          <w:sz w:val="24"/>
          <w:szCs w:val="24"/>
        </w:rPr>
        <w:t xml:space="preserve">Работа с прибором </w:t>
      </w:r>
      <w:r>
        <w:rPr>
          <w:rFonts w:ascii="Times New Roman" w:hAnsi="Times New Roman"/>
          <w:b/>
          <w:sz w:val="24"/>
          <w:szCs w:val="24"/>
        </w:rPr>
        <w:t>- а</w:t>
      </w:r>
      <w:r w:rsidRPr="00DC2B32">
        <w:rPr>
          <w:rFonts w:ascii="Times New Roman" w:hAnsi="Times New Roman"/>
          <w:sz w:val="24"/>
          <w:szCs w:val="24"/>
        </w:rPr>
        <w:t>налогично опис</w:t>
      </w:r>
      <w:r>
        <w:rPr>
          <w:rFonts w:ascii="Times New Roman" w:hAnsi="Times New Roman"/>
          <w:sz w:val="24"/>
          <w:szCs w:val="24"/>
        </w:rPr>
        <w:t>анной работе с прибором ДП – 5В.</w:t>
      </w:r>
    </w:p>
    <w:p w:rsidR="00F7086A" w:rsidRPr="00DC2B32" w:rsidRDefault="00F7086A" w:rsidP="00DF7B38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firstLine="851"/>
        <w:jc w:val="both"/>
        <w:rPr>
          <w:sz w:val="24"/>
          <w:szCs w:val="24"/>
        </w:rPr>
      </w:pPr>
      <w:r w:rsidRPr="00DC2B32">
        <w:rPr>
          <w:sz w:val="24"/>
          <w:szCs w:val="24"/>
        </w:rPr>
        <w:t>3.  Измеритель мощности дозы ИМД-1</w:t>
      </w:r>
    </w:p>
    <w:p w:rsidR="00F7086A" w:rsidRPr="00DC2B32" w:rsidRDefault="00F7086A" w:rsidP="00DF7B38">
      <w:pPr>
        <w:pStyle w:val="a4"/>
        <w:tabs>
          <w:tab w:val="left" w:pos="0"/>
          <w:tab w:val="left" w:pos="720"/>
        </w:tabs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Предназначен для ведения радиационной разведки на местности и определения степени загрязнения людей, продовольствия, воды, техники по γ и β излучению.</w:t>
      </w:r>
    </w:p>
    <w:p w:rsidR="00F7086A" w:rsidRPr="00DC2B32" w:rsidRDefault="00F7086A" w:rsidP="00DF7B38">
      <w:pPr>
        <w:pStyle w:val="2"/>
        <w:tabs>
          <w:tab w:val="left" w:pos="0"/>
        </w:tabs>
        <w:ind w:firstLine="851"/>
        <w:rPr>
          <w:sz w:val="24"/>
          <w:szCs w:val="24"/>
        </w:rPr>
      </w:pPr>
      <w:r w:rsidRPr="00DC2B32">
        <w:rPr>
          <w:sz w:val="24"/>
          <w:szCs w:val="24"/>
        </w:rPr>
        <w:t>Производится в трёх вариантах: ИМД-1А, ИМД-1Р, ИМД-1С.</w:t>
      </w:r>
    </w:p>
    <w:p w:rsidR="00F7086A" w:rsidRPr="00CC31AC" w:rsidRDefault="00F7086A" w:rsidP="00DF7B38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C31AC">
        <w:rPr>
          <w:rFonts w:ascii="Times New Roman" w:hAnsi="Times New Roman"/>
          <w:b/>
          <w:sz w:val="24"/>
          <w:szCs w:val="24"/>
        </w:rPr>
        <w:t>Так</w:t>
      </w:r>
      <w:r>
        <w:rPr>
          <w:rFonts w:ascii="Times New Roman" w:hAnsi="Times New Roman"/>
          <w:b/>
          <w:sz w:val="24"/>
          <w:szCs w:val="24"/>
        </w:rPr>
        <w:t>тико-технические характеристики:</w:t>
      </w:r>
    </w:p>
    <w:p w:rsidR="00F7086A" w:rsidRPr="00DC2B32" w:rsidRDefault="00F7086A" w:rsidP="00DF7B38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Диапазон измерения мощности экспозиционной дозы:</w:t>
      </w:r>
    </w:p>
    <w:p w:rsidR="00F7086A" w:rsidRPr="00DC2B32" w:rsidRDefault="00F7086A" w:rsidP="00DF7B38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ИМД-1А – 0,01-999 р/час</w:t>
      </w:r>
    </w:p>
    <w:p w:rsidR="00F7086A" w:rsidRPr="00DC2B32" w:rsidRDefault="00F7086A" w:rsidP="00DF7B38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ИМД-1Р, ИМД-1С – 0,01 мр/ч-999 р/час</w:t>
      </w:r>
    </w:p>
    <w:p w:rsidR="00F7086A" w:rsidRPr="00DC2B32" w:rsidRDefault="00F7086A" w:rsidP="00DF7B38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Диапазон разбит на два поддиапазона:</w:t>
      </w:r>
    </w:p>
    <w:p w:rsidR="00F7086A" w:rsidRPr="00DC2B32" w:rsidRDefault="00F7086A" w:rsidP="00DF7B38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 xml:space="preserve">с пределами измерений – 0,01-999 мр/час </w:t>
      </w:r>
    </w:p>
    <w:p w:rsidR="00F7086A" w:rsidRPr="00DC2B32" w:rsidRDefault="00F7086A" w:rsidP="00DF7B38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с пределами измерений – 0,01-999 р/час</w:t>
      </w:r>
    </w:p>
    <w:p w:rsidR="00F7086A" w:rsidRPr="00DC2B32" w:rsidRDefault="00F7086A" w:rsidP="00DF7B38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Погрешность измерений - +/- 25%</w:t>
      </w:r>
    </w:p>
    <w:p w:rsidR="00F7086A" w:rsidRPr="00DC2B32" w:rsidRDefault="00F7086A" w:rsidP="00DF7B38">
      <w:pPr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Питание – 4 элемента «Прима» (6</w:t>
      </w:r>
      <w:r w:rsidRPr="00DC2B32">
        <w:rPr>
          <w:rFonts w:ascii="Times New Roman" w:hAnsi="Times New Roman"/>
          <w:sz w:val="24"/>
          <w:szCs w:val="24"/>
          <w:lang w:val="en-US"/>
        </w:rPr>
        <w:t>V</w:t>
      </w:r>
      <w:r w:rsidRPr="00DC2B32">
        <w:rPr>
          <w:rFonts w:ascii="Times New Roman" w:hAnsi="Times New Roman"/>
          <w:sz w:val="24"/>
          <w:szCs w:val="24"/>
        </w:rPr>
        <w:t>)</w:t>
      </w:r>
    </w:p>
    <w:p w:rsidR="00F7086A" w:rsidRPr="00CC31AC" w:rsidRDefault="00F7086A" w:rsidP="00DF7B38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C31AC">
        <w:rPr>
          <w:rFonts w:ascii="Times New Roman" w:hAnsi="Times New Roman"/>
          <w:b/>
          <w:sz w:val="24"/>
          <w:szCs w:val="24"/>
        </w:rPr>
        <w:t>Общее устройство.</w:t>
      </w:r>
    </w:p>
    <w:p w:rsidR="00F7086A" w:rsidRPr="00DC2B32" w:rsidRDefault="00F7086A" w:rsidP="00DF7B38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В состав измерителя входит:</w:t>
      </w:r>
    </w:p>
    <w:p w:rsidR="00F7086A" w:rsidRPr="00DC2B32" w:rsidRDefault="00F7086A" w:rsidP="00DF7B38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блок детектирования ИМД-1-1</w:t>
      </w:r>
    </w:p>
    <w:p w:rsidR="00F7086A" w:rsidRPr="00DC2B32" w:rsidRDefault="00F7086A" w:rsidP="00DF7B38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блок измерительный ИМД-1-3</w:t>
      </w:r>
    </w:p>
    <w:p w:rsidR="00F7086A" w:rsidRPr="00DC2B32" w:rsidRDefault="00F7086A" w:rsidP="00DF7B38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блок питания ИМД-1-2</w:t>
      </w:r>
    </w:p>
    <w:p w:rsidR="00F7086A" w:rsidRPr="00DC2B32" w:rsidRDefault="00F7086A" w:rsidP="00DF7B38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lastRenderedPageBreak/>
        <w:t>телефон головной ТГ-7м</w:t>
      </w:r>
    </w:p>
    <w:p w:rsidR="00F7086A" w:rsidRDefault="00F7086A" w:rsidP="00DF7B38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2B32">
        <w:rPr>
          <w:rFonts w:ascii="Times New Roman" w:hAnsi="Times New Roman"/>
          <w:sz w:val="24"/>
          <w:szCs w:val="24"/>
        </w:rPr>
        <w:t>штанга</w:t>
      </w:r>
    </w:p>
    <w:p w:rsidR="00F7086A" w:rsidRPr="000B29D7" w:rsidRDefault="00F7086A" w:rsidP="0064083B">
      <w:pPr>
        <w:rPr>
          <w:rFonts w:ascii="Times New Roman" w:hAnsi="Times New Roman"/>
          <w:b/>
          <w:sz w:val="24"/>
          <w:szCs w:val="24"/>
        </w:rPr>
      </w:pPr>
    </w:p>
    <w:p w:rsidR="00F7086A" w:rsidRDefault="00F7086A" w:rsidP="005629A9">
      <w:pPr>
        <w:pStyle w:val="a3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22718">
        <w:rPr>
          <w:rFonts w:ascii="Times New Roman" w:hAnsi="Times New Roman"/>
          <w:b/>
          <w:sz w:val="28"/>
          <w:szCs w:val="28"/>
        </w:rPr>
        <w:t>Вопрос №2.</w:t>
      </w:r>
    </w:p>
    <w:p w:rsidR="00F7086A" w:rsidRDefault="00F7086A" w:rsidP="005629A9">
      <w:pPr>
        <w:pStyle w:val="a3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122718">
        <w:rPr>
          <w:rFonts w:ascii="Times New Roman" w:hAnsi="Times New Roman"/>
          <w:b/>
          <w:sz w:val="28"/>
          <w:szCs w:val="28"/>
        </w:rPr>
        <w:t>Приборы химической разведки. Устройство. Производство измерений.</w:t>
      </w:r>
    </w:p>
    <w:p w:rsidR="00F7086A" w:rsidRPr="00122718" w:rsidRDefault="00F7086A" w:rsidP="00122718">
      <w:pPr>
        <w:pStyle w:val="a3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7086A" w:rsidRPr="009F181B" w:rsidRDefault="00F7086A" w:rsidP="00FA15E4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81B">
        <w:rPr>
          <w:rFonts w:ascii="Times New Roman" w:hAnsi="Times New Roman"/>
          <w:b/>
          <w:sz w:val="24"/>
          <w:szCs w:val="24"/>
        </w:rPr>
        <w:t>Войсковой прибор химической разведки (ВПХР)</w:t>
      </w:r>
    </w:p>
    <w:p w:rsidR="00F7086A" w:rsidRPr="0004052D" w:rsidRDefault="00F7086A" w:rsidP="00FA15E4">
      <w:pPr>
        <w:pStyle w:val="a8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Войсковой прибор химической разведки в штатном исполнении предназначен для определения в воздухе, на местности, технике ОВ типа Ви-Икс, зарин, заман, иприт, фосген, синильная кислота, хлорциан.</w:t>
      </w:r>
    </w:p>
    <w:p w:rsidR="00F7086A" w:rsidRPr="0004052D" w:rsidRDefault="00F7086A" w:rsidP="00FA15E4">
      <w:pPr>
        <w:pStyle w:val="a8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Используя прибор индикаторных трубок вне штатном исполнении ВПХР, можно определить все АХОВ рассматриваемые в гражданской обороне.</w:t>
      </w:r>
    </w:p>
    <w:p w:rsidR="00F7086A" w:rsidRPr="0004052D" w:rsidRDefault="00F7086A" w:rsidP="00FA15E4">
      <w:pPr>
        <w:pStyle w:val="a8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Масса прибора – 2,3кг.</w:t>
      </w:r>
    </w:p>
    <w:p w:rsidR="00F7086A" w:rsidRPr="0004052D" w:rsidRDefault="00F7086A" w:rsidP="00FA15E4">
      <w:pPr>
        <w:pStyle w:val="a8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Диапазон рабочих температур от 40 до + 40</w:t>
      </w:r>
      <w:r w:rsidRPr="0004052D">
        <w:rPr>
          <w:rFonts w:ascii="Times New Roman" w:hAnsi="Times New Roman"/>
          <w:sz w:val="24"/>
          <w:szCs w:val="24"/>
          <w:vertAlign w:val="superscript"/>
        </w:rPr>
        <w:t>0</w:t>
      </w:r>
      <w:r w:rsidRPr="0004052D">
        <w:rPr>
          <w:rFonts w:ascii="Times New Roman" w:hAnsi="Times New Roman"/>
          <w:sz w:val="24"/>
          <w:szCs w:val="24"/>
        </w:rPr>
        <w:t>С.</w:t>
      </w:r>
    </w:p>
    <w:p w:rsidR="00F7086A" w:rsidRPr="0004052D" w:rsidRDefault="00F7086A" w:rsidP="00FA15E4">
      <w:pPr>
        <w:pStyle w:val="a8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Чувствительность к фосфорорганическим ОВ – 5*10</w:t>
      </w:r>
      <w:r w:rsidRPr="0004052D">
        <w:rPr>
          <w:rFonts w:ascii="Times New Roman" w:hAnsi="Times New Roman"/>
          <w:sz w:val="24"/>
          <w:szCs w:val="24"/>
          <w:vertAlign w:val="superscript"/>
        </w:rPr>
        <w:t>-6</w:t>
      </w:r>
      <w:r w:rsidRPr="0004052D">
        <w:rPr>
          <w:rFonts w:ascii="Times New Roman" w:hAnsi="Times New Roman"/>
          <w:sz w:val="24"/>
          <w:szCs w:val="24"/>
        </w:rPr>
        <w:t xml:space="preserve"> мг/л.</w:t>
      </w:r>
    </w:p>
    <w:p w:rsidR="00F7086A" w:rsidRDefault="00F7086A" w:rsidP="00FA15E4">
      <w:pPr>
        <w:pStyle w:val="a8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Чувствительность к другим ОВ – 2*10</w:t>
      </w:r>
      <w:r w:rsidRPr="0004052D">
        <w:rPr>
          <w:rFonts w:ascii="Times New Roman" w:hAnsi="Times New Roman"/>
          <w:sz w:val="24"/>
          <w:szCs w:val="24"/>
          <w:vertAlign w:val="superscript"/>
        </w:rPr>
        <w:t>-3</w:t>
      </w:r>
      <w:r w:rsidRPr="0004052D">
        <w:rPr>
          <w:rFonts w:ascii="Times New Roman" w:hAnsi="Times New Roman"/>
          <w:sz w:val="24"/>
          <w:szCs w:val="24"/>
        </w:rPr>
        <w:t xml:space="preserve"> мг/л.</w:t>
      </w:r>
    </w:p>
    <w:p w:rsidR="00F7086A" w:rsidRPr="0004052D" w:rsidRDefault="00F7086A" w:rsidP="00FA15E4">
      <w:pPr>
        <w:pStyle w:val="a8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086A" w:rsidRPr="0004052D" w:rsidRDefault="00F7086A" w:rsidP="00FA15E4">
      <w:pPr>
        <w:pStyle w:val="a8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Прибор состоит из корпуса с крышкой и размещенных в них:</w:t>
      </w:r>
    </w:p>
    <w:p w:rsidR="00F7086A" w:rsidRPr="0004052D" w:rsidRDefault="00F7086A" w:rsidP="00FA15E4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ручного насоса – для просасывания зараженного воздуха через индикаторные трубки;</w:t>
      </w:r>
    </w:p>
    <w:p w:rsidR="00F7086A" w:rsidRPr="0004052D" w:rsidRDefault="00F7086A" w:rsidP="00FA15E4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насадки к насосу – для определения ОВ на почве, технике и сыпучих материалов, а так же в дыму;</w:t>
      </w:r>
    </w:p>
    <w:p w:rsidR="00F7086A" w:rsidRPr="0004052D" w:rsidRDefault="00F7086A" w:rsidP="00FA15E4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противодымные фильтры – для определения ОВ и АХОВ в дыму;</w:t>
      </w:r>
    </w:p>
    <w:p w:rsidR="00F7086A" w:rsidRPr="0004052D" w:rsidRDefault="00F7086A" w:rsidP="00FA15E4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кассет с индикаторными трубками; (таблица 4)</w:t>
      </w:r>
    </w:p>
    <w:p w:rsidR="00F7086A" w:rsidRPr="0004052D" w:rsidRDefault="00F7086A" w:rsidP="00FA15E4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защитных колпачков для определения ОВ и АХОВ в сыпучих материалах;</w:t>
      </w:r>
    </w:p>
    <w:p w:rsidR="00F7086A" w:rsidRPr="0004052D" w:rsidRDefault="00F7086A" w:rsidP="00FA15E4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электрофонаря;</w:t>
      </w:r>
    </w:p>
    <w:p w:rsidR="00F7086A" w:rsidRPr="0004052D" w:rsidRDefault="00F7086A" w:rsidP="00FA15E4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 xml:space="preserve">грелки для подогрева ИТ при </w:t>
      </w:r>
      <w:r w:rsidRPr="0004052D">
        <w:rPr>
          <w:rFonts w:ascii="Times New Roman" w:hAnsi="Times New Roman"/>
          <w:sz w:val="24"/>
          <w:szCs w:val="24"/>
          <w:lang w:val="en-US"/>
        </w:rPr>
        <w:t>t</w:t>
      </w:r>
      <w:r w:rsidRPr="0004052D">
        <w:rPr>
          <w:rFonts w:ascii="Times New Roman" w:hAnsi="Times New Roman"/>
          <w:sz w:val="24"/>
          <w:szCs w:val="24"/>
        </w:rPr>
        <w:t>=-40 до + 15</w:t>
      </w:r>
      <w:r w:rsidRPr="0004052D">
        <w:rPr>
          <w:rFonts w:ascii="Times New Roman" w:hAnsi="Times New Roman"/>
          <w:sz w:val="24"/>
          <w:szCs w:val="24"/>
          <w:vertAlign w:val="superscript"/>
        </w:rPr>
        <w:t>0</w:t>
      </w:r>
      <w:r w:rsidRPr="0004052D">
        <w:rPr>
          <w:rFonts w:ascii="Times New Roman" w:hAnsi="Times New Roman"/>
          <w:sz w:val="24"/>
          <w:szCs w:val="24"/>
        </w:rPr>
        <w:t>С. Температура обогрева до +60</w:t>
      </w:r>
      <w:r w:rsidRPr="0004052D">
        <w:rPr>
          <w:rFonts w:ascii="Times New Roman" w:hAnsi="Times New Roman"/>
          <w:sz w:val="24"/>
          <w:szCs w:val="24"/>
          <w:vertAlign w:val="superscript"/>
        </w:rPr>
        <w:t>0</w:t>
      </w:r>
      <w:r w:rsidRPr="0004052D">
        <w:rPr>
          <w:rFonts w:ascii="Times New Roman" w:hAnsi="Times New Roman"/>
          <w:sz w:val="24"/>
          <w:szCs w:val="24"/>
        </w:rPr>
        <w:t>С;</w:t>
      </w:r>
    </w:p>
    <w:p w:rsidR="00F7086A" w:rsidRPr="0004052D" w:rsidRDefault="00F7086A" w:rsidP="00FA15E4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обогревательных патронов к грелке;</w:t>
      </w:r>
    </w:p>
    <w:p w:rsidR="00F7086A" w:rsidRPr="0004052D" w:rsidRDefault="00F7086A" w:rsidP="00FA15E4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инструкции.</w:t>
      </w:r>
    </w:p>
    <w:p w:rsidR="00F7086A" w:rsidRPr="00101E74" w:rsidRDefault="00F7086A" w:rsidP="00FA15E4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E74">
        <w:rPr>
          <w:rFonts w:ascii="Times New Roman" w:hAnsi="Times New Roman"/>
          <w:b/>
          <w:sz w:val="24"/>
          <w:szCs w:val="24"/>
        </w:rPr>
        <w:t>Назначение индикаторных трубок</w:t>
      </w: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2058"/>
        <w:gridCol w:w="1594"/>
        <w:gridCol w:w="1594"/>
        <w:gridCol w:w="1594"/>
        <w:gridCol w:w="2061"/>
      </w:tblGrid>
      <w:tr w:rsidR="00F7086A" w:rsidRPr="00D1279A" w:rsidTr="00F9634A">
        <w:trPr>
          <w:cantSplit/>
          <w:tblHeader/>
        </w:trPr>
        <w:tc>
          <w:tcPr>
            <w:tcW w:w="1594" w:type="dxa"/>
            <w:vMerge w:val="restart"/>
            <w:vAlign w:val="center"/>
          </w:tcPr>
          <w:p w:rsidR="00F7086A" w:rsidRPr="00D1279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79A">
              <w:rPr>
                <w:rFonts w:ascii="Times New Roman" w:hAnsi="Times New Roman"/>
                <w:b/>
                <w:sz w:val="24"/>
                <w:szCs w:val="24"/>
              </w:rPr>
              <w:t>Именова-ние ИТ марки-ровка</w:t>
            </w:r>
          </w:p>
        </w:tc>
        <w:tc>
          <w:tcPr>
            <w:tcW w:w="2058" w:type="dxa"/>
            <w:vMerge w:val="restart"/>
            <w:vAlign w:val="center"/>
          </w:tcPr>
          <w:p w:rsidR="00F7086A" w:rsidRPr="00D1279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79A">
              <w:rPr>
                <w:rFonts w:ascii="Times New Roman" w:hAnsi="Times New Roman"/>
                <w:b/>
                <w:sz w:val="24"/>
                <w:szCs w:val="24"/>
              </w:rPr>
              <w:t>Тип определяемого ОВ</w:t>
            </w:r>
          </w:p>
        </w:tc>
        <w:tc>
          <w:tcPr>
            <w:tcW w:w="1594" w:type="dxa"/>
            <w:vMerge w:val="restart"/>
            <w:vAlign w:val="center"/>
          </w:tcPr>
          <w:p w:rsidR="00F7086A" w:rsidRPr="00D1279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79A">
              <w:rPr>
                <w:rFonts w:ascii="Times New Roman" w:hAnsi="Times New Roman"/>
                <w:b/>
                <w:sz w:val="24"/>
                <w:szCs w:val="24"/>
              </w:rPr>
              <w:t>Тип определяемого АХОВ</w:t>
            </w:r>
          </w:p>
        </w:tc>
        <w:tc>
          <w:tcPr>
            <w:tcW w:w="1594" w:type="dxa"/>
            <w:vMerge w:val="restart"/>
            <w:vAlign w:val="center"/>
          </w:tcPr>
          <w:p w:rsidR="00F7086A" w:rsidRPr="00D1279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79A">
              <w:rPr>
                <w:rFonts w:ascii="Times New Roman" w:hAnsi="Times New Roman"/>
                <w:b/>
                <w:sz w:val="24"/>
                <w:szCs w:val="24"/>
              </w:rPr>
              <w:t>Окраска наполни-теля до воздейст-вия ОВ</w:t>
            </w:r>
          </w:p>
        </w:tc>
        <w:tc>
          <w:tcPr>
            <w:tcW w:w="3655" w:type="dxa"/>
            <w:gridSpan w:val="2"/>
            <w:vAlign w:val="center"/>
          </w:tcPr>
          <w:p w:rsidR="00F7086A" w:rsidRPr="00D1279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79A">
              <w:rPr>
                <w:rFonts w:ascii="Times New Roman" w:hAnsi="Times New Roman"/>
                <w:b/>
                <w:sz w:val="24"/>
                <w:szCs w:val="24"/>
              </w:rPr>
              <w:t>Окраска наполнителя после воздействия</w:t>
            </w:r>
          </w:p>
        </w:tc>
      </w:tr>
      <w:tr w:rsidR="00F7086A" w:rsidRPr="00D1279A" w:rsidTr="00F9634A">
        <w:trPr>
          <w:cantSplit/>
          <w:tblHeader/>
        </w:trPr>
        <w:tc>
          <w:tcPr>
            <w:tcW w:w="1594" w:type="dxa"/>
            <w:vMerge/>
            <w:vAlign w:val="center"/>
          </w:tcPr>
          <w:p w:rsidR="00F7086A" w:rsidRPr="00D1279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  <w:vAlign w:val="center"/>
          </w:tcPr>
          <w:p w:rsidR="00F7086A" w:rsidRPr="00D1279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F7086A" w:rsidRPr="00D1279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Merge/>
            <w:vAlign w:val="center"/>
          </w:tcPr>
          <w:p w:rsidR="00F7086A" w:rsidRPr="00D1279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F7086A" w:rsidRPr="00D1279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79A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061" w:type="dxa"/>
            <w:vAlign w:val="center"/>
          </w:tcPr>
          <w:p w:rsidR="00F7086A" w:rsidRPr="00D1279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79A">
              <w:rPr>
                <w:rFonts w:ascii="Times New Roman" w:hAnsi="Times New Roman"/>
                <w:b/>
                <w:sz w:val="24"/>
                <w:szCs w:val="24"/>
              </w:rPr>
              <w:t>АХОВ</w:t>
            </w:r>
          </w:p>
        </w:tc>
      </w:tr>
      <w:tr w:rsidR="00F7086A" w:rsidRPr="0004052D" w:rsidTr="00F9634A"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ИТ-44а (одно красное кольцо и точка)</w:t>
            </w:r>
          </w:p>
        </w:tc>
        <w:tc>
          <w:tcPr>
            <w:tcW w:w="2058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 xml:space="preserve">Зорин, зоман, </w:t>
            </w:r>
            <w:r w:rsidRPr="0004052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4052D">
              <w:rPr>
                <w:rFonts w:ascii="Times New Roman" w:hAnsi="Times New Roman"/>
                <w:sz w:val="24"/>
                <w:szCs w:val="24"/>
              </w:rPr>
              <w:t>газы (нервно-паралитические)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 xml:space="preserve">Соляная кислота и вещества 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4052D">
              <w:rPr>
                <w:rFonts w:ascii="Times New Roman" w:hAnsi="Times New Roman"/>
                <w:sz w:val="24"/>
                <w:szCs w:val="24"/>
              </w:rPr>
              <w:t>елая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2061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</w:tr>
      <w:tr w:rsidR="00F7086A" w:rsidRPr="0004052D" w:rsidTr="00F9634A"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ИТ-36 (одно желтое кольцо)</w:t>
            </w:r>
          </w:p>
        </w:tc>
        <w:tc>
          <w:tcPr>
            <w:tcW w:w="2058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Иприт (кожно-нарывные)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 xml:space="preserve">Фосген, дифосген 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 xml:space="preserve">сероводород мышьяковистый водород, фосфористый водород 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 xml:space="preserve">окислы 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 xml:space="preserve">азота, бром бензил-цианид 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lastRenderedPageBreak/>
              <w:t>аммиак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lastRenderedPageBreak/>
              <w:t>Лимонно-желтая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lastRenderedPageBreak/>
              <w:t>Красная на желтом фоне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61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lastRenderedPageBreak/>
              <w:t>Зеленая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Коричневая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Коричневая</w:t>
            </w:r>
          </w:p>
          <w:p w:rsidR="00F7086A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lastRenderedPageBreak/>
              <w:t>Светло-зеленая</w:t>
            </w:r>
          </w:p>
        </w:tc>
      </w:tr>
      <w:tr w:rsidR="00F7086A" w:rsidRPr="0004052D" w:rsidTr="00F9634A"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lastRenderedPageBreak/>
              <w:t>ИТ-45 (три зеленых кольца)</w:t>
            </w:r>
          </w:p>
        </w:tc>
        <w:tc>
          <w:tcPr>
            <w:tcW w:w="2058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Фосген, дифосген (разлогающие) синильная кислота, хлорциан (нервно-паралитические)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Соляная кислота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 xml:space="preserve">бромциан 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окислы азота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хлор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Зеленая сине-зеленая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Красно-фиолетовая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Красно-фиолетовая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Красно-фиолетовая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От желтой до оранжевой</w:t>
            </w:r>
          </w:p>
        </w:tc>
      </w:tr>
      <w:tr w:rsidR="00F7086A" w:rsidRPr="0004052D" w:rsidTr="00F9634A"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ИТ-46 (одно коричневое кольцо)</w:t>
            </w:r>
          </w:p>
        </w:tc>
        <w:tc>
          <w:tcPr>
            <w:tcW w:w="2058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Би-3еТ (психо-химические)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Безцве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4052D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Сине-зеленая</w:t>
            </w:r>
          </w:p>
        </w:tc>
        <w:tc>
          <w:tcPr>
            <w:tcW w:w="2061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086A" w:rsidRPr="0004052D" w:rsidTr="00F9634A"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ИТ-47 (одно белое кольцо)</w:t>
            </w:r>
          </w:p>
        </w:tc>
        <w:tc>
          <w:tcPr>
            <w:tcW w:w="2058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Си-Эс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52D">
              <w:rPr>
                <w:rFonts w:ascii="Times New Roman" w:hAnsi="Times New Roman"/>
                <w:sz w:val="24"/>
                <w:szCs w:val="24"/>
              </w:rPr>
              <w:t>(разлагающее действие)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Безцве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4052D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Сине-зеленая</w:t>
            </w:r>
          </w:p>
        </w:tc>
        <w:tc>
          <w:tcPr>
            <w:tcW w:w="2061" w:type="dxa"/>
          </w:tcPr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86A" w:rsidRPr="0004052D" w:rsidRDefault="00F7086A" w:rsidP="00F9634A">
            <w:pPr>
              <w:pStyle w:val="a8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5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086A" w:rsidRPr="0004052D" w:rsidRDefault="00F7086A" w:rsidP="00FA15E4">
      <w:pPr>
        <w:pStyle w:val="a8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4052D">
        <w:rPr>
          <w:rFonts w:ascii="Times New Roman" w:hAnsi="Times New Roman"/>
          <w:sz w:val="24"/>
          <w:szCs w:val="24"/>
        </w:rPr>
        <w:t>При нештатном исполнении ВПХР, дополнительно может быть укомплектован индикаторными трубками для АХОВ в интересах ГО данного региона.</w:t>
      </w:r>
    </w:p>
    <w:p w:rsidR="00F7086A" w:rsidRPr="00DA7F6D" w:rsidRDefault="00F7086A" w:rsidP="00DA7F6D">
      <w:pPr>
        <w:jc w:val="both"/>
        <w:rPr>
          <w:rFonts w:ascii="Times New Roman" w:hAnsi="Times New Roman"/>
          <w:b/>
          <w:sz w:val="28"/>
          <w:szCs w:val="28"/>
        </w:rPr>
      </w:pPr>
    </w:p>
    <w:p w:rsidR="00F7086A" w:rsidRDefault="00F7086A" w:rsidP="005629A9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122718">
        <w:rPr>
          <w:rFonts w:ascii="Times New Roman" w:hAnsi="Times New Roman"/>
          <w:b/>
          <w:sz w:val="28"/>
          <w:szCs w:val="28"/>
        </w:rPr>
        <w:t>Вопрос №3.</w:t>
      </w:r>
    </w:p>
    <w:p w:rsidR="00F7086A" w:rsidRPr="00122718" w:rsidRDefault="00F7086A" w:rsidP="005629A9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122718">
        <w:rPr>
          <w:rFonts w:ascii="Times New Roman" w:hAnsi="Times New Roman"/>
          <w:b/>
          <w:sz w:val="28"/>
          <w:szCs w:val="28"/>
        </w:rPr>
        <w:t>Приведение приборов РХН в готовность.</w:t>
      </w:r>
    </w:p>
    <w:p w:rsidR="00F7086A" w:rsidRPr="00393BAC" w:rsidRDefault="00F7086A" w:rsidP="0064083B">
      <w:pPr>
        <w:pStyle w:val="a3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7086A" w:rsidRPr="00FF4669" w:rsidRDefault="00F7086A" w:rsidP="00FF4669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4669">
        <w:rPr>
          <w:rFonts w:ascii="Times New Roman" w:hAnsi="Times New Roman"/>
          <w:b/>
          <w:sz w:val="24"/>
          <w:szCs w:val="24"/>
        </w:rPr>
        <w:t>Приведение в готовность измерителя мощности дозы- ДП-5 (А, Б, В).</w:t>
      </w:r>
    </w:p>
    <w:p w:rsidR="00F7086A" w:rsidRPr="00FF4669" w:rsidRDefault="00F7086A" w:rsidP="00FF4669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открыть кожух прибора,</w:t>
      </w:r>
    </w:p>
    <w:p w:rsidR="00F7086A" w:rsidRPr="00FF4669" w:rsidRDefault="00F7086A" w:rsidP="00FF4669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ручку переключателя поддиапазонов установить в положение «выкл»,</w:t>
      </w:r>
    </w:p>
    <w:p w:rsidR="00F7086A" w:rsidRPr="00FF4669" w:rsidRDefault="00F7086A" w:rsidP="00FF4669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подсоединить элементы питания, соблюдая полярность,</w:t>
      </w:r>
    </w:p>
    <w:p w:rsidR="00F7086A" w:rsidRPr="00FF4669" w:rsidRDefault="00F7086A" w:rsidP="00FF4669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переключатель поддиапазонов поставить в положение «режим»- проверяется питание прибора,</w:t>
      </w:r>
    </w:p>
    <w:p w:rsidR="00F7086A" w:rsidRPr="00FF4669" w:rsidRDefault="00F7086A" w:rsidP="00FF4669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проверить работоспособность прибора по контрольному источнику, для чего:</w:t>
      </w:r>
    </w:p>
    <w:p w:rsidR="00F7086A" w:rsidRPr="00FF4669" w:rsidRDefault="00F7086A" w:rsidP="00FF4669">
      <w:pPr>
        <w:pStyle w:val="2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FF4669">
        <w:rPr>
          <w:sz w:val="24"/>
          <w:szCs w:val="24"/>
        </w:rPr>
        <w:t>установить кожух зонда в положение «К», включить головные телефоны,</w:t>
      </w:r>
    </w:p>
    <w:p w:rsidR="00F7086A" w:rsidRPr="00FF4669" w:rsidRDefault="00F7086A" w:rsidP="00FF4669">
      <w:pPr>
        <w:pStyle w:val="2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FF4669">
        <w:rPr>
          <w:sz w:val="24"/>
          <w:szCs w:val="24"/>
        </w:rPr>
        <w:t>переключатель поддиапазонов включить в положение «10» и снять показания,</w:t>
      </w:r>
    </w:p>
    <w:p w:rsidR="00F7086A" w:rsidRPr="00FF4669" w:rsidRDefault="00F7086A" w:rsidP="00FF4669">
      <w:pPr>
        <w:pStyle w:val="2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FF4669">
        <w:rPr>
          <w:sz w:val="24"/>
          <w:szCs w:val="24"/>
        </w:rPr>
        <w:t>сравнить показания прибора умноженное на х10, и сравнить с поверочными данными паспорта на прибор,</w:t>
      </w:r>
    </w:p>
    <w:p w:rsidR="00F7086A" w:rsidRPr="00FF4669" w:rsidRDefault="00F7086A" w:rsidP="00FF4669">
      <w:pPr>
        <w:pStyle w:val="2"/>
        <w:numPr>
          <w:ilvl w:val="0"/>
          <w:numId w:val="2"/>
        </w:numPr>
        <w:ind w:left="0" w:firstLine="851"/>
        <w:rPr>
          <w:sz w:val="24"/>
          <w:szCs w:val="24"/>
        </w:rPr>
      </w:pPr>
      <w:r w:rsidRPr="00FF4669">
        <w:rPr>
          <w:sz w:val="24"/>
          <w:szCs w:val="24"/>
        </w:rPr>
        <w:t>если на поддиапазонах «х1000» и «х100» прослушиваются щелчки в телефонах, а на поддиапазоне «х10» показания прибора соответствуют поверочным данным  в паспорте на прибор с разбросом в показаниях ±30%, прибор готов к работе.</w:t>
      </w:r>
    </w:p>
    <w:p w:rsidR="00F7086A" w:rsidRPr="00FF4669" w:rsidRDefault="00F7086A" w:rsidP="00FF466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7086A" w:rsidRPr="00FF4669" w:rsidRDefault="00F7086A" w:rsidP="00FF4669">
      <w:pPr>
        <w:pStyle w:val="a8"/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F4669">
        <w:rPr>
          <w:rFonts w:ascii="Times New Roman" w:hAnsi="Times New Roman"/>
          <w:b/>
          <w:sz w:val="24"/>
          <w:szCs w:val="24"/>
        </w:rPr>
        <w:t>Приведение войскового прибора химической разведки (ВПХР).</w:t>
      </w:r>
    </w:p>
    <w:p w:rsidR="00F7086A" w:rsidRPr="00FF4669" w:rsidRDefault="00F7086A" w:rsidP="00FF4669">
      <w:pPr>
        <w:pStyle w:val="a8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Проверка работоспособности и наличия:</w:t>
      </w:r>
    </w:p>
    <w:p w:rsidR="00F7086A" w:rsidRPr="00FF4669" w:rsidRDefault="00F7086A" w:rsidP="00FF4669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ручного насоса – для просасывания зараженного воздуха через индикаторные трубки;</w:t>
      </w:r>
    </w:p>
    <w:p w:rsidR="00F7086A" w:rsidRPr="00FF4669" w:rsidRDefault="00F7086A" w:rsidP="00FF4669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насадки к насосу – для определения ОВ на почве, технике и сыпучих материалов, а так же в дыму;</w:t>
      </w:r>
    </w:p>
    <w:p w:rsidR="00F7086A" w:rsidRPr="00FF4669" w:rsidRDefault="00F7086A" w:rsidP="00FF4669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противодымные фильтры – для определения ОВ и АХОВ в дыму;</w:t>
      </w:r>
    </w:p>
    <w:p w:rsidR="00F7086A" w:rsidRPr="00FF4669" w:rsidRDefault="00F7086A" w:rsidP="00FF4669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кассет с индикаторными трубками;</w:t>
      </w:r>
    </w:p>
    <w:p w:rsidR="00F7086A" w:rsidRPr="00FF4669" w:rsidRDefault="00F7086A" w:rsidP="00FF4669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защитных колпачков для определения ОВ и АХОВ в сыпучих материалах;</w:t>
      </w:r>
    </w:p>
    <w:p w:rsidR="00F7086A" w:rsidRPr="00FF4669" w:rsidRDefault="00F7086A" w:rsidP="00FF4669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электрофонаря;</w:t>
      </w:r>
    </w:p>
    <w:p w:rsidR="00F7086A" w:rsidRPr="00FF4669" w:rsidRDefault="00F7086A" w:rsidP="00FF4669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lastRenderedPageBreak/>
        <w:t xml:space="preserve">грелки для подогрева ИТ при </w:t>
      </w:r>
      <w:r w:rsidRPr="00FF4669">
        <w:rPr>
          <w:rFonts w:ascii="Times New Roman" w:hAnsi="Times New Roman"/>
          <w:sz w:val="24"/>
          <w:szCs w:val="24"/>
          <w:lang w:val="en-US"/>
        </w:rPr>
        <w:t>t</w:t>
      </w:r>
      <w:r w:rsidRPr="00FF4669">
        <w:rPr>
          <w:rFonts w:ascii="Times New Roman" w:hAnsi="Times New Roman"/>
          <w:sz w:val="24"/>
          <w:szCs w:val="24"/>
        </w:rPr>
        <w:t>=-40 до + 15</w:t>
      </w:r>
      <w:r w:rsidRPr="00FF4669">
        <w:rPr>
          <w:rFonts w:ascii="Times New Roman" w:hAnsi="Times New Roman"/>
          <w:sz w:val="24"/>
          <w:szCs w:val="24"/>
          <w:vertAlign w:val="superscript"/>
        </w:rPr>
        <w:t>0</w:t>
      </w:r>
      <w:r w:rsidRPr="00FF4669">
        <w:rPr>
          <w:rFonts w:ascii="Times New Roman" w:hAnsi="Times New Roman"/>
          <w:sz w:val="24"/>
          <w:szCs w:val="24"/>
        </w:rPr>
        <w:t>С. Температура обогрева до +60</w:t>
      </w:r>
      <w:r w:rsidRPr="00FF4669">
        <w:rPr>
          <w:rFonts w:ascii="Times New Roman" w:hAnsi="Times New Roman"/>
          <w:sz w:val="24"/>
          <w:szCs w:val="24"/>
          <w:vertAlign w:val="superscript"/>
        </w:rPr>
        <w:t>0</w:t>
      </w:r>
      <w:r w:rsidRPr="00FF4669">
        <w:rPr>
          <w:rFonts w:ascii="Times New Roman" w:hAnsi="Times New Roman"/>
          <w:sz w:val="24"/>
          <w:szCs w:val="24"/>
        </w:rPr>
        <w:t>С;</w:t>
      </w:r>
    </w:p>
    <w:p w:rsidR="00F7086A" w:rsidRPr="00FF4669" w:rsidRDefault="00F7086A" w:rsidP="00FF4669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обогревательных патронов к грелке;</w:t>
      </w:r>
    </w:p>
    <w:p w:rsidR="00F7086A" w:rsidRPr="00FF4669" w:rsidRDefault="00F7086A" w:rsidP="00FF4669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4669">
        <w:rPr>
          <w:rFonts w:ascii="Times New Roman" w:hAnsi="Times New Roman"/>
          <w:sz w:val="24"/>
          <w:szCs w:val="24"/>
        </w:rPr>
        <w:t>инструкции.</w:t>
      </w:r>
    </w:p>
    <w:p w:rsidR="00F7086A" w:rsidRPr="00FF4669" w:rsidRDefault="00F7086A" w:rsidP="00FF4669">
      <w:pPr>
        <w:pStyle w:val="a3"/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7086A" w:rsidRPr="000B29D7" w:rsidRDefault="00F7086A" w:rsidP="0064083B">
      <w:pPr>
        <w:rPr>
          <w:rFonts w:ascii="Times New Roman" w:hAnsi="Times New Roman"/>
          <w:sz w:val="28"/>
          <w:szCs w:val="28"/>
        </w:rPr>
      </w:pPr>
    </w:p>
    <w:p w:rsidR="00F7086A" w:rsidRPr="000B29D7" w:rsidRDefault="00F7086A" w:rsidP="0064083B">
      <w:pPr>
        <w:rPr>
          <w:rFonts w:ascii="Times New Roman" w:hAnsi="Times New Roman"/>
          <w:sz w:val="28"/>
          <w:szCs w:val="28"/>
        </w:rPr>
      </w:pPr>
    </w:p>
    <w:p w:rsidR="00F7086A" w:rsidRPr="000B29D7" w:rsidRDefault="00F7086A" w:rsidP="0064083B">
      <w:pPr>
        <w:jc w:val="center"/>
        <w:rPr>
          <w:rFonts w:ascii="Times New Roman" w:hAnsi="Times New Roman"/>
          <w:b/>
          <w:sz w:val="24"/>
          <w:szCs w:val="24"/>
        </w:rPr>
      </w:pPr>
      <w:r w:rsidRPr="000B29D7">
        <w:rPr>
          <w:rFonts w:ascii="Times New Roman" w:hAnsi="Times New Roman"/>
          <w:b/>
          <w:sz w:val="24"/>
          <w:szCs w:val="24"/>
        </w:rPr>
        <w:t>Литература</w:t>
      </w:r>
    </w:p>
    <w:p w:rsidR="00F7086A" w:rsidRPr="00C217AE" w:rsidRDefault="00F7086A" w:rsidP="00C217AE">
      <w:pPr>
        <w:pStyle w:val="a4"/>
        <w:numPr>
          <w:ilvl w:val="0"/>
          <w:numId w:val="7"/>
        </w:numPr>
        <w:tabs>
          <w:tab w:val="clear" w:pos="360"/>
          <w:tab w:val="num" w:pos="-284"/>
        </w:tabs>
        <w:ind w:left="0" w:firstLine="851"/>
        <w:rPr>
          <w:sz w:val="24"/>
          <w:szCs w:val="24"/>
        </w:rPr>
      </w:pPr>
      <w:r w:rsidRPr="00C217AE">
        <w:rPr>
          <w:sz w:val="24"/>
          <w:szCs w:val="24"/>
        </w:rPr>
        <w:t>Федеральный закон РФ «О радиационной безопасности» от 9.01.1996 г. № 3.</w:t>
      </w:r>
    </w:p>
    <w:p w:rsidR="00F7086A" w:rsidRPr="00C217AE" w:rsidRDefault="00F7086A" w:rsidP="00C217AE">
      <w:pPr>
        <w:pStyle w:val="a4"/>
        <w:numPr>
          <w:ilvl w:val="0"/>
          <w:numId w:val="7"/>
        </w:numPr>
        <w:ind w:left="0" w:firstLine="851"/>
        <w:rPr>
          <w:sz w:val="24"/>
          <w:szCs w:val="24"/>
        </w:rPr>
      </w:pPr>
      <w:r w:rsidRPr="00C217AE">
        <w:rPr>
          <w:sz w:val="24"/>
          <w:szCs w:val="24"/>
        </w:rPr>
        <w:t>Нормы радиационной безопасности ПРБ – 99.</w:t>
      </w:r>
    </w:p>
    <w:p w:rsidR="00F7086A" w:rsidRPr="00C217AE" w:rsidRDefault="00F7086A" w:rsidP="00C217AE">
      <w:pPr>
        <w:pStyle w:val="a4"/>
        <w:numPr>
          <w:ilvl w:val="0"/>
          <w:numId w:val="7"/>
        </w:numPr>
        <w:ind w:left="0" w:firstLine="851"/>
        <w:rPr>
          <w:sz w:val="24"/>
          <w:szCs w:val="24"/>
        </w:rPr>
      </w:pPr>
      <w:r w:rsidRPr="00C217AE">
        <w:rPr>
          <w:sz w:val="24"/>
          <w:szCs w:val="24"/>
        </w:rPr>
        <w:t>Рыкунов Б. М., Максимов М. Т. Радиационная и химическая разведка.- М.: Воениздат, 1985.</w:t>
      </w:r>
    </w:p>
    <w:p w:rsidR="00F7086A" w:rsidRPr="00C217AE" w:rsidRDefault="00F7086A" w:rsidP="00C217AE">
      <w:pPr>
        <w:pStyle w:val="a4"/>
        <w:numPr>
          <w:ilvl w:val="0"/>
          <w:numId w:val="7"/>
        </w:numPr>
        <w:ind w:left="0" w:firstLine="851"/>
        <w:rPr>
          <w:sz w:val="24"/>
          <w:szCs w:val="24"/>
        </w:rPr>
      </w:pPr>
      <w:r w:rsidRPr="00C217AE">
        <w:rPr>
          <w:sz w:val="24"/>
          <w:szCs w:val="24"/>
        </w:rPr>
        <w:t>Положение о дозиметрическом и химическом контроле в ГО.- М.: Воениздат, 1981.</w:t>
      </w:r>
    </w:p>
    <w:p w:rsidR="00F7086A" w:rsidRPr="00C217AE" w:rsidRDefault="00F7086A" w:rsidP="00C217AE">
      <w:pPr>
        <w:pStyle w:val="a4"/>
        <w:numPr>
          <w:ilvl w:val="0"/>
          <w:numId w:val="7"/>
        </w:numPr>
        <w:ind w:left="0" w:firstLine="851"/>
        <w:rPr>
          <w:sz w:val="24"/>
          <w:szCs w:val="24"/>
        </w:rPr>
      </w:pPr>
      <w:r w:rsidRPr="00C217AE">
        <w:rPr>
          <w:sz w:val="24"/>
          <w:szCs w:val="24"/>
        </w:rPr>
        <w:t>Матвеев А. В. Современные приборы радиационной разведки и дозиметрического контроля.- СПб.: СПбГУАП, 1999.</w:t>
      </w:r>
    </w:p>
    <w:p w:rsidR="00F7086A" w:rsidRPr="00C217AE" w:rsidRDefault="00F7086A" w:rsidP="00C217AE">
      <w:pPr>
        <w:pStyle w:val="a4"/>
        <w:numPr>
          <w:ilvl w:val="0"/>
          <w:numId w:val="7"/>
        </w:numPr>
        <w:ind w:left="0" w:firstLine="851"/>
        <w:rPr>
          <w:sz w:val="24"/>
          <w:szCs w:val="24"/>
        </w:rPr>
      </w:pPr>
      <w:r w:rsidRPr="00C217AE">
        <w:rPr>
          <w:sz w:val="24"/>
          <w:szCs w:val="24"/>
        </w:rPr>
        <w:t>Максимов М. Т. Радиационное загрязнение и их измерение.- М.: Энергоатомиздат, 1993.</w:t>
      </w:r>
    </w:p>
    <w:p w:rsidR="00F7086A" w:rsidRPr="00C217AE" w:rsidRDefault="00F7086A" w:rsidP="00C217AE">
      <w:pPr>
        <w:pStyle w:val="a4"/>
        <w:numPr>
          <w:ilvl w:val="0"/>
          <w:numId w:val="7"/>
        </w:numPr>
        <w:ind w:left="0" w:firstLine="851"/>
        <w:rPr>
          <w:sz w:val="24"/>
          <w:szCs w:val="24"/>
        </w:rPr>
      </w:pPr>
      <w:r w:rsidRPr="00C217AE">
        <w:rPr>
          <w:sz w:val="24"/>
          <w:szCs w:val="24"/>
        </w:rPr>
        <w:t>Основы дозиметрии и войсковые дозиметрические приборы.- М.: Воениздат, 1970.</w:t>
      </w:r>
    </w:p>
    <w:p w:rsidR="00F7086A" w:rsidRPr="00C217AE" w:rsidRDefault="00F7086A" w:rsidP="00C217AE">
      <w:pPr>
        <w:pStyle w:val="a4"/>
        <w:numPr>
          <w:ilvl w:val="0"/>
          <w:numId w:val="7"/>
        </w:numPr>
        <w:ind w:left="0" w:firstLine="851"/>
        <w:rPr>
          <w:sz w:val="24"/>
          <w:szCs w:val="24"/>
        </w:rPr>
      </w:pPr>
      <w:r w:rsidRPr="00C217AE">
        <w:rPr>
          <w:sz w:val="24"/>
          <w:szCs w:val="24"/>
        </w:rPr>
        <w:t>Технические описания приборов радиационной и химической разведки.</w:t>
      </w:r>
    </w:p>
    <w:p w:rsidR="00F7086A" w:rsidRPr="00C217AE" w:rsidRDefault="00F7086A" w:rsidP="00C217AE">
      <w:pPr>
        <w:pStyle w:val="a4"/>
        <w:ind w:firstLine="851"/>
        <w:rPr>
          <w:sz w:val="24"/>
          <w:szCs w:val="24"/>
        </w:rPr>
      </w:pPr>
    </w:p>
    <w:sectPr w:rsidR="00F7086A" w:rsidRPr="00C217AE" w:rsidSect="0064083B">
      <w:footerReference w:type="default" r:id="rId8"/>
      <w:pgSz w:w="11906" w:h="16838"/>
      <w:pgMar w:top="567" w:right="567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05" w:rsidRDefault="00853705" w:rsidP="00DA7F6D">
      <w:pPr>
        <w:spacing w:line="240" w:lineRule="auto"/>
      </w:pPr>
      <w:r>
        <w:separator/>
      </w:r>
    </w:p>
  </w:endnote>
  <w:endnote w:type="continuationSeparator" w:id="0">
    <w:p w:rsidR="00853705" w:rsidRDefault="00853705" w:rsidP="00DA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6A" w:rsidRDefault="0085370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2202">
      <w:rPr>
        <w:noProof/>
      </w:rPr>
      <w:t>1</w:t>
    </w:r>
    <w:r>
      <w:rPr>
        <w:noProof/>
      </w:rPr>
      <w:fldChar w:fldCharType="end"/>
    </w:r>
  </w:p>
  <w:p w:rsidR="00F7086A" w:rsidRDefault="00F708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05" w:rsidRDefault="00853705" w:rsidP="00DA7F6D">
      <w:pPr>
        <w:spacing w:line="240" w:lineRule="auto"/>
      </w:pPr>
      <w:r>
        <w:separator/>
      </w:r>
    </w:p>
  </w:footnote>
  <w:footnote w:type="continuationSeparator" w:id="0">
    <w:p w:rsidR="00853705" w:rsidRDefault="00853705" w:rsidP="00DA7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141"/>
    <w:multiLevelType w:val="singleLevel"/>
    <w:tmpl w:val="9EE8AA9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">
    <w:nsid w:val="066617E7"/>
    <w:multiLevelType w:val="hybridMultilevel"/>
    <w:tmpl w:val="AA727290"/>
    <w:lvl w:ilvl="0" w:tplc="ED7094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DD1422D"/>
    <w:multiLevelType w:val="singleLevel"/>
    <w:tmpl w:val="026406AE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3C3A2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6EB6818"/>
    <w:multiLevelType w:val="hybridMultilevel"/>
    <w:tmpl w:val="9CD2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30706"/>
    <w:multiLevelType w:val="multilevel"/>
    <w:tmpl w:val="DAAC8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5E67C4D"/>
    <w:multiLevelType w:val="singleLevel"/>
    <w:tmpl w:val="F33CCA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5C74BE"/>
    <w:multiLevelType w:val="multilevel"/>
    <w:tmpl w:val="B4A4950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83B"/>
    <w:rsid w:val="0004052D"/>
    <w:rsid w:val="000B29D7"/>
    <w:rsid w:val="000C633F"/>
    <w:rsid w:val="00101E74"/>
    <w:rsid w:val="00122718"/>
    <w:rsid w:val="001B1743"/>
    <w:rsid w:val="00211C86"/>
    <w:rsid w:val="00214401"/>
    <w:rsid w:val="002218E9"/>
    <w:rsid w:val="0026538D"/>
    <w:rsid w:val="002D5375"/>
    <w:rsid w:val="002E2A84"/>
    <w:rsid w:val="00330026"/>
    <w:rsid w:val="003334E0"/>
    <w:rsid w:val="00393BAC"/>
    <w:rsid w:val="0052234D"/>
    <w:rsid w:val="00555A5B"/>
    <w:rsid w:val="005629A9"/>
    <w:rsid w:val="005A6B97"/>
    <w:rsid w:val="005B1CE1"/>
    <w:rsid w:val="005E30E2"/>
    <w:rsid w:val="0064083B"/>
    <w:rsid w:val="00675EA2"/>
    <w:rsid w:val="006B1D3D"/>
    <w:rsid w:val="006B2202"/>
    <w:rsid w:val="0076412E"/>
    <w:rsid w:val="007830C1"/>
    <w:rsid w:val="007D262A"/>
    <w:rsid w:val="007E4A49"/>
    <w:rsid w:val="00853705"/>
    <w:rsid w:val="008A640F"/>
    <w:rsid w:val="009374D1"/>
    <w:rsid w:val="0095798A"/>
    <w:rsid w:val="009D14FA"/>
    <w:rsid w:val="009F181B"/>
    <w:rsid w:val="00A80E45"/>
    <w:rsid w:val="00A94AB6"/>
    <w:rsid w:val="00AD30F9"/>
    <w:rsid w:val="00AD781F"/>
    <w:rsid w:val="00AF37EF"/>
    <w:rsid w:val="00B56323"/>
    <w:rsid w:val="00B83FF9"/>
    <w:rsid w:val="00BD13E5"/>
    <w:rsid w:val="00C04D98"/>
    <w:rsid w:val="00C166FA"/>
    <w:rsid w:val="00C217AE"/>
    <w:rsid w:val="00C80374"/>
    <w:rsid w:val="00CB2AA1"/>
    <w:rsid w:val="00CB4984"/>
    <w:rsid w:val="00CC31AC"/>
    <w:rsid w:val="00CD46E0"/>
    <w:rsid w:val="00CF5B6E"/>
    <w:rsid w:val="00D10F51"/>
    <w:rsid w:val="00D1279A"/>
    <w:rsid w:val="00DA6F1E"/>
    <w:rsid w:val="00DA7F6D"/>
    <w:rsid w:val="00DC2B32"/>
    <w:rsid w:val="00DE4387"/>
    <w:rsid w:val="00DF7B38"/>
    <w:rsid w:val="00E8783B"/>
    <w:rsid w:val="00E97233"/>
    <w:rsid w:val="00F7086A"/>
    <w:rsid w:val="00F92D3F"/>
    <w:rsid w:val="00F9634A"/>
    <w:rsid w:val="00FA15E4"/>
    <w:rsid w:val="00FB4923"/>
    <w:rsid w:val="00FC6CF1"/>
    <w:rsid w:val="00FD1ABF"/>
    <w:rsid w:val="00FE3CD3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3B"/>
    <w:pPr>
      <w:spacing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11C86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pacing w:line="240" w:lineRule="auto"/>
      <w:jc w:val="center"/>
      <w:outlineLvl w:val="5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211C8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4083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211C86"/>
    <w:pPr>
      <w:spacing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211C8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211C86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211C8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DF7B38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DF7B38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FA15E4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FA15E4"/>
    <w:rPr>
      <w:rFonts w:ascii="Calibri" w:hAnsi="Calibri" w:cs="Times New Roman"/>
    </w:rPr>
  </w:style>
  <w:style w:type="paragraph" w:styleId="aa">
    <w:name w:val="header"/>
    <w:basedOn w:val="a"/>
    <w:link w:val="ab"/>
    <w:uiPriority w:val="99"/>
    <w:semiHidden/>
    <w:rsid w:val="00DA7F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DA7F6D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DA7F6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A7F6D"/>
    <w:rPr>
      <w:rFonts w:ascii="Calibri" w:hAnsi="Calibri" w:cs="Times New Roman"/>
    </w:rPr>
  </w:style>
  <w:style w:type="paragraph" w:styleId="ae">
    <w:name w:val="Balloon Text"/>
    <w:basedOn w:val="a"/>
    <w:link w:val="af"/>
    <w:uiPriority w:val="99"/>
    <w:semiHidden/>
    <w:rsid w:val="00C21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C2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1761</Words>
  <Characters>10044</Characters>
  <Application>Microsoft Office Word</Application>
  <DocSecurity>0</DocSecurity>
  <Lines>83</Lines>
  <Paragraphs>23</Paragraphs>
  <ScaleCrop>false</ScaleCrop>
  <Company>MultiDVD Team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260-6ПК</cp:lastModifiedBy>
  <cp:revision>8</cp:revision>
  <cp:lastPrinted>2009-07-14T07:16:00Z</cp:lastPrinted>
  <dcterms:created xsi:type="dcterms:W3CDTF">2009-07-10T09:47:00Z</dcterms:created>
  <dcterms:modified xsi:type="dcterms:W3CDTF">2016-01-14T12:18:00Z</dcterms:modified>
</cp:coreProperties>
</file>