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08" w:rsidRPr="00722FC7" w:rsidRDefault="002826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2FC7">
        <w:rPr>
          <w:rFonts w:ascii="Times New Roman" w:hAnsi="Times New Roman" w:cs="Times New Roman"/>
          <w:sz w:val="24"/>
          <w:szCs w:val="24"/>
        </w:rPr>
        <w:t>КАК ОТЫСКАТЬ НУЖНЫЙ ПРОФСТАНДАРТ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К маю 2016 г. Минтруд утвердил более 800 профстандартов. Предусматривается, что к 2018 г. их будет уже 1800. Также предполагается большая работа по актуализации уже существующих стандартов. Как работодателю отследить все эти изменения?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 w:rsidP="00722FC7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Главный документ, помогающий работодателю быть в курсе пополнений в профстандартах (ПфСт), - реестр профстандартов. Он размещается на сайтах Минтруда "Профессиональные стандарты" (profstandart.rosmintrud.ru) и ФГБУ "Научно-исследовательский институт труда и социального страхования" Минтруда (vet-bc.ru).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Отыскать нужный профстандарт трудно, поскольку его название и название должности зачастую не совпадают.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Работаем с реестром профстандартов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Некоторые работодатели путают реестр профстандартов с базой профстандартов. В реестре нет текста самого профстандарта, в него включены только характеристики: регистрационный номер, код, область и вид профессиональной деятельности, наименование стандарта, реквизиты соответствующего приказа Минтруда, регистрационный номер Минюста, дата введения в действие. В реестре указаны все действующие профстандарты.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Реестр профстандартов сайта Минтруда открывается в формате XLS, XLSX. Чтобы найти нужный профстандарт, целесообразно использовать функцию "поиск". Но предварительно следует "активировать" всю таблицу - ткнуть "мышкой" в ее правый верхний угол, чтобы обозначалась максимальная область поиска. Иначе функция работать не будет.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Допустим, нас интересуют ПфСт в области образования. Открываем реестр, "мышкой" выделяем все информпространство. При помощи нажатия клавиш "Ctrl+F" открываем поисковик и вводим туда слово "образование".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Совет: если вы не уверены, что поисковое слово будет присутствовать в реестре именно в указанной вами форме (возможны варианты изменения по падежам (образования, образованию) и т.д.), лучше указать его неизменяемую часть, например "образов". Не исключено, что наряду со специалистами в области образования вы отыщете и специалистов в области ценообразования, но результат все равно будет полнее.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Реестр поможет найти утвержденные профстандарты в нужной сфере деятельности.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Работаем с базой профстандартов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Базу самих профстандартов на сайте Минтруда найти не удалось. Возможно, она там есть, но лучше не тратить время на поиски, а обратиться к другому официальному интернет-ресурсу - сайту научно-методического центра системы профквалификаций ФГБУ "НИИ ТСС" Минтруда </w:t>
      </w:r>
      <w:hyperlink w:anchor="P22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722FC7">
        <w:rPr>
          <w:rFonts w:ascii="Times New Roman" w:hAnsi="Times New Roman" w:cs="Times New Roman"/>
          <w:sz w:val="24"/>
          <w:szCs w:val="24"/>
        </w:rPr>
        <w:t>. Профстандарты здесь сгруппированы по сферам деятельности в алфавитном порядке: авиастроение, автомобилестроение, административно-управленческая и офисная деятельность и т.д. Внутри каждого наименования, как правило, несколько файлов - описаний соответствующих профстандартов.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2"/>
      <w:bookmarkEnd w:id="1"/>
      <w:r w:rsidRPr="00722FC7">
        <w:rPr>
          <w:rFonts w:ascii="Times New Roman" w:hAnsi="Times New Roman" w:cs="Times New Roman"/>
          <w:sz w:val="24"/>
          <w:szCs w:val="24"/>
        </w:rPr>
        <w:t>&lt;1&gt; Адрес базы профстандартов: vet-bc.ru/node/454.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В правовых системах тоже есть подобная информация - если пользователь знает номер приказа Минтруда и название профстандарта (их можно взять из реестра профстандартов), он без труда найдет документ.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Глобальная задача работодателя - "выловить" нужную именно ему информацию из текста самого профстандарта. Каждый профстандарт создается для вида профессиональной деятельности, то есть описывает профессию как таковую. Работодатели мыслят категориями должностей и профессий на уровне конкретных людей: </w:t>
      </w:r>
      <w:r w:rsidRPr="00722FC7">
        <w:rPr>
          <w:rFonts w:ascii="Times New Roman" w:hAnsi="Times New Roman" w:cs="Times New Roman"/>
          <w:sz w:val="24"/>
          <w:szCs w:val="24"/>
        </w:rPr>
        <w:lastRenderedPageBreak/>
        <w:t>начальника отдела кадров, старшего специалиста и т.д. Поэтому зачастую трудно разобраться, внутри какой профдеятельности находится нужная должность.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К сведению. Должность - первичная неделимая структурная единица в организации или вне ее, замещаемая физическим лицом, отвечающим установленным квалификационным требованиям, несущим должностные обязанности и наделенным должностными полномочиями. Возможные наименования должностей указываются в разделе "Характеристика обобщенных трудовых функций" профстандарта. Традиционно понятие "должность" относили к служащим. По отношению к рабочим говорили о профессии, специальности. ПфСт оперирует понятием "должность" как по отношению к служащим, так и по отношению к рабочим.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Например, и бухгалтер, и главбух находятся в </w:t>
      </w:r>
      <w:hyperlink r:id="rId5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"Бухгалтер". Тут все просто. А вот начальник отдела кадров - где он? Поскольку его профессиональная деятельность - управление персоналом, квалификационные требования к этому работнику - в </w:t>
      </w:r>
      <w:hyperlink r:id="rId6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"Специалист по управлению персоналом".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Теперь попытаемся определить, в каком профстандарте находится библиотекарь, в реестре указан только инженер в области разработки цифровых библиотек. Оказывается, искомая профессия обнаруживается в </w:t>
      </w:r>
      <w:hyperlink r:id="rId7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"Специалист по организационному и документационному обеспечению управления организацией" </w:t>
      </w:r>
      <w:hyperlink w:anchor="P32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. Однако и тут не все просто. Смотрим основную цель вида профдеятельности, названную в </w:t>
      </w:r>
      <w:hyperlink r:id="rId8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: реализация обеспечивающих функций управления организацией, внедрение лучших технических разработок и новейших технологий в обеспечение управления организацией. Видим, что деятельность этого библиотекаря относится к управлению организацией. Закрадывается сомнение: о каком же библиотекаре идет речь в документе? Смотрим обобщенную трудовую функцию библиотекаря: информационно-аналитическая и организационно-административная поддержка деятельности руководителя организации. Ознакомившись с трудовыми действиями, такими как "информирование руководителя о результатах рассмотрения запросов и обращений", "подготовка документов для заключения соглашений о сотрудничестве с деловыми партнерами", понимаем, что под библиотекарем в данном </w:t>
      </w:r>
      <w:hyperlink r:id="rId9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>, скорее всего, подразумевается помощник руководителя.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 w:rsidRPr="00722FC7">
        <w:rPr>
          <w:rFonts w:ascii="Times New Roman" w:hAnsi="Times New Roman" w:cs="Times New Roman"/>
          <w:sz w:val="24"/>
          <w:szCs w:val="24"/>
        </w:rPr>
        <w:t>&lt;2&gt;Утвержден</w:t>
      </w:r>
      <w:hyperlink r:id="rId10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Минтруда России от 06.05.2015 N 276н.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Существуют еще два проекта профстандартов: </w:t>
      </w:r>
      <w:hyperlink r:id="rId11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специалист в области библиотечно-информационной деятельности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(разработан в 2013 г.) и библиотекарь-педагог (разработан в 2014 г.). Трудовые функции, прописанные в этих документах, близки к реальной деятельности библиотекаря: комплектование библиотечного фонда печатными и электронными документами, сетевыми информационными ресурсами, организация электронных каталогов и т.д. Но указанные стандарты еще не приняты, а других "библиотекарей" в действующих профстандартах нам отыскать не удалось.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 xml:space="preserve">Работодателю, вводящему систему ПфСт, надо будет понять, в каком профстандарте находится нужная ему позиция, поскольку, еще раз повторим, название стандарта - это не название должности. Допустим, позиция "маляр" находится в </w:t>
      </w:r>
      <w:hyperlink r:id="rId12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Стандарте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"Маляр строительный" </w:t>
      </w:r>
      <w:hyperlink w:anchor="P37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, тут все понятно: профессиональная деятельность - окрашивание наружных и внутренних поверхностей зданий и сооружений, оклеивание стен и потолков зданий обоями. Можно ли отнести к указанному </w:t>
      </w:r>
      <w:hyperlink r:id="rId13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Стандарту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позицию "мастер маляров"? Нет, поскольку в перечне трудовых функций данного </w:t>
      </w:r>
      <w:hyperlink r:id="rId14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Стандарта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нет ни одной организационной. Существует еще один похожий </w:t>
      </w:r>
      <w:hyperlink r:id="rId15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Профстандарт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- "Контролер малярных работ" </w:t>
      </w:r>
      <w:hyperlink w:anchor="P38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. Но в этом документе прописаны только функции контроля, то есть специалист проверяет качество выполнения работ, но не руководит ими. Внимательно изучив реестр, состоящий из 818 позиций, находим </w:t>
      </w:r>
      <w:hyperlink r:id="rId16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ПфСт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"Организатор строительного производства" </w:t>
      </w:r>
      <w:hyperlink w:anchor="P39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, обращаем внимание на трудовые функции. И хотя в тексте документа ни разу не упоминается слово "маляр", похоже, наш специалист именно среди тех, кто руководит работниками на объекте: определяет потребности в трудовых ресурсах, расставляет </w:t>
      </w:r>
      <w:r w:rsidRPr="00722FC7">
        <w:rPr>
          <w:rFonts w:ascii="Times New Roman" w:hAnsi="Times New Roman" w:cs="Times New Roman"/>
          <w:sz w:val="24"/>
          <w:szCs w:val="24"/>
        </w:rPr>
        <w:lastRenderedPageBreak/>
        <w:t>работников по рабочим местам, участкам, бригадам и звеньям, контролирует соблюдение правил внутреннего трудового распорядка и т.д. Не думайте, что ситуация с маляром - исключение из правил. Работа IT-специалиста, к примеру, описана более чем в 20 профстандартах.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7"/>
      <w:bookmarkEnd w:id="3"/>
      <w:r w:rsidRPr="00722FC7">
        <w:rPr>
          <w:rFonts w:ascii="Times New Roman" w:hAnsi="Times New Roman" w:cs="Times New Roman"/>
          <w:sz w:val="24"/>
          <w:szCs w:val="24"/>
        </w:rPr>
        <w:t>&lt;3&gt;Утвержден</w:t>
      </w:r>
      <w:hyperlink r:id="rId17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Минтруда России от 25.12.2014 N 1138н.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8"/>
      <w:bookmarkEnd w:id="4"/>
      <w:r w:rsidRPr="00722FC7">
        <w:rPr>
          <w:rFonts w:ascii="Times New Roman" w:hAnsi="Times New Roman" w:cs="Times New Roman"/>
          <w:sz w:val="24"/>
          <w:szCs w:val="24"/>
        </w:rPr>
        <w:t>&lt;4&gt;Утвержден</w:t>
      </w:r>
      <w:hyperlink r:id="rId18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Минтруда России от 15.12.2014 N 1040н.</w:t>
      </w: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39"/>
      <w:bookmarkEnd w:id="5"/>
      <w:r w:rsidRPr="00722FC7">
        <w:rPr>
          <w:rFonts w:ascii="Times New Roman" w:hAnsi="Times New Roman" w:cs="Times New Roman"/>
          <w:sz w:val="24"/>
          <w:szCs w:val="24"/>
        </w:rPr>
        <w:t>&lt;5&gt;Утвержден</w:t>
      </w:r>
      <w:hyperlink r:id="rId19" w:history="1">
        <w:r w:rsidRPr="00722FC7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722FC7">
        <w:rPr>
          <w:rFonts w:ascii="Times New Roman" w:hAnsi="Times New Roman" w:cs="Times New Roman"/>
          <w:sz w:val="24"/>
          <w:szCs w:val="24"/>
        </w:rPr>
        <w:t xml:space="preserve"> Минтруда России от 21.11.2014 N 930н.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Что делать руководителю, не нашедшему</w:t>
      </w:r>
    </w:p>
    <w:p w:rsidR="00282608" w:rsidRPr="00722FC7" w:rsidRDefault="002826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нужной информации в утвержденных стандартах?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2608" w:rsidRPr="00722FC7" w:rsidRDefault="002826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2FC7">
        <w:rPr>
          <w:rFonts w:ascii="Times New Roman" w:hAnsi="Times New Roman" w:cs="Times New Roman"/>
          <w:sz w:val="24"/>
          <w:szCs w:val="24"/>
        </w:rPr>
        <w:t>На сайте Национального совета при Президенте РФ по профессиональным квалификациям (nspkrf.ru) необходимо перейти в раздел "Советы по профессиональным квалификациям" (ссылка - в верхней части главной страницы, слева), в списке (в апреле 2016 г. таких советов было 22, до конца года будет около 30) отыскать профильный (например, совет по профессиональным квалификациям в области информационных технологий) и обратиться туда за разъяснениями.</w:t>
      </w:r>
    </w:p>
    <w:p w:rsidR="00282608" w:rsidRPr="00722FC7" w:rsidRDefault="002826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5F14" w:rsidRPr="00722FC7" w:rsidRDefault="00035F14">
      <w:pPr>
        <w:rPr>
          <w:rFonts w:ascii="Times New Roman" w:hAnsi="Times New Roman" w:cs="Times New Roman"/>
          <w:sz w:val="24"/>
          <w:szCs w:val="24"/>
        </w:rPr>
      </w:pPr>
    </w:p>
    <w:sectPr w:rsidR="00035F14" w:rsidRPr="00722FC7" w:rsidSect="00210AE3">
      <w:pgSz w:w="11906" w:h="16838" w:code="9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08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17FA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2608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2FC7"/>
    <w:rsid w:val="0072303E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192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26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26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9B50DB19AF0E4DBB4A2F773F7E2517CFBADDF82DA9E5879B1DFCED7D2B87CCBA43C4D85015A5ASBG6J" TargetMode="External"/><Relationship Id="rId13" Type="http://schemas.openxmlformats.org/officeDocument/2006/relationships/hyperlink" Target="consultantplus://offline/ref=2909B50DB19AF0E4DBB4A2F773F7E2517CFAADD884DC9E5879B1DFCED7D2B87CCBA43C4D85015A5BSBG6J" TargetMode="External"/><Relationship Id="rId18" Type="http://schemas.openxmlformats.org/officeDocument/2006/relationships/hyperlink" Target="consultantplus://offline/ref=2909B50DB19AF0E4DBB4A2F773F7E2517CF4A8D881D89E5879B1DFCED7D2B87CCBA43C4D85015A5BSBG9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2909B50DB19AF0E4DBB4A2F773F7E2517CFBADDF82DA9E5879B1DFCED7D2B87CCBA43C4D85015A5BSBG6J" TargetMode="External"/><Relationship Id="rId12" Type="http://schemas.openxmlformats.org/officeDocument/2006/relationships/hyperlink" Target="consultantplus://offline/ref=2909B50DB19AF0E4DBB4A2F773F7E2517CFAADD884DC9E5879B1DFCED7D2B87CCBA43C4D85015A5BSBG6J" TargetMode="External"/><Relationship Id="rId17" Type="http://schemas.openxmlformats.org/officeDocument/2006/relationships/hyperlink" Target="consultantplus://offline/ref=2909B50DB19AF0E4DBB4A2F773F7E2517CFAADD884DC9E5879B1DFCED7D2B87CCBA43C4D85015A5BSBG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909B50DB19AF0E4DBB4A2F773F7E2517BF4A9DA8D8BC95A28E4D1CBDF82F06C85E1314C8501S5G3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9B50DB19AF0E4DBB4A2F773F7E2517CFBAADE81DD9E5879B1DFCED7D2B87CCBA43C4D85015A5BSBG6J" TargetMode="External"/><Relationship Id="rId11" Type="http://schemas.openxmlformats.org/officeDocument/2006/relationships/hyperlink" Target="consultantplus://offline/ref=2909B50DB19AF0E4DBB4BEF8748DB70270F5ACDB82D6C35271E8D3CCD0DDE76BCCED304C85015BS5G2J" TargetMode="External"/><Relationship Id="rId5" Type="http://schemas.openxmlformats.org/officeDocument/2006/relationships/hyperlink" Target="consultantplus://offline/ref=2909B50DB19AF0E4DBB4A2F773F7E2517CF7ADDE8FD89E5879B1DFCED7D2B87CCBA43C4D85015A5BSBG6J" TargetMode="External"/><Relationship Id="rId15" Type="http://schemas.openxmlformats.org/officeDocument/2006/relationships/hyperlink" Target="consultantplus://offline/ref=2909B50DB19AF0E4DBB4A2F773F7E2517CF4A8D881D89E5879B1DFCED7D2B87CCBA43C4D85015A5BSBG6J" TargetMode="External"/><Relationship Id="rId10" Type="http://schemas.openxmlformats.org/officeDocument/2006/relationships/hyperlink" Target="consultantplus://offline/ref=2909B50DB19AF0E4DBB4A2F773F7E2517CFBADDF82DA9E5879B1DFCED7D2B87CCBA43C4D85015A5BSBG9J" TargetMode="External"/><Relationship Id="rId19" Type="http://schemas.openxmlformats.org/officeDocument/2006/relationships/hyperlink" Target="consultantplus://offline/ref=2909B50DB19AF0E4DBB4A2F773F7E2517BF4A9DA8D8BC95A28E4D1CBDF82F06C85E1314C8501S5G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09B50DB19AF0E4DBB4A2F773F7E2517CFBADDF82DA9E5879B1DFCED7D2B87CCBA43C4D85015A5BSBG6J" TargetMode="External"/><Relationship Id="rId14" Type="http://schemas.openxmlformats.org/officeDocument/2006/relationships/hyperlink" Target="consultantplus://offline/ref=2909B50DB19AF0E4DBB4A2F773F7E2517CFAADD884DC9E5879B1DFCED7D2B87CCBA43C4D85015A5BSBG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dcterms:created xsi:type="dcterms:W3CDTF">2016-12-11T21:34:00Z</dcterms:created>
  <dcterms:modified xsi:type="dcterms:W3CDTF">2016-12-11T21:34:00Z</dcterms:modified>
</cp:coreProperties>
</file>