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EE" w:rsidRPr="006971EE" w:rsidRDefault="006971EE" w:rsidP="006971EE">
      <w:pPr>
        <w:spacing w:after="0" w:line="276" w:lineRule="auto"/>
        <w:ind w:left="5670"/>
        <w:jc w:val="right"/>
        <w:rPr>
          <w:rFonts w:ascii="Times New Roman" w:hAnsi="Times New Roman"/>
          <w:bCs/>
          <w:sz w:val="20"/>
        </w:rPr>
      </w:pPr>
      <w:r w:rsidRPr="006971EE">
        <w:rPr>
          <w:rFonts w:ascii="Times New Roman" w:hAnsi="Times New Roman"/>
          <w:bCs/>
          <w:sz w:val="20"/>
        </w:rPr>
        <w:t>Приложение № 4</w:t>
      </w:r>
    </w:p>
    <w:p w:rsidR="006971EE" w:rsidRPr="006971EE" w:rsidRDefault="006971EE" w:rsidP="006971EE">
      <w:pPr>
        <w:spacing w:after="0"/>
        <w:ind w:firstLine="709"/>
        <w:jc w:val="right"/>
        <w:rPr>
          <w:rFonts w:ascii="Times New Roman" w:hAnsi="Times New Roman"/>
          <w:bCs/>
          <w:sz w:val="20"/>
        </w:rPr>
      </w:pPr>
      <w:r w:rsidRPr="006971EE">
        <w:rPr>
          <w:rFonts w:ascii="Times New Roman" w:hAnsi="Times New Roman"/>
          <w:bCs/>
          <w:sz w:val="20"/>
        </w:rPr>
        <w:t xml:space="preserve">УТВЕРЖДЕНО </w:t>
      </w:r>
    </w:p>
    <w:p w:rsidR="006971EE" w:rsidRPr="006971EE" w:rsidRDefault="006971EE" w:rsidP="006971EE">
      <w:pPr>
        <w:spacing w:after="0"/>
        <w:ind w:firstLine="709"/>
        <w:jc w:val="right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 xml:space="preserve">приказом </w:t>
      </w:r>
      <w:proofErr w:type="spellStart"/>
      <w:r w:rsidRPr="006971EE">
        <w:rPr>
          <w:rFonts w:ascii="Times New Roman" w:hAnsi="Times New Roman"/>
          <w:sz w:val="20"/>
        </w:rPr>
        <w:t>и.о</w:t>
      </w:r>
      <w:proofErr w:type="spellEnd"/>
      <w:r w:rsidRPr="006971EE">
        <w:rPr>
          <w:rFonts w:ascii="Times New Roman" w:hAnsi="Times New Roman"/>
          <w:sz w:val="20"/>
        </w:rPr>
        <w:t xml:space="preserve">. ректора СПбГУТ </w:t>
      </w:r>
    </w:p>
    <w:p w:rsidR="006971EE" w:rsidRPr="006971EE" w:rsidRDefault="006971EE" w:rsidP="006971EE">
      <w:pPr>
        <w:spacing w:after="0"/>
        <w:ind w:firstLine="709"/>
        <w:jc w:val="right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>от «____» ___________201_  № ______</w:t>
      </w:r>
    </w:p>
    <w:p w:rsidR="006971EE" w:rsidRPr="006971EE" w:rsidRDefault="006971EE" w:rsidP="006971EE">
      <w:pPr>
        <w:spacing w:after="0"/>
        <w:outlineLvl w:val="0"/>
        <w:rPr>
          <w:rFonts w:ascii="Times New Roman" w:hAnsi="Times New Roman"/>
          <w:b/>
          <w:sz w:val="20"/>
        </w:rPr>
      </w:pPr>
    </w:p>
    <w:p w:rsidR="006971EE" w:rsidRPr="006971EE" w:rsidRDefault="006971EE" w:rsidP="006971EE">
      <w:pPr>
        <w:spacing w:after="0"/>
        <w:outlineLvl w:val="0"/>
        <w:rPr>
          <w:rFonts w:ascii="Times New Roman" w:hAnsi="Times New Roman"/>
          <w:b/>
          <w:sz w:val="20"/>
        </w:rPr>
      </w:pPr>
    </w:p>
    <w:p w:rsidR="006971EE" w:rsidRPr="006971EE" w:rsidRDefault="006971EE" w:rsidP="006971EE">
      <w:pPr>
        <w:spacing w:after="0"/>
        <w:jc w:val="center"/>
        <w:outlineLvl w:val="0"/>
        <w:rPr>
          <w:rFonts w:ascii="Times New Roman" w:hAnsi="Times New Roman"/>
          <w:b/>
          <w:sz w:val="20"/>
        </w:rPr>
      </w:pPr>
      <w:r w:rsidRPr="006971EE">
        <w:rPr>
          <w:rFonts w:ascii="Times New Roman" w:hAnsi="Times New Roman"/>
          <w:b/>
          <w:sz w:val="20"/>
        </w:rPr>
        <w:t>ФЕДЕРАЛЬНОЕ АГЕНТСТВО СВЯЗИ</w:t>
      </w:r>
    </w:p>
    <w:p w:rsidR="006971EE" w:rsidRPr="006971EE" w:rsidRDefault="006971EE" w:rsidP="006971EE">
      <w:pPr>
        <w:spacing w:after="0"/>
        <w:jc w:val="center"/>
        <w:outlineLvl w:val="0"/>
        <w:rPr>
          <w:rFonts w:ascii="Times New Roman" w:hAnsi="Times New Roman"/>
          <w:b/>
          <w:sz w:val="20"/>
          <w:u w:val="single"/>
        </w:rPr>
      </w:pPr>
    </w:p>
    <w:p w:rsidR="006971EE" w:rsidRPr="006971EE" w:rsidRDefault="006971EE" w:rsidP="006971EE">
      <w:pPr>
        <w:spacing w:after="0"/>
        <w:jc w:val="center"/>
        <w:rPr>
          <w:rFonts w:ascii="Times New Roman" w:hAnsi="Times New Roman"/>
          <w:b/>
          <w:sz w:val="20"/>
        </w:rPr>
      </w:pPr>
      <w:r w:rsidRPr="006971EE">
        <w:rPr>
          <w:rFonts w:ascii="Times New Roman" w:hAnsi="Times New Roman"/>
          <w:b/>
          <w:sz w:val="20"/>
        </w:rPr>
        <w:t xml:space="preserve">ФЕДЕРАЛЬНОЕ ГОСУДАРСТВЕННОЕ БЮДЖЕТНОЕ ОБРАЗОВАТЕЛЬНОЕ УЧРЕЖДЕНИЕ </w:t>
      </w:r>
    </w:p>
    <w:p w:rsidR="006971EE" w:rsidRPr="006971EE" w:rsidRDefault="006971EE" w:rsidP="006971EE">
      <w:pPr>
        <w:spacing w:after="0"/>
        <w:jc w:val="center"/>
        <w:rPr>
          <w:rFonts w:ascii="Times New Roman" w:hAnsi="Times New Roman"/>
          <w:b/>
          <w:sz w:val="20"/>
        </w:rPr>
      </w:pPr>
      <w:r w:rsidRPr="006971EE">
        <w:rPr>
          <w:rFonts w:ascii="Times New Roman" w:hAnsi="Times New Roman"/>
          <w:b/>
          <w:sz w:val="20"/>
        </w:rPr>
        <w:t>ВЫСШЕГО   ОБРАЗОВАНИЯ</w:t>
      </w:r>
    </w:p>
    <w:p w:rsidR="006971EE" w:rsidRPr="006971EE" w:rsidRDefault="006971EE" w:rsidP="006971EE">
      <w:pPr>
        <w:spacing w:after="0"/>
        <w:jc w:val="center"/>
        <w:outlineLvl w:val="0"/>
        <w:rPr>
          <w:rFonts w:ascii="Times New Roman" w:hAnsi="Times New Roman"/>
          <w:b/>
          <w:sz w:val="20"/>
        </w:rPr>
      </w:pPr>
      <w:r w:rsidRPr="006971EE">
        <w:rPr>
          <w:rFonts w:ascii="Times New Roman" w:hAnsi="Times New Roman"/>
          <w:b/>
          <w:sz w:val="20"/>
        </w:rPr>
        <w:t>«САНКТ-ПЕТЕРБУРГСКИЙ ГОСУДАРСТВЕННЫЙ УНИВЕРСИТЕТ ТЕЛЕКОММУНИКАЦИЙ</w:t>
      </w:r>
    </w:p>
    <w:p w:rsidR="006971EE" w:rsidRPr="006971EE" w:rsidRDefault="006971EE" w:rsidP="006971EE">
      <w:pPr>
        <w:spacing w:after="0"/>
        <w:jc w:val="center"/>
        <w:outlineLvl w:val="0"/>
        <w:rPr>
          <w:rFonts w:ascii="Times New Roman" w:hAnsi="Times New Roman"/>
          <w:b/>
          <w:sz w:val="20"/>
        </w:rPr>
      </w:pPr>
      <w:r w:rsidRPr="006971EE">
        <w:rPr>
          <w:rFonts w:ascii="Times New Roman" w:hAnsi="Times New Roman"/>
          <w:b/>
          <w:sz w:val="20"/>
        </w:rPr>
        <w:t>ИМ. ПРОФ. М.А. БОНЧ-БРУЕВИЧА»</w:t>
      </w:r>
    </w:p>
    <w:p w:rsidR="006971EE" w:rsidRPr="006971EE" w:rsidRDefault="006971EE" w:rsidP="006971EE">
      <w:pPr>
        <w:pBdr>
          <w:bottom w:val="single" w:sz="12" w:space="1" w:color="auto"/>
        </w:pBdr>
        <w:spacing w:after="0"/>
        <w:jc w:val="center"/>
        <w:outlineLvl w:val="0"/>
        <w:rPr>
          <w:rFonts w:ascii="Times New Roman" w:hAnsi="Times New Roman"/>
          <w:b/>
          <w:sz w:val="20"/>
        </w:rPr>
      </w:pPr>
      <w:r w:rsidRPr="006971EE">
        <w:rPr>
          <w:rFonts w:ascii="Times New Roman" w:hAnsi="Times New Roman"/>
          <w:b/>
          <w:sz w:val="20"/>
        </w:rPr>
        <w:t>(СПбГУТ)</w:t>
      </w:r>
    </w:p>
    <w:p w:rsidR="006971EE" w:rsidRPr="006971EE" w:rsidRDefault="006971EE" w:rsidP="006971EE">
      <w:pPr>
        <w:spacing w:after="0"/>
        <w:jc w:val="center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>Юридический адрес: набережная реки Мойки, д. 61, Санкт-Петербург, 191186</w:t>
      </w:r>
    </w:p>
    <w:p w:rsidR="006971EE" w:rsidRPr="006971EE" w:rsidRDefault="006971EE" w:rsidP="006971EE">
      <w:pPr>
        <w:spacing w:after="0"/>
        <w:jc w:val="center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>Почтовый адрес: пр. Большевиков, д.22, к.1, Санкт-Петербург, 193232</w:t>
      </w:r>
    </w:p>
    <w:p w:rsidR="006971EE" w:rsidRPr="006971EE" w:rsidRDefault="006971EE" w:rsidP="006971E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 xml:space="preserve">ОКТМО 40909000, ОГРН 1027809197635, ИНН/КПП 7808004760/784001001 </w:t>
      </w:r>
    </w:p>
    <w:p w:rsidR="006971EE" w:rsidRPr="006971EE" w:rsidRDefault="006971EE" w:rsidP="006971EE">
      <w:pPr>
        <w:spacing w:after="0"/>
        <w:rPr>
          <w:rFonts w:ascii="Times New Roman" w:hAnsi="Times New Roman"/>
          <w:b/>
          <w:sz w:val="20"/>
        </w:rPr>
      </w:pPr>
    </w:p>
    <w:tbl>
      <w:tblPr>
        <w:tblW w:w="10183" w:type="dxa"/>
        <w:jc w:val="center"/>
        <w:tblInd w:w="35" w:type="dxa"/>
        <w:tblLayout w:type="fixed"/>
        <w:tblLook w:val="0000" w:firstRow="0" w:lastRow="0" w:firstColumn="0" w:lastColumn="0" w:noHBand="0" w:noVBand="0"/>
      </w:tblPr>
      <w:tblGrid>
        <w:gridCol w:w="530"/>
        <w:gridCol w:w="1344"/>
        <w:gridCol w:w="495"/>
        <w:gridCol w:w="2406"/>
        <w:gridCol w:w="659"/>
        <w:gridCol w:w="1092"/>
        <w:gridCol w:w="3657"/>
      </w:tblGrid>
      <w:tr w:rsidR="006971EE" w:rsidRPr="006971EE" w:rsidTr="00606D5F">
        <w:trPr>
          <w:cantSplit/>
          <w:trHeight w:val="123"/>
          <w:jc w:val="center"/>
        </w:trPr>
        <w:tc>
          <w:tcPr>
            <w:tcW w:w="4775" w:type="dxa"/>
            <w:gridSpan w:val="4"/>
            <w:vMerge w:val="restart"/>
            <w:shd w:val="clear" w:color="auto" w:fill="auto"/>
            <w:vAlign w:val="bottom"/>
          </w:tcPr>
          <w:p w:rsidR="006971EE" w:rsidRPr="006971EE" w:rsidRDefault="006971EE" w:rsidP="00606D5F">
            <w:pPr>
              <w:spacing w:after="0"/>
              <w:ind w:left="-153" w:right="-249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971EE">
              <w:rPr>
                <w:rFonts w:ascii="Times New Roman" w:hAnsi="Times New Roman"/>
                <w:b/>
                <w:color w:val="000000"/>
                <w:sz w:val="20"/>
              </w:rPr>
              <w:t xml:space="preserve">ЗАКЛЮЧЕНИЕ </w:t>
            </w:r>
            <w:r w:rsidRPr="006971EE">
              <w:rPr>
                <w:rFonts w:ascii="Times New Roman" w:hAnsi="Times New Roman"/>
                <w:b/>
                <w:color w:val="000000"/>
                <w:sz w:val="20"/>
              </w:rPr>
              <w:br/>
              <w:t>о возможности открытого опубликования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71EE">
              <w:rPr>
                <w:rFonts w:ascii="Times New Roman" w:hAnsi="Times New Roman"/>
                <w:b/>
                <w:color w:val="000000"/>
                <w:sz w:val="20"/>
              </w:rPr>
              <w:t>УТВЕРЖДАЮ</w:t>
            </w:r>
            <w:r w:rsidRPr="006971EE">
              <w:rPr>
                <w:rFonts w:ascii="Times New Roman" w:hAnsi="Times New Roman"/>
                <w:color w:val="000000"/>
                <w:sz w:val="20"/>
              </w:rPr>
              <w:t>:</w:t>
            </w:r>
          </w:p>
        </w:tc>
      </w:tr>
      <w:tr w:rsidR="006971EE" w:rsidRPr="006971EE" w:rsidTr="00606D5F">
        <w:trPr>
          <w:cantSplit/>
          <w:trHeight w:val="117"/>
          <w:jc w:val="center"/>
        </w:trPr>
        <w:tc>
          <w:tcPr>
            <w:tcW w:w="4775" w:type="dxa"/>
            <w:gridSpan w:val="4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971EE" w:rsidRPr="006971EE" w:rsidRDefault="006971EE" w:rsidP="00606D5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71EE">
              <w:rPr>
                <w:rFonts w:ascii="Times New Roman" w:hAnsi="Times New Roman"/>
                <w:color w:val="000000"/>
                <w:sz w:val="20"/>
              </w:rPr>
              <w:t>Председатель комиссии</w:t>
            </w:r>
          </w:p>
        </w:tc>
      </w:tr>
      <w:tr w:rsidR="006971EE" w:rsidRPr="006971EE" w:rsidTr="00606D5F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1EE" w:rsidRPr="006971EE" w:rsidRDefault="006971EE" w:rsidP="00606D5F">
            <w:pPr>
              <w:spacing w:after="0"/>
              <w:jc w:val="right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971EE">
              <w:rPr>
                <w:rFonts w:ascii="Times New Roman" w:hAnsi="Times New Roman"/>
                <w:bCs/>
                <w:color w:val="000000"/>
                <w:sz w:val="20"/>
              </w:rPr>
              <w:t>от</w:t>
            </w:r>
          </w:p>
        </w:tc>
        <w:tc>
          <w:tcPr>
            <w:tcW w:w="4245" w:type="dxa"/>
            <w:gridSpan w:val="3"/>
            <w:shd w:val="clear" w:color="auto" w:fill="auto"/>
            <w:vAlign w:val="bottom"/>
          </w:tcPr>
          <w:p w:rsidR="006971EE" w:rsidRPr="006971EE" w:rsidRDefault="006971EE" w:rsidP="00606D5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71EE">
              <w:rPr>
                <w:rFonts w:ascii="Times New Roman" w:hAnsi="Times New Roman"/>
                <w:color w:val="000000"/>
                <w:sz w:val="20"/>
              </w:rPr>
              <w:t>Проректор по безопасности</w:t>
            </w:r>
          </w:p>
        </w:tc>
      </w:tr>
      <w:tr w:rsidR="006971EE" w:rsidRPr="006971EE" w:rsidTr="00606D5F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971EE" w:rsidRPr="006971EE" w:rsidRDefault="006971EE" w:rsidP="00606D5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6971EE">
              <w:rPr>
                <w:rFonts w:ascii="Times New Roman" w:hAnsi="Times New Roman"/>
                <w:bCs/>
                <w:color w:val="000000"/>
                <w:sz w:val="20"/>
              </w:rPr>
              <w:t>№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971EE" w:rsidRPr="006971EE" w:rsidRDefault="006971EE" w:rsidP="00606D5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971EE" w:rsidRPr="006971EE" w:rsidTr="00606D5F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71EE" w:rsidRPr="006971EE" w:rsidRDefault="006971EE" w:rsidP="00606D5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971EE" w:rsidRPr="006971EE" w:rsidRDefault="006971EE" w:rsidP="00606D5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71EE" w:rsidRPr="006971EE" w:rsidRDefault="006971EE" w:rsidP="00606D5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971EE">
              <w:rPr>
                <w:rFonts w:ascii="Times New Roman" w:hAnsi="Times New Roman"/>
                <w:color w:val="000000"/>
                <w:sz w:val="20"/>
              </w:rPr>
              <w:t>Ю.В. Гвоздев</w:t>
            </w:r>
          </w:p>
        </w:tc>
      </w:tr>
    </w:tbl>
    <w:p w:rsidR="006971EE" w:rsidRPr="006971EE" w:rsidRDefault="006971EE" w:rsidP="006971EE">
      <w:pPr>
        <w:spacing w:after="0"/>
        <w:rPr>
          <w:rFonts w:ascii="Times New Roman" w:hAnsi="Times New Roman"/>
          <w:sz w:val="20"/>
        </w:rPr>
      </w:pPr>
    </w:p>
    <w:p w:rsidR="006971EE" w:rsidRPr="006971EE" w:rsidRDefault="006971EE" w:rsidP="006971EE">
      <w:pPr>
        <w:spacing w:after="0"/>
        <w:jc w:val="both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>Руководитель-эксперт: _________________________________________________________</w:t>
      </w:r>
    </w:p>
    <w:p w:rsidR="006971EE" w:rsidRPr="006971EE" w:rsidRDefault="006971EE" w:rsidP="006971EE">
      <w:pPr>
        <w:spacing w:after="0"/>
        <w:ind w:left="708" w:firstLine="708"/>
        <w:jc w:val="center"/>
        <w:rPr>
          <w:rFonts w:ascii="Times New Roman" w:hAnsi="Times New Roman"/>
          <w:b/>
          <w:sz w:val="20"/>
        </w:rPr>
      </w:pPr>
      <w:r w:rsidRPr="006971EE">
        <w:rPr>
          <w:rFonts w:ascii="Times New Roman" w:hAnsi="Times New Roman"/>
          <w:b/>
          <w:sz w:val="20"/>
        </w:rPr>
        <w:t>(наименование должности, инициалы н фамилия)</w:t>
      </w:r>
    </w:p>
    <w:p w:rsidR="006971EE" w:rsidRPr="006971EE" w:rsidRDefault="006971EE" w:rsidP="006971EE">
      <w:pPr>
        <w:spacing w:after="0"/>
        <w:jc w:val="both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>в период с «______»____________ г. по «______»____________ г. провел экспертизу материалов: __________________________________________________________________</w:t>
      </w:r>
    </w:p>
    <w:p w:rsidR="006971EE" w:rsidRPr="006971EE" w:rsidRDefault="006971EE" w:rsidP="006971EE">
      <w:pPr>
        <w:spacing w:after="0"/>
        <w:jc w:val="center"/>
        <w:rPr>
          <w:rFonts w:ascii="Times New Roman" w:hAnsi="Times New Roman"/>
          <w:b/>
          <w:sz w:val="20"/>
        </w:rPr>
      </w:pPr>
      <w:r w:rsidRPr="006971EE">
        <w:rPr>
          <w:rFonts w:ascii="Times New Roman" w:hAnsi="Times New Roman"/>
          <w:b/>
          <w:sz w:val="20"/>
        </w:rPr>
        <w:t>вид, наименование, место размещения материалов, подлежащих экспертизе, количество страниц</w:t>
      </w:r>
    </w:p>
    <w:p w:rsidR="006971EE" w:rsidRPr="006971EE" w:rsidRDefault="006971EE" w:rsidP="006971EE">
      <w:pPr>
        <w:spacing w:after="0"/>
        <w:jc w:val="both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 xml:space="preserve">_____________________________________________________________________________, на предмет отсутствия (наличия) в них сведений, составляющих государственную тайну, и возможности (невозможности) их открытого опубликования. </w:t>
      </w:r>
    </w:p>
    <w:p w:rsidR="006971EE" w:rsidRPr="006971EE" w:rsidRDefault="006971EE" w:rsidP="006971EE">
      <w:pPr>
        <w:spacing w:after="0"/>
        <w:jc w:val="both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>         </w:t>
      </w:r>
      <w:proofErr w:type="gramStart"/>
      <w:r w:rsidRPr="006971EE">
        <w:rPr>
          <w:rFonts w:ascii="Times New Roman" w:hAnsi="Times New Roman"/>
          <w:sz w:val="20"/>
        </w:rPr>
        <w:t xml:space="preserve">Руководствуясь Законом Российской Федерации от 21.07.1993 г. № 5485-1 (ред. от __.__.201_ г.) «О государственной тайне», Перечнем сведений, отнесенных к государственной тайне, утвержденным Указом Президента Российской Федерации от 30.11.1995 г. № 1203,  а также Перечнем сведений, подлежащих засекречиванию, утвержденного приказом Министерства связи и массовых коммуникаций Российской Федерации от 22.01.2016 г. № 2с, Изменениями, утвержденными приказом </w:t>
      </w:r>
      <w:proofErr w:type="spellStart"/>
      <w:r w:rsidRPr="006971EE">
        <w:rPr>
          <w:rFonts w:ascii="Times New Roman" w:hAnsi="Times New Roman"/>
          <w:sz w:val="20"/>
        </w:rPr>
        <w:t>Минкомсвязи</w:t>
      </w:r>
      <w:proofErr w:type="spellEnd"/>
      <w:r w:rsidRPr="006971EE">
        <w:rPr>
          <w:rFonts w:ascii="Times New Roman" w:hAnsi="Times New Roman"/>
          <w:sz w:val="20"/>
        </w:rPr>
        <w:t xml:space="preserve"> России от 31.10.2016 № 15с, которые вносятся в</w:t>
      </w:r>
      <w:proofErr w:type="gramEnd"/>
      <w:r w:rsidRPr="006971EE">
        <w:rPr>
          <w:rFonts w:ascii="Times New Roman" w:hAnsi="Times New Roman"/>
          <w:sz w:val="20"/>
        </w:rPr>
        <w:t xml:space="preserve"> Перечень сведений, подлежащих засекречиванию, утвержденный приказом Министерства связи и массовых коммуникаций Российской Федерации от 22.01.2016 г. № 2с, Перечнем сведений, подлежащих засекречиванию, по Вооруженным Силам Российской Федерации, утвержденным приказом МО РФ от 24.06.2013 № 046, комиссия установила:  </w:t>
      </w:r>
    </w:p>
    <w:p w:rsidR="006971EE" w:rsidRPr="006971EE" w:rsidRDefault="006971EE" w:rsidP="006971EE">
      <w:pPr>
        <w:spacing w:after="0"/>
        <w:jc w:val="both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>        Сведения, содержащиеся в рассматриваемых материалах, находятся в компетенции СПбГУТ.  </w:t>
      </w:r>
    </w:p>
    <w:p w:rsidR="006971EE" w:rsidRPr="006971EE" w:rsidRDefault="006971EE" w:rsidP="006971EE">
      <w:pPr>
        <w:spacing w:after="0"/>
        <w:jc w:val="both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>         Сведения, содержащиеся в рассматриваемых материалах: _______________________</w:t>
      </w:r>
    </w:p>
    <w:p w:rsidR="006971EE" w:rsidRPr="006971EE" w:rsidRDefault="006971EE" w:rsidP="006971EE">
      <w:pPr>
        <w:spacing w:after="0"/>
        <w:jc w:val="both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>_____________________________________________________________________________,</w:t>
      </w:r>
    </w:p>
    <w:p w:rsidR="006971EE" w:rsidRPr="006971EE" w:rsidRDefault="006971EE" w:rsidP="006971EE">
      <w:pPr>
        <w:spacing w:after="0"/>
        <w:jc w:val="center"/>
        <w:rPr>
          <w:rFonts w:ascii="Times New Roman" w:hAnsi="Times New Roman"/>
          <w:b/>
          <w:sz w:val="20"/>
        </w:rPr>
      </w:pPr>
      <w:r w:rsidRPr="006971EE">
        <w:rPr>
          <w:rFonts w:ascii="Times New Roman" w:hAnsi="Times New Roman"/>
          <w:b/>
          <w:sz w:val="20"/>
        </w:rPr>
        <w:t>наименование материалов, подлежащих экспертизе</w:t>
      </w:r>
    </w:p>
    <w:p w:rsidR="006971EE" w:rsidRPr="006971EE" w:rsidRDefault="006971EE" w:rsidP="006971EE">
      <w:pPr>
        <w:spacing w:after="0"/>
        <w:jc w:val="both"/>
        <w:rPr>
          <w:rFonts w:ascii="Times New Roman" w:hAnsi="Times New Roman"/>
          <w:sz w:val="20"/>
        </w:rPr>
      </w:pPr>
    </w:p>
    <w:p w:rsidR="006971EE" w:rsidRPr="006971EE" w:rsidRDefault="006971EE" w:rsidP="006971EE">
      <w:pPr>
        <w:spacing w:after="0"/>
        <w:jc w:val="both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 xml:space="preserve"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30.11.1995 г. № 1203, не подлежат </w:t>
      </w:r>
      <w:proofErr w:type="gramStart"/>
      <w:r w:rsidRPr="006971EE">
        <w:rPr>
          <w:rFonts w:ascii="Times New Roman" w:hAnsi="Times New Roman"/>
          <w:sz w:val="20"/>
        </w:rPr>
        <w:t>засекречиванию</w:t>
      </w:r>
      <w:proofErr w:type="gramEnd"/>
      <w:r w:rsidRPr="006971EE">
        <w:rPr>
          <w:rFonts w:ascii="Times New Roman" w:hAnsi="Times New Roman"/>
          <w:sz w:val="20"/>
        </w:rPr>
        <w:t xml:space="preserve"> и данные материалы могут быть открыто опубликованы.</w:t>
      </w:r>
    </w:p>
    <w:p w:rsidR="006971EE" w:rsidRPr="006971EE" w:rsidRDefault="006971EE" w:rsidP="006971EE">
      <w:pPr>
        <w:spacing w:after="0"/>
        <w:rPr>
          <w:rFonts w:ascii="Times New Roman" w:hAnsi="Times New Roman"/>
          <w:sz w:val="20"/>
        </w:rPr>
      </w:pPr>
    </w:p>
    <w:p w:rsidR="006971EE" w:rsidRPr="006971EE" w:rsidRDefault="006971EE" w:rsidP="006971EE">
      <w:pPr>
        <w:spacing w:after="0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>Руководитель-эксперт (подпись, инициалы и фамилия)</w:t>
      </w:r>
      <w:bookmarkStart w:id="0" w:name="_GoBack"/>
      <w:bookmarkEnd w:id="0"/>
    </w:p>
    <w:p w:rsidR="006971EE" w:rsidRPr="006971EE" w:rsidRDefault="006971EE" w:rsidP="006971EE">
      <w:pPr>
        <w:spacing w:after="0"/>
        <w:rPr>
          <w:rFonts w:ascii="Times New Roman" w:hAnsi="Times New Roman"/>
          <w:sz w:val="20"/>
        </w:rPr>
      </w:pPr>
    </w:p>
    <w:p w:rsidR="006971EE" w:rsidRPr="006971EE" w:rsidRDefault="006971EE" w:rsidP="006971EE">
      <w:pPr>
        <w:spacing w:after="0"/>
        <w:rPr>
          <w:rFonts w:ascii="Times New Roman" w:hAnsi="Times New Roman"/>
          <w:sz w:val="20"/>
        </w:rPr>
      </w:pPr>
      <w:r w:rsidRPr="006971EE">
        <w:rPr>
          <w:rFonts w:ascii="Times New Roman" w:hAnsi="Times New Roman"/>
          <w:sz w:val="20"/>
        </w:rPr>
        <w:t>Члены комиссии  (подпись, инициалы и фамилия)</w:t>
      </w:r>
    </w:p>
    <w:p w:rsidR="006971EE" w:rsidRPr="006971EE" w:rsidRDefault="006971EE" w:rsidP="006971EE">
      <w:pPr>
        <w:spacing w:after="0"/>
        <w:rPr>
          <w:rFonts w:ascii="Times New Roman" w:hAnsi="Times New Roman"/>
        </w:rPr>
      </w:pPr>
    </w:p>
    <w:p w:rsidR="00A31691" w:rsidRPr="006971EE" w:rsidRDefault="00A31691">
      <w:pPr>
        <w:rPr>
          <w:rFonts w:ascii="Times New Roman" w:hAnsi="Times New Roman"/>
        </w:rPr>
      </w:pPr>
    </w:p>
    <w:sectPr w:rsidR="00A31691" w:rsidRPr="0069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EE"/>
    <w:rsid w:val="006971EE"/>
    <w:rsid w:val="00A31691"/>
    <w:rsid w:val="00C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E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E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40CE6-41CE-4FE9-9BAA-B0B2788C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c558</dc:creator>
  <cp:lastModifiedBy>c558</cp:lastModifiedBy>
  <cp:revision>1</cp:revision>
  <dcterms:created xsi:type="dcterms:W3CDTF">2018-01-30T13:41:00Z</dcterms:created>
  <dcterms:modified xsi:type="dcterms:W3CDTF">2018-01-30T13:42:00Z</dcterms:modified>
</cp:coreProperties>
</file>