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CAA" w:rsidRDefault="00945CAA">
      <w:pPr>
        <w:jc w:val="center"/>
        <w:rPr>
          <w:b/>
          <w:caps/>
          <w:sz w:val="28"/>
          <w:szCs w:val="28"/>
          <w:lang w:eastAsia="en-US"/>
        </w:rPr>
      </w:pPr>
      <w:bookmarkStart w:id="0" w:name="_GoBack"/>
      <w:bookmarkEnd w:id="0"/>
      <w:r>
        <w:rPr>
          <w:b/>
          <w:caps/>
          <w:sz w:val="28"/>
          <w:szCs w:val="28"/>
        </w:rPr>
        <w:t>ФЕДЕРАЛЬНОЕ АГЕНТСТВО СВЯЗИ</w:t>
      </w:r>
    </w:p>
    <w:p w:rsidR="00945CAA" w:rsidRDefault="00945CAA">
      <w:pPr>
        <w:spacing w:line="240" w:lineRule="atLeast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Государственное образовательное учреждение</w:t>
      </w:r>
    </w:p>
    <w:p w:rsidR="00945CAA" w:rsidRDefault="00945CAA">
      <w:pPr>
        <w:spacing w:line="240" w:lineRule="atLeast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высшего профессионального образования</w:t>
      </w:r>
    </w:p>
    <w:p w:rsidR="00945CAA" w:rsidRDefault="00945CAA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«САНКТ-ПЕТЕРБУРГСКИЙ</w:t>
      </w:r>
    </w:p>
    <w:p w:rsidR="00945CAA" w:rsidRDefault="00945CAA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ГОСУДАРСТВЕННЫЙ УНИВЕРСИТЕТ ТЕЛЕКОММУНИКАЦИЙ</w:t>
      </w:r>
    </w:p>
    <w:p w:rsidR="00945CAA" w:rsidRDefault="00945CAA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им. проф. М. А. БОНЧ-БРУЕВИЧА»</w:t>
      </w:r>
    </w:p>
    <w:p w:rsidR="00945CAA" w:rsidRDefault="00617C46">
      <w:pPr>
        <w:jc w:val="center"/>
        <w:rPr>
          <w:rFonts w:ascii="Calibri" w:hAnsi="Calibri"/>
          <w:b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5394960" cy="0"/>
                <wp:effectExtent l="19050" t="19685" r="15240" b="1841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05pt" to="424.8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rX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" strokeweight="2pt"/>
            </w:pict>
          </mc:Fallback>
        </mc:AlternateContent>
      </w:r>
    </w:p>
    <w:p w:rsidR="00945CAA" w:rsidRDefault="00945CAA">
      <w:pPr>
        <w:rPr>
          <w:rFonts w:ascii="Calibri" w:hAnsi="Calibri"/>
          <w:b/>
          <w:sz w:val="28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b/>
          <w:i/>
          <w:sz w:val="32"/>
          <w:szCs w:val="28"/>
          <w:lang w:eastAsia="en-US"/>
        </w:rPr>
      </w:pPr>
      <w:r>
        <w:rPr>
          <w:b/>
          <w:caps/>
          <w:sz w:val="32"/>
          <w:szCs w:val="28"/>
        </w:rPr>
        <w:t>ФИЗИКА</w:t>
      </w:r>
    </w:p>
    <w:p w:rsidR="00945CAA" w:rsidRDefault="00945CAA">
      <w:pPr>
        <w:jc w:val="center"/>
        <w:rPr>
          <w:b/>
          <w:caps/>
          <w:sz w:val="32"/>
          <w:szCs w:val="28"/>
          <w:lang w:eastAsia="en-US"/>
        </w:rPr>
      </w:pPr>
      <w:r>
        <w:rPr>
          <w:b/>
          <w:caps/>
          <w:sz w:val="32"/>
          <w:szCs w:val="28"/>
        </w:rPr>
        <w:t xml:space="preserve">методические указания и контрольные </w:t>
      </w:r>
    </w:p>
    <w:p w:rsidR="00945CAA" w:rsidRDefault="00945CAA">
      <w:pPr>
        <w:jc w:val="center"/>
        <w:rPr>
          <w:b/>
          <w:caps/>
          <w:sz w:val="32"/>
          <w:szCs w:val="28"/>
          <w:lang w:eastAsia="en-US"/>
        </w:rPr>
      </w:pPr>
      <w:r>
        <w:rPr>
          <w:b/>
          <w:caps/>
          <w:sz w:val="32"/>
          <w:szCs w:val="28"/>
        </w:rPr>
        <w:t>задания</w:t>
      </w:r>
    </w:p>
    <w:p w:rsidR="00945CAA" w:rsidRDefault="00945CAA">
      <w:pPr>
        <w:jc w:val="center"/>
        <w:rPr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b/>
          <w:caps/>
          <w:sz w:val="32"/>
          <w:szCs w:val="28"/>
          <w:lang w:eastAsia="en-US"/>
        </w:rPr>
      </w:pPr>
      <w:r>
        <w:rPr>
          <w:b/>
          <w:caps/>
          <w:sz w:val="32"/>
          <w:szCs w:val="28"/>
        </w:rPr>
        <w:t>факультет</w:t>
      </w:r>
    </w:p>
    <w:p w:rsidR="00945CAA" w:rsidRDefault="00945CAA">
      <w:pPr>
        <w:jc w:val="center"/>
        <w:rPr>
          <w:b/>
          <w:caps/>
          <w:sz w:val="32"/>
          <w:szCs w:val="28"/>
          <w:lang w:eastAsia="en-US"/>
        </w:rPr>
      </w:pPr>
      <w:r>
        <w:rPr>
          <w:b/>
          <w:caps/>
          <w:sz w:val="32"/>
          <w:szCs w:val="28"/>
        </w:rPr>
        <w:t>вечернего и заочного обучения</w:t>
      </w:r>
    </w:p>
    <w:p w:rsidR="00945CAA" w:rsidRDefault="00945CAA">
      <w:pPr>
        <w:jc w:val="center"/>
        <w:rPr>
          <w:b/>
          <w:caps/>
          <w:sz w:val="32"/>
          <w:szCs w:val="28"/>
          <w:lang w:eastAsia="en-US"/>
        </w:rPr>
      </w:pPr>
      <w:r>
        <w:rPr>
          <w:b/>
          <w:caps/>
          <w:sz w:val="32"/>
          <w:szCs w:val="28"/>
        </w:rPr>
        <w:t xml:space="preserve"> </w:t>
      </w:r>
    </w:p>
    <w:p w:rsidR="00945CAA" w:rsidRDefault="00945CAA">
      <w:pPr>
        <w:jc w:val="center"/>
        <w:rPr>
          <w:b/>
          <w:caps/>
          <w:sz w:val="32"/>
          <w:szCs w:val="28"/>
          <w:lang w:val="en-US" w:eastAsia="en-US"/>
        </w:rPr>
      </w:pPr>
      <w:r>
        <w:rPr>
          <w:b/>
          <w:caps/>
          <w:sz w:val="32"/>
          <w:szCs w:val="28"/>
        </w:rPr>
        <w:t>Часть  I</w:t>
      </w:r>
      <w:r>
        <w:rPr>
          <w:b/>
          <w:caps/>
          <w:sz w:val="32"/>
          <w:szCs w:val="28"/>
          <w:lang w:val="en-US"/>
        </w:rPr>
        <w:t>II</w:t>
      </w: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Calibri" w:hAnsi="Calibri"/>
          <w:b/>
          <w:caps/>
          <w:sz w:val="32"/>
          <w:szCs w:val="28"/>
          <w:lang w:eastAsia="en-US"/>
        </w:rPr>
      </w:pPr>
    </w:p>
    <w:p w:rsidR="00945CAA" w:rsidRDefault="00945CAA">
      <w:pPr>
        <w:jc w:val="center"/>
        <w:rPr>
          <w:rFonts w:ascii="Arial Black" w:hAnsi="Arial Black"/>
          <w:b/>
          <w:caps/>
          <w:sz w:val="28"/>
          <w:szCs w:val="28"/>
          <w:lang w:eastAsia="en-US"/>
        </w:rPr>
      </w:pPr>
    </w:p>
    <w:p w:rsidR="00945CAA" w:rsidRDefault="00945CAA">
      <w:pPr>
        <w:jc w:val="center"/>
        <w:rPr>
          <w:rFonts w:ascii="Arial Black" w:hAnsi="Arial Black"/>
          <w:b/>
          <w:caps/>
          <w:sz w:val="28"/>
          <w:szCs w:val="28"/>
          <w:lang w:eastAsia="en-US"/>
        </w:rPr>
      </w:pPr>
    </w:p>
    <w:p w:rsidR="00945CAA" w:rsidRDefault="00945CAA">
      <w:pPr>
        <w:jc w:val="center"/>
        <w:rPr>
          <w:rFonts w:ascii="Arial Black" w:hAnsi="Arial Black"/>
          <w:b/>
          <w:caps/>
          <w:sz w:val="28"/>
          <w:szCs w:val="28"/>
          <w:lang w:eastAsia="en-US"/>
        </w:rPr>
      </w:pPr>
    </w:p>
    <w:p w:rsidR="00945CAA" w:rsidRDefault="00945CAA">
      <w:pPr>
        <w:jc w:val="center"/>
        <w:rPr>
          <w:rFonts w:ascii="Arial Black" w:hAnsi="Arial Black"/>
          <w:b/>
          <w:caps/>
          <w:sz w:val="28"/>
          <w:szCs w:val="28"/>
          <w:lang w:eastAsia="en-US"/>
        </w:rPr>
      </w:pPr>
    </w:p>
    <w:p w:rsidR="00945CAA" w:rsidRDefault="00617C46">
      <w:pPr>
        <w:jc w:val="center"/>
        <w:rPr>
          <w:b/>
          <w:sz w:val="28"/>
          <w:szCs w:val="28"/>
          <w:lang w:val="en-US"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4350" cy="711200"/>
            <wp:effectExtent l="0" t="0" r="0" b="0"/>
            <wp:docPr id="1" name="Рисунок 1" descr="Зна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нак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AA" w:rsidRDefault="00945CAA">
      <w:pPr>
        <w:pStyle w:val="5"/>
        <w:rPr>
          <w:szCs w:val="28"/>
        </w:rPr>
      </w:pPr>
      <w:r>
        <w:rPr>
          <w:szCs w:val="28"/>
        </w:rPr>
        <w:t>САНКТ-ПЕТЕРБУРГ</w:t>
      </w:r>
    </w:p>
    <w:p w:rsidR="00945CAA" w:rsidRDefault="00945C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2013</w:t>
      </w:r>
    </w:p>
    <w:p w:rsidR="00945CAA" w:rsidRDefault="00945CAA">
      <w:pPr>
        <w:jc w:val="center"/>
        <w:rPr>
          <w:b/>
          <w:sz w:val="28"/>
          <w:szCs w:val="28"/>
          <w:lang w:val="en-US" w:eastAsia="en-US"/>
        </w:rPr>
      </w:pPr>
    </w:p>
    <w:p w:rsidR="00945CAA" w:rsidRDefault="00945CAA">
      <w:pPr>
        <w:jc w:val="center"/>
        <w:rPr>
          <w:b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color w:val="000000"/>
          <w:szCs w:val="28"/>
          <w:lang w:eastAsia="en-US"/>
        </w:rPr>
      </w:pPr>
      <w:r>
        <w:rPr>
          <w:color w:val="000000"/>
          <w:szCs w:val="28"/>
        </w:rPr>
        <w:lastRenderedPageBreak/>
        <w:t>УДК 531</w:t>
      </w:r>
    </w:p>
    <w:p w:rsidR="00945CAA" w:rsidRDefault="00945CAA">
      <w:pPr>
        <w:autoSpaceDE w:val="0"/>
        <w:autoSpaceDN w:val="0"/>
        <w:adjustRightInd w:val="0"/>
        <w:rPr>
          <w:color w:val="000000"/>
          <w:szCs w:val="28"/>
          <w:lang w:eastAsia="en-US"/>
        </w:rPr>
      </w:pPr>
      <w:r>
        <w:rPr>
          <w:color w:val="000000"/>
          <w:szCs w:val="28"/>
        </w:rPr>
        <w:tab/>
      </w:r>
    </w:p>
    <w:p w:rsidR="00945CAA" w:rsidRDefault="00945CAA">
      <w:pPr>
        <w:autoSpaceDE w:val="0"/>
        <w:autoSpaceDN w:val="0"/>
        <w:adjustRightInd w:val="0"/>
        <w:rPr>
          <w:color w:val="000000"/>
          <w:szCs w:val="28"/>
          <w:lang w:eastAsia="en-US"/>
        </w:rPr>
      </w:pPr>
      <w:r>
        <w:rPr>
          <w:color w:val="000000"/>
          <w:szCs w:val="28"/>
        </w:rPr>
        <w:tab/>
      </w:r>
    </w:p>
    <w:p w:rsidR="00945CAA" w:rsidRDefault="00945CAA">
      <w:pPr>
        <w:autoSpaceDE w:val="0"/>
        <w:autoSpaceDN w:val="0"/>
        <w:adjustRightInd w:val="0"/>
        <w:ind w:firstLine="708"/>
        <w:rPr>
          <w:color w:val="000000"/>
          <w:szCs w:val="28"/>
          <w:lang w:eastAsia="en-US"/>
        </w:rPr>
      </w:pPr>
      <w:r>
        <w:rPr>
          <w:color w:val="000000"/>
          <w:szCs w:val="28"/>
        </w:rPr>
        <w:t>Физика. Методические указания и контрольные задания. Факультет вечернего и з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очного обучения. Часть </w:t>
      </w:r>
      <w:r>
        <w:rPr>
          <w:color w:val="000000"/>
          <w:szCs w:val="28"/>
          <w:lang w:val="en-US"/>
        </w:rPr>
        <w:t>II</w:t>
      </w:r>
      <w:r>
        <w:rPr>
          <w:color w:val="000000"/>
          <w:szCs w:val="28"/>
        </w:rPr>
        <w:t xml:space="preserve">I. М.С. Аксенов, А.Д. Андреев, Т.С. </w:t>
      </w:r>
      <w:proofErr w:type="spellStart"/>
      <w:r>
        <w:rPr>
          <w:color w:val="000000"/>
          <w:szCs w:val="28"/>
        </w:rPr>
        <w:t>Лагур</w:t>
      </w:r>
      <w:proofErr w:type="spellEnd"/>
      <w:r>
        <w:rPr>
          <w:color w:val="000000"/>
          <w:szCs w:val="28"/>
        </w:rPr>
        <w:t xml:space="preserve">, М.А. Поляков, С.А. </w:t>
      </w:r>
      <w:proofErr w:type="spellStart"/>
      <w:r>
        <w:rPr>
          <w:color w:val="000000"/>
          <w:szCs w:val="28"/>
        </w:rPr>
        <w:t>Салль</w:t>
      </w:r>
      <w:proofErr w:type="spellEnd"/>
      <w:r>
        <w:rPr>
          <w:color w:val="000000"/>
          <w:szCs w:val="28"/>
        </w:rPr>
        <w:t xml:space="preserve">, </w:t>
      </w:r>
      <w:proofErr w:type="spellStart"/>
      <w:r>
        <w:rPr>
          <w:color w:val="000000"/>
          <w:szCs w:val="28"/>
        </w:rPr>
        <w:t>В.Б.Федюшин</w:t>
      </w:r>
      <w:proofErr w:type="spellEnd"/>
      <w:r>
        <w:rPr>
          <w:color w:val="000000"/>
          <w:szCs w:val="28"/>
        </w:rPr>
        <w:t>; ГУТ. СПб, 2013.</w:t>
      </w:r>
    </w:p>
    <w:p w:rsidR="00945CAA" w:rsidRDefault="00945CAA">
      <w:pPr>
        <w:autoSpaceDE w:val="0"/>
        <w:autoSpaceDN w:val="0"/>
        <w:adjustRightInd w:val="0"/>
        <w:rPr>
          <w:color w:val="000000"/>
          <w:szCs w:val="28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color w:val="000000"/>
          <w:szCs w:val="28"/>
          <w:lang w:eastAsia="en-US"/>
        </w:rPr>
      </w:pPr>
      <w:r>
        <w:rPr>
          <w:color w:val="000000"/>
          <w:szCs w:val="28"/>
        </w:rPr>
        <w:tab/>
        <w:t>Методические указания содержат вопросы программы изучения разделов «Мех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ника», «Специальная теория относительности»,  «Молекулярная физика и термодинам</w:t>
      </w:r>
      <w:r>
        <w:rPr>
          <w:color w:val="000000"/>
          <w:szCs w:val="28"/>
        </w:rPr>
        <w:t>и</w:t>
      </w:r>
      <w:r>
        <w:rPr>
          <w:color w:val="000000"/>
          <w:szCs w:val="28"/>
        </w:rPr>
        <w:t>ка», «Электростатика»  курса общей физики, список литературы, примеры решения задач и задания по контрольной работе №1 для студентов заочной формы обучения.</w:t>
      </w:r>
    </w:p>
    <w:p w:rsidR="00945CAA" w:rsidRDefault="00945CAA">
      <w:pPr>
        <w:autoSpaceDE w:val="0"/>
        <w:autoSpaceDN w:val="0"/>
        <w:adjustRightInd w:val="0"/>
        <w:rPr>
          <w:color w:val="000000"/>
          <w:szCs w:val="28"/>
          <w:lang w:eastAsia="en-US"/>
        </w:rPr>
      </w:pPr>
      <w:r>
        <w:rPr>
          <w:color w:val="000000"/>
          <w:szCs w:val="28"/>
        </w:rPr>
        <w:tab/>
        <w:t>Указания могут быть использованы  для самостоятельной работы студентов перв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го курса всех форм </w:t>
      </w:r>
      <w:proofErr w:type="gramStart"/>
      <w:r>
        <w:rPr>
          <w:color w:val="000000"/>
          <w:szCs w:val="28"/>
        </w:rPr>
        <w:t>обучения по программе</w:t>
      </w:r>
      <w:proofErr w:type="gram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бакалавриата</w:t>
      </w:r>
      <w:proofErr w:type="spellEnd"/>
      <w:r>
        <w:rPr>
          <w:color w:val="000000"/>
          <w:szCs w:val="28"/>
        </w:rPr>
        <w:t>.</w:t>
      </w:r>
    </w:p>
    <w:p w:rsidR="00945CAA" w:rsidRDefault="00945CAA">
      <w:pPr>
        <w:autoSpaceDE w:val="0"/>
        <w:autoSpaceDN w:val="0"/>
        <w:adjustRightInd w:val="0"/>
        <w:rPr>
          <w:color w:val="000000"/>
          <w:szCs w:val="28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color w:val="000000"/>
          <w:szCs w:val="28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color w:val="000000"/>
          <w:szCs w:val="28"/>
          <w:lang w:eastAsia="en-US"/>
        </w:rPr>
      </w:pPr>
      <w:r>
        <w:rPr>
          <w:color w:val="000000"/>
          <w:szCs w:val="28"/>
        </w:rPr>
        <w:tab/>
      </w:r>
    </w:p>
    <w:p w:rsidR="00945CAA" w:rsidRDefault="00945CAA">
      <w:pPr>
        <w:autoSpaceDE w:val="0"/>
        <w:autoSpaceDN w:val="0"/>
        <w:adjustRightInd w:val="0"/>
        <w:jc w:val="center"/>
        <w:rPr>
          <w:i/>
          <w:iCs/>
          <w:color w:val="000000"/>
          <w:lang w:eastAsia="en-US"/>
        </w:rPr>
      </w:pPr>
      <w:r>
        <w:rPr>
          <w:color w:val="000000"/>
          <w:szCs w:val="28"/>
        </w:rPr>
        <w:tab/>
      </w:r>
      <w:r>
        <w:rPr>
          <w:i/>
          <w:color w:val="000000"/>
        </w:rPr>
        <w:t>М</w:t>
      </w:r>
      <w:r>
        <w:rPr>
          <w:i/>
          <w:iCs/>
          <w:color w:val="000000"/>
        </w:rPr>
        <w:t>етодические указания рекомендованы к печати редакционно-издательским с</w:t>
      </w:r>
      <w:r>
        <w:rPr>
          <w:i/>
          <w:iCs/>
          <w:color w:val="000000"/>
        </w:rPr>
        <w:t>о</w:t>
      </w:r>
      <w:r>
        <w:rPr>
          <w:i/>
          <w:iCs/>
          <w:color w:val="000000"/>
        </w:rPr>
        <w:t xml:space="preserve">ветом </w:t>
      </w:r>
      <w:proofErr w:type="spellStart"/>
      <w:r>
        <w:rPr>
          <w:i/>
          <w:iCs/>
          <w:color w:val="000000"/>
        </w:rPr>
        <w:t>СПбГУТ</w:t>
      </w:r>
      <w:proofErr w:type="spellEnd"/>
      <w:r>
        <w:rPr>
          <w:i/>
          <w:iCs/>
          <w:color w:val="000000"/>
        </w:rPr>
        <w:t xml:space="preserve"> им. проф. М.А. Бонч-Бруевича</w:t>
      </w:r>
    </w:p>
    <w:p w:rsidR="00945CAA" w:rsidRDefault="00945CAA">
      <w:pPr>
        <w:autoSpaceDE w:val="0"/>
        <w:autoSpaceDN w:val="0"/>
        <w:adjustRightInd w:val="0"/>
        <w:jc w:val="center"/>
        <w:rPr>
          <w:i/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jc w:val="center"/>
        <w:rPr>
          <w:i/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jc w:val="center"/>
        <w:rPr>
          <w:i/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iCs/>
          <w:color w:val="000000"/>
          <w:lang w:eastAsia="en-US"/>
        </w:rPr>
      </w:pPr>
      <w:r>
        <w:rPr>
          <w:iCs/>
          <w:color w:val="000000"/>
        </w:rPr>
        <w:t>Ответственный редактор -   С.А. САЛЛЬ</w:t>
      </w:r>
    </w:p>
    <w:p w:rsidR="00945CAA" w:rsidRDefault="00945CAA">
      <w:pPr>
        <w:autoSpaceDE w:val="0"/>
        <w:autoSpaceDN w:val="0"/>
        <w:adjustRightInd w:val="0"/>
        <w:rPr>
          <w:iCs/>
          <w:color w:val="000000"/>
          <w:lang w:eastAsia="en-US"/>
        </w:rPr>
      </w:pPr>
      <w:r>
        <w:rPr>
          <w:iCs/>
          <w:color w:val="000000"/>
        </w:rPr>
        <w:t>Рецензент -  Б.И. САПРЫКИН</w:t>
      </w:r>
    </w:p>
    <w:p w:rsidR="00945CAA" w:rsidRDefault="00945CAA">
      <w:pPr>
        <w:autoSpaceDE w:val="0"/>
        <w:autoSpaceDN w:val="0"/>
        <w:adjustRightInd w:val="0"/>
        <w:rPr>
          <w:rFonts w:ascii="Calibri" w:hAnsi="Calibri"/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rFonts w:ascii="Calibri" w:hAnsi="Calibri"/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rFonts w:ascii="Calibri" w:hAnsi="Calibri"/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rFonts w:ascii="Calibri" w:hAnsi="Calibri"/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rFonts w:ascii="Calibri" w:hAnsi="Calibri"/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rPr>
          <w:rFonts w:ascii="Calibri" w:hAnsi="Calibri"/>
          <w:iCs/>
          <w:color w:val="000000"/>
          <w:lang w:eastAsia="en-US"/>
        </w:rPr>
      </w:pPr>
    </w:p>
    <w:p w:rsidR="00945CAA" w:rsidRDefault="00945CAA">
      <w:pPr>
        <w:autoSpaceDE w:val="0"/>
        <w:autoSpaceDN w:val="0"/>
        <w:adjustRightInd w:val="0"/>
        <w:jc w:val="center"/>
        <w:rPr>
          <w:rFonts w:ascii="Calibri" w:hAnsi="Calibri"/>
          <w:i/>
          <w:iCs/>
          <w:color w:val="000000"/>
          <w:sz w:val="20"/>
          <w:szCs w:val="20"/>
          <w:lang w:eastAsia="en-US"/>
        </w:rPr>
      </w:pPr>
    </w:p>
    <w:p w:rsidR="00945CAA" w:rsidRDefault="00945CAA">
      <w:pPr>
        <w:autoSpaceDE w:val="0"/>
        <w:autoSpaceDN w:val="0"/>
        <w:adjustRightInd w:val="0"/>
        <w:jc w:val="center"/>
        <w:rPr>
          <w:rFonts w:ascii="Calibri" w:hAnsi="Calibri"/>
          <w:i/>
          <w:iCs/>
          <w:color w:val="000000"/>
          <w:sz w:val="20"/>
          <w:szCs w:val="20"/>
          <w:lang w:eastAsia="en-US"/>
        </w:rPr>
      </w:pPr>
    </w:p>
    <w:p w:rsidR="00945CAA" w:rsidRDefault="00945CAA">
      <w:pPr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sz w:val="20"/>
          <w:szCs w:val="20"/>
          <w:lang w:eastAsia="en-US"/>
        </w:rPr>
      </w:pPr>
    </w:p>
    <w:p w:rsidR="00945CAA" w:rsidRDefault="00945CAA">
      <w:pPr>
        <w:pStyle w:val="a5"/>
        <w:jc w:val="left"/>
        <w:rPr>
          <w:lang w:eastAsia="en-US"/>
        </w:rPr>
      </w:pPr>
    </w:p>
    <w:p w:rsidR="00945CAA" w:rsidRDefault="00945CAA">
      <w:pPr>
        <w:pStyle w:val="a5"/>
        <w:jc w:val="left"/>
        <w:rPr>
          <w:lang w:eastAsia="en-US"/>
        </w:rPr>
      </w:pPr>
    </w:p>
    <w:p w:rsidR="00945CAA" w:rsidRDefault="00945CAA">
      <w:pPr>
        <w:pStyle w:val="a5"/>
        <w:jc w:val="left"/>
        <w:rPr>
          <w:lang w:eastAsia="en-US"/>
        </w:rPr>
      </w:pPr>
    </w:p>
    <w:p w:rsidR="00945CAA" w:rsidRDefault="00945CAA">
      <w:pPr>
        <w:pStyle w:val="a5"/>
        <w:jc w:val="left"/>
        <w:rPr>
          <w:lang w:eastAsia="en-US"/>
        </w:rPr>
      </w:pPr>
    </w:p>
    <w:p w:rsidR="00945CAA" w:rsidRDefault="00945CAA">
      <w:pPr>
        <w:pStyle w:val="a5"/>
        <w:rPr>
          <w:rFonts w:ascii="Times New Roman" w:hAnsi="Times New Roman"/>
          <w:lang w:val="en-US"/>
        </w:rPr>
      </w:pPr>
    </w:p>
    <w:p w:rsidR="00945CAA" w:rsidRDefault="00945CAA">
      <w:pPr>
        <w:pStyle w:val="a5"/>
        <w:rPr>
          <w:rFonts w:ascii="Times New Roman" w:hAnsi="Times New Roman"/>
          <w:lang w:val="en-US"/>
        </w:rPr>
      </w:pPr>
    </w:p>
    <w:p w:rsidR="00945CAA" w:rsidRDefault="00945CAA">
      <w:pPr>
        <w:pStyle w:val="a5"/>
        <w:rPr>
          <w:rFonts w:ascii="Times New Roman" w:hAnsi="Times New Roman"/>
          <w:lang w:val="en-US"/>
        </w:rPr>
      </w:pPr>
    </w:p>
    <w:p w:rsidR="00945CAA" w:rsidRDefault="00945CAA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МЕТОДИЧЕСКИЕ УКАЗАНИЯ</w:t>
      </w:r>
    </w:p>
    <w:p w:rsidR="00945CAA" w:rsidRDefault="00945CAA">
      <w:pPr>
        <w:pStyle w:val="a6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К ВЫПОЛНЕНИЮ КОНТРОЛЬНЫХ ЗАДАНИЙ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Студенты факультета ВИЗО СПбГУТ в третьей части курса физики изучают следующие разделы: </w:t>
      </w:r>
      <w:r>
        <w:rPr>
          <w:color w:val="000000"/>
          <w:sz w:val="28"/>
          <w:szCs w:val="28"/>
        </w:rPr>
        <w:t>«Волновая оптика», «Квантовая оптика», «Атомная физика и элементы квантовой механики».</w:t>
      </w:r>
    </w:p>
    <w:p w:rsidR="00945CAA" w:rsidRDefault="00945CA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контрольных заданий необходимо соблюдать следующие правила.</w:t>
      </w:r>
    </w:p>
    <w:p w:rsidR="00945CAA" w:rsidRDefault="00945CAA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1. Номером варианта контрольных заданий, которые должен выполнить студент, является последняя цифра номера его студенческого билета.</w:t>
      </w:r>
    </w:p>
    <w:p w:rsidR="00945CAA" w:rsidRDefault="00945CAA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 Контрольные задания следует выполнять в отдельной тонкой тетради школьного типа.</w:t>
      </w:r>
    </w:p>
    <w:p w:rsidR="00945CAA" w:rsidRDefault="00945CAA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3. Условия задач переписываются полностью, без сокращений.</w:t>
      </w:r>
    </w:p>
    <w:p w:rsidR="00945CAA" w:rsidRDefault="00945CAA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4. Решение каждой задачи следует начинать с новой страницы, оставляя место для замечаний преподавателя.</w:t>
      </w:r>
    </w:p>
    <w:p w:rsidR="00945CAA" w:rsidRDefault="00945CAA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5. При решении задач выполнять правила, указанные в пункте «Методические указания к решению задач» (см. ниже).</w:t>
      </w:r>
    </w:p>
    <w:p w:rsidR="00945CAA" w:rsidRDefault="00945CAA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6. Если при проверке работы преподавателем в ней обнаружены серьезные ошибки и на обложке сделана пометка «на повторное рецензирование», нужно исправить ошибки и снова представить в деканат на проверку. Исправления нужно делать в той же тетради, в конце работы.</w:t>
      </w:r>
    </w:p>
    <w:p w:rsidR="00945CAA" w:rsidRDefault="00945CAA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7. Если на обложке рецензентом сделана пометка «</w:t>
      </w:r>
      <w:proofErr w:type="gramStart"/>
      <w:r>
        <w:rPr>
          <w:sz w:val="28"/>
          <w:szCs w:val="28"/>
        </w:rPr>
        <w:t>допущен</w:t>
      </w:r>
      <w:proofErr w:type="gramEnd"/>
      <w:r>
        <w:rPr>
          <w:sz w:val="28"/>
          <w:szCs w:val="28"/>
        </w:rPr>
        <w:t xml:space="preserve"> к собеседованию», следует исправить ошибки, указанные преподавателем, и придти с тетрадью на очное собеседование, которое осуществляется во время лабораторно-экзаменационной сессии. После этого контрольная работа может быть зачтена и студент допускается к сдаче экзамена.</w:t>
      </w:r>
    </w:p>
    <w:p w:rsidR="00945CAA" w:rsidRDefault="00945CAA">
      <w:pPr>
        <w:suppressAutoHyphens/>
        <w:jc w:val="both"/>
        <w:rPr>
          <w:sz w:val="28"/>
          <w:szCs w:val="28"/>
        </w:rPr>
      </w:pPr>
    </w:p>
    <w:p w:rsidR="00945CAA" w:rsidRDefault="00945CAA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МЕТОДИЧЕСКИЕ УКАЗАНИЯ К РЕШЕНИЮ ЗАДАЧ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 решении задач студентам следует соблюдать приведенные ниже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вила и последовательность действий:</w:t>
      </w:r>
    </w:p>
    <w:p w:rsidR="00945CAA" w:rsidRDefault="00945CA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Записать краткое условие задачи, вводя буквенные обозначения физ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величин, указанных в условии задачи, и перевести их числе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значения в систему СИ.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Сделать рисунок, поясняющий содержание задачи и введенные обозн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чения.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Указать физические законы, которые описывают явления, указанные в условии задачи.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 Используя математическую запись законов, установленных в п. 3,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ставить уравнение или систему уравнений, из которых могут быть определ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ны искомые величины.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5.  Решить эти уравнения в общем виде и получить формулу, в левой ча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 которой стоит искомая величина, а в правой величины, заданные в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вии задачи.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 Значения величин, заданные в условии задачи, подставить в получе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 формулу и сделать вычисления, сохраняя при этом не более трех знач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щих цифр в ответе.  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suppressAutoHyphens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ПРОГРАММА ТРЕТЬЕЙ ЧАСТИ КУРСА ФИЗИКИ</w:t>
      </w:r>
    </w:p>
    <w:p w:rsidR="00945CAA" w:rsidRDefault="00945CAA">
      <w:pPr>
        <w:suppressAutoHyphens/>
        <w:jc w:val="center"/>
        <w:rPr>
          <w:b/>
          <w:bCs/>
          <w:sz w:val="32"/>
          <w:szCs w:val="32"/>
        </w:rPr>
      </w:pPr>
    </w:p>
    <w:p w:rsidR="00945CAA" w:rsidRDefault="00945CAA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Волновая оптика</w:t>
      </w:r>
    </w:p>
    <w:p w:rsidR="00945CAA" w:rsidRDefault="00945CAA">
      <w:pPr>
        <w:ind w:left="720"/>
        <w:jc w:val="center"/>
        <w:rPr>
          <w:b/>
          <w:bCs/>
          <w:sz w:val="28"/>
          <w:szCs w:val="28"/>
        </w:rPr>
      </w:pPr>
    </w:p>
    <w:p w:rsidR="00945CAA" w:rsidRDefault="00945CA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ВОПРОСЫ ПРОГРАММЫ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Развитие взглядов на природу света – корпускулярная теория Ньют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на, волновая – Гюйгенса-Френеля. Электромагнитная природа света. Корпу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кулярно-волновой дуализм.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Основные законы геометрической (лучевой) оптики. Абсолютный и относительный показатели преломления. Оптическая длина пути. Принцип Фе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ма.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Интерференция света. Временная и пространственная когерентность. Условия образования максимумов и минимумов интенсивности. Интерф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ренция от двух когерентных источников. Опыт Юнга.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Интерференция света при отражении от тонких пластинок. Полосы равной толщины и полосы равного наклона. 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ца Ньютона.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Дифракция света. Принцип Гюйгенса-Френеля. Метод зон Френеля. Дифракция Френеля на круглом отверстии, диске. Зонная пластинка.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 Дифракция Фраунгофера на щели. Дифракционная решетка. Угловая ди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персия  и разрешающая способность дифракционной решетки.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 Поляризация света. Естественный и поляризованный свет. Виды пол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ризации. Закон Малюса. Поляризация при отражении от границы раздела двух диэлектриков. Закон Брюстера. Поляризационные приборы. Явление двойного луч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преломления. </w:t>
      </w:r>
    </w:p>
    <w:p w:rsidR="00945CAA" w:rsidRDefault="00945CAA">
      <w:pPr>
        <w:pStyle w:val="4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ОСНОВНЫЕ ОПРЕДЕЛЕНИЯ И ФОРМУЛЫ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В конце 17 века существовало две основных теории световых явл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ний: теория истечения Ньютона (свет – поток световых частиц-корпускул, лет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щих от светящегося тела по прямолинейным траекториям); волновая те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рия Гюйгенса (свет – упругая волна в гипотетической среде: мировом эф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ре).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Сначала предпочтение отдавалось корпускулярной теории. Но в начале 19 века Френель на основе волновых представлений объяснил все оптические законы. В 1864 году Максвелл показал, что видимый свет представляет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тромагнитные волны в диапазоне длин волн </w:t>
      </w:r>
      <w:r>
        <w:rPr>
          <w:position w:val="-10"/>
          <w:sz w:val="28"/>
          <w:szCs w:val="28"/>
        </w:rPr>
        <w:object w:dxaOrig="5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pt;height:16pt" o:ole="">
            <v:imagedata r:id="rId9" o:title=""/>
          </v:shape>
          <o:OLEObject Type="Embed" ProgID="Equation.DSMT4" ShapeID="_x0000_i1026" DrawAspect="Content" ObjectID="_1551701618" r:id="rId10"/>
        </w:object>
      </w:r>
      <w:r>
        <w:rPr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20" w:dyaOrig="220">
          <v:shape id="_x0000_i1027" type="#_x0000_t75" style="width:11pt;height:11pt" o:ole="">
            <v:imagedata r:id="rId11" o:title=""/>
          </v:shape>
          <o:OLEObject Type="Embed" ProgID="Equation.DSMT4" ShapeID="_x0000_i1027" DrawAspect="Content" ObjectID="_1551701619" r:id="rId12"/>
        </w:object>
      </w: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499" w:dyaOrig="320">
          <v:shape id="_x0000_i1028" type="#_x0000_t75" style="width:25pt;height:16pt" o:ole="">
            <v:imagedata r:id="rId13" o:title=""/>
          </v:shape>
          <o:OLEObject Type="Embed" ProgID="Equation.DSMT4" ShapeID="_x0000_i1028" DrawAspect="Content" ObjectID="_1551701620" r:id="rId14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20" w:dyaOrig="220">
          <v:shape id="_x0000_i1029" type="#_x0000_t75" style="width:26pt;height:11pt" o:ole="">
            <v:imagedata r:id="rId15" o:title=""/>
          </v:shape>
          <o:OLEObject Type="Embed" ProgID="Equation.DSMT4" ShapeID="_x0000_i1029" DrawAspect="Content" ObjectID="_1551701621" r:id="rId16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электромагнитной волне колеблются напряженности электрического</w:t>
      </w:r>
      <w:proofErr w:type="gramStart"/>
      <w:r>
        <w:rPr>
          <w:sz w:val="28"/>
          <w:szCs w:val="28"/>
        </w:rPr>
        <w:t xml:space="preserve"> (</w:t>
      </w:r>
      <w:r>
        <w:rPr>
          <w:position w:val="-4"/>
          <w:sz w:val="28"/>
          <w:szCs w:val="28"/>
        </w:rPr>
        <w:object w:dxaOrig="240" w:dyaOrig="320">
          <v:shape id="_x0000_i1030" type="#_x0000_t75" style="width:12pt;height:16pt" o:ole="">
            <v:imagedata r:id="rId17" o:title=""/>
          </v:shape>
          <o:OLEObject Type="Embed" ProgID="Equation.DSMT4" ShapeID="_x0000_i1030" DrawAspect="Content" ObjectID="_1551701622" r:id="rId18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и магнитного (</w:t>
      </w:r>
      <w:r>
        <w:rPr>
          <w:position w:val="-4"/>
          <w:sz w:val="28"/>
          <w:szCs w:val="28"/>
        </w:rPr>
        <w:object w:dxaOrig="279" w:dyaOrig="320">
          <v:shape id="_x0000_i1031" type="#_x0000_t75" style="width:14pt;height:16pt" o:ole="">
            <v:imagedata r:id="rId19" o:title=""/>
          </v:shape>
          <o:OLEObject Type="Embed" ProgID="Equation.DSMT4" ShapeID="_x0000_i1031" DrawAspect="Content" ObjectID="_1551701623" r:id="rId20"/>
        </w:object>
      </w:r>
      <w:r>
        <w:rPr>
          <w:sz w:val="28"/>
          <w:szCs w:val="28"/>
        </w:rPr>
        <w:t xml:space="preserve">) полей: </w:t>
      </w:r>
      <w:r>
        <w:rPr>
          <w:position w:val="-14"/>
          <w:sz w:val="28"/>
          <w:szCs w:val="28"/>
        </w:rPr>
        <w:object w:dxaOrig="2400" w:dyaOrig="400">
          <v:shape id="_x0000_i1032" type="#_x0000_t75" style="width:120pt;height:20pt" o:ole="">
            <v:imagedata r:id="rId21" o:title=""/>
          </v:shape>
          <o:OLEObject Type="Embed" ProgID="Equation.DSMT4" ShapeID="_x0000_i1032" DrawAspect="Content" ObjectID="_1551701624" r:id="rId22"/>
        </w:object>
      </w:r>
      <w:r>
        <w:rPr>
          <w:sz w:val="28"/>
          <w:szCs w:val="28"/>
        </w:rPr>
        <w:t xml:space="preserve">; </w:t>
      </w:r>
      <w:r>
        <w:rPr>
          <w:position w:val="-14"/>
          <w:sz w:val="28"/>
          <w:szCs w:val="28"/>
        </w:rPr>
        <w:object w:dxaOrig="2480" w:dyaOrig="400">
          <v:shape id="_x0000_i1033" type="#_x0000_t75" style="width:124pt;height:20pt" o:ole="">
            <v:imagedata r:id="rId23" o:title=""/>
          </v:shape>
          <o:OLEObject Type="Embed" ProgID="Equation.DSMT4" ShapeID="_x0000_i1033" DrawAspect="Content" ObjectID="_1551701625" r:id="rId24"/>
        </w:object>
      </w:r>
      <w:r>
        <w:rPr>
          <w:sz w:val="28"/>
          <w:szCs w:val="28"/>
        </w:rPr>
        <w:t xml:space="preserve">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Опыт показывает, что физиологическое, фототехническое и другие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ствия света обусловлены колебаниями </w:t>
      </w:r>
      <w:r>
        <w:rPr>
          <w:position w:val="-4"/>
          <w:sz w:val="28"/>
          <w:szCs w:val="28"/>
        </w:rPr>
        <w:object w:dxaOrig="240" w:dyaOrig="320">
          <v:shape id="_x0000_i1034" type="#_x0000_t75" style="width:12pt;height:16pt" o:ole="">
            <v:imagedata r:id="rId25" o:title=""/>
          </v:shape>
          <o:OLEObject Type="Embed" ProgID="Equation.DSMT4" ShapeID="_x0000_i1034" DrawAspect="Content" ObjectID="_1551701626" r:id="rId26"/>
        </w:object>
      </w:r>
      <w:r>
        <w:rPr>
          <w:sz w:val="28"/>
          <w:szCs w:val="28"/>
        </w:rPr>
        <w:t>, поэтому его называют световым вектором.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конце 19 и начале 20 веков ряд новых опытных фактов позволил сд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лать справедливый и в настоящее время вывод, что свету присущ корпуск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лярно-волновой дуализм (двойственность): в одних явлениях свет проявляет свойства волны (интерференция,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фракция), а в других – свойства частиц (фотоэффект, эффект Комптона).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Впоследствии выяснилось, что дуализм характерен вообще для  микр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частиц вещ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Луч света – достаточно тонкий световой пучок (предел, который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стигался бы при бесконечно малой диафрагме, если бы не было дифра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ции).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падении луча на границу раздела двух сред в среде 1 возникает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раженный, а в среде 2 преломленный лучи. Угол падения </w:t>
      </w:r>
      <w:r>
        <w:rPr>
          <w:position w:val="-12"/>
          <w:sz w:val="28"/>
          <w:szCs w:val="28"/>
          <w:lang w:val="en-US"/>
        </w:rPr>
        <w:object w:dxaOrig="279" w:dyaOrig="360">
          <v:shape id="_x0000_i1035" type="#_x0000_t75" style="width:14pt;height:18pt" o:ole="">
            <v:imagedata r:id="rId27" o:title=""/>
          </v:shape>
          <o:OLEObject Type="Embed" ProgID="Equation.DSMT4" ShapeID="_x0000_i1035" DrawAspect="Content" ObjectID="_1551701627" r:id="rId28"/>
        </w:object>
      </w:r>
      <w:r>
        <w:rPr>
          <w:sz w:val="28"/>
          <w:szCs w:val="28"/>
        </w:rPr>
        <w:t xml:space="preserve"> – угол между падающим лучом и перпендикуляром к границе раздела, восстановленным в точке падения луча; угол отражения </w:t>
      </w:r>
      <w:r>
        <w:rPr>
          <w:position w:val="-12"/>
          <w:sz w:val="28"/>
          <w:szCs w:val="28"/>
        </w:rPr>
        <w:object w:dxaOrig="279" w:dyaOrig="360">
          <v:shape id="_x0000_i1036" type="#_x0000_t75" style="width:14pt;height:18pt" o:ole="">
            <v:imagedata r:id="rId29" o:title=""/>
          </v:shape>
          <o:OLEObject Type="Embed" ProgID="Equation.DSMT4" ShapeID="_x0000_i1036" DrawAspect="Content" ObjectID="_1551701628" r:id="rId30"/>
        </w:object>
      </w:r>
      <w:r>
        <w:rPr>
          <w:sz w:val="28"/>
          <w:szCs w:val="28"/>
        </w:rPr>
        <w:t xml:space="preserve"> – угол между указанным перпендик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ляром и отраженным лучом; угол преломления </w:t>
      </w:r>
      <w:r>
        <w:rPr>
          <w:position w:val="-12"/>
          <w:sz w:val="28"/>
          <w:szCs w:val="28"/>
          <w:lang w:val="en-US"/>
        </w:rPr>
        <w:object w:dxaOrig="300" w:dyaOrig="360">
          <v:shape id="_x0000_i1037" type="#_x0000_t75" style="width:15pt;height:18pt" o:ole="">
            <v:imagedata r:id="rId31" o:title=""/>
          </v:shape>
          <o:OLEObject Type="Embed" ProgID="Equation.DSMT4" ShapeID="_x0000_i1037" DrawAspect="Content" ObjectID="_1551701629" r:id="rId32"/>
        </w:object>
      </w:r>
      <w:r>
        <w:rPr>
          <w:sz w:val="28"/>
          <w:szCs w:val="28"/>
        </w:rPr>
        <w:t xml:space="preserve"> – угол между упомянутым перпендикуляром и преломленным лучом.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Закон отражения света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position w:val="-12"/>
          <w:sz w:val="28"/>
          <w:szCs w:val="28"/>
        </w:rPr>
        <w:object w:dxaOrig="720" w:dyaOrig="360">
          <v:shape id="_x0000_i1038" type="#_x0000_t75" style="width:36pt;height:18pt" o:ole="">
            <v:imagedata r:id="rId33" o:title=""/>
          </v:shape>
          <o:OLEObject Type="Embed" ProgID="Equation.DSMT4" ShapeID="_x0000_i1038" DrawAspect="Content" ObjectID="_1551701630" r:id="rId34"/>
        </w:object>
      </w:r>
      <w:r>
        <w:rPr>
          <w:sz w:val="28"/>
          <w:szCs w:val="28"/>
        </w:rPr>
        <w:t>.                                                              (1.1)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Закон преломления света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12"/>
          <w:sz w:val="28"/>
          <w:szCs w:val="28"/>
        </w:rPr>
        <w:object w:dxaOrig="1840" w:dyaOrig="360">
          <v:shape id="_x0000_i1039" type="#_x0000_t75" style="width:92pt;height:18pt" o:ole="">
            <v:imagedata r:id="rId35" o:title=""/>
          </v:shape>
          <o:OLEObject Type="Embed" ProgID="Equation.DSMT4" ShapeID="_x0000_i1039" DrawAspect="Content" ObjectID="_1551701631" r:id="rId36"/>
        </w:object>
      </w:r>
      <w:r>
        <w:rPr>
          <w:sz w:val="28"/>
          <w:szCs w:val="28"/>
        </w:rPr>
        <w:t xml:space="preserve">,                                                    (1.2) где </w:t>
      </w:r>
      <w:r>
        <w:rPr>
          <w:position w:val="-12"/>
          <w:sz w:val="28"/>
          <w:szCs w:val="28"/>
        </w:rPr>
        <w:object w:dxaOrig="240" w:dyaOrig="360">
          <v:shape id="_x0000_i1040" type="#_x0000_t75" style="width:12pt;height:18pt" o:ole="">
            <v:imagedata r:id="rId37" o:title=""/>
          </v:shape>
          <o:OLEObject Type="Embed" ProgID="Equation.DSMT4" ShapeID="_x0000_i1040" DrawAspect="Content" ObjectID="_1551701632" r:id="rId38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60" w:dyaOrig="360">
          <v:shape id="_x0000_i1041" type="#_x0000_t75" style="width:13pt;height:18pt" o:ole="">
            <v:imagedata r:id="rId39" o:title=""/>
          </v:shape>
          <o:OLEObject Type="Embed" ProgID="Equation.DSMT4" ShapeID="_x0000_i1041" DrawAspect="Content" ObjectID="_1551701633" r:id="rId40"/>
        </w:object>
      </w:r>
      <w:r>
        <w:rPr>
          <w:sz w:val="28"/>
          <w:szCs w:val="28"/>
        </w:rPr>
        <w:t xml:space="preserve"> – абсолютные показатели преломления среды 1 и среды 2.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Абсолютный показатель преломления </w:t>
      </w:r>
      <w:r>
        <w:rPr>
          <w:position w:val="-6"/>
          <w:sz w:val="28"/>
          <w:szCs w:val="28"/>
        </w:rPr>
        <w:object w:dxaOrig="200" w:dyaOrig="220">
          <v:shape id="_x0000_i1042" type="#_x0000_t75" style="width:10pt;height:11pt" o:ole="">
            <v:imagedata r:id="rId41" o:title=""/>
          </v:shape>
          <o:OLEObject Type="Embed" ProgID="Equation.DSMT4" ShapeID="_x0000_i1042" DrawAspect="Content" ObjectID="_1551701634" r:id="rId42"/>
        </w:object>
      </w:r>
      <w:r>
        <w:rPr>
          <w:sz w:val="28"/>
          <w:szCs w:val="28"/>
        </w:rPr>
        <w:t xml:space="preserve"> показывает, во сколько раз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рость света в вакууме </w:t>
      </w:r>
      <w:r>
        <w:rPr>
          <w:position w:val="-6"/>
          <w:sz w:val="28"/>
          <w:szCs w:val="28"/>
        </w:rPr>
        <w:object w:dxaOrig="920" w:dyaOrig="320">
          <v:shape id="_x0000_i1043" type="#_x0000_t75" style="width:46pt;height:16pt" o:ole="">
            <v:imagedata r:id="rId43" o:title=""/>
          </v:shape>
          <o:OLEObject Type="Embed" ProgID="Equation.DSMT4" ShapeID="_x0000_i1043" DrawAspect="Content" ObjectID="_1551701635" r:id="rId44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420" w:dyaOrig="480">
          <v:shape id="_x0000_i1044" type="#_x0000_t75" style="width:21pt;height:24pt" o:ole="">
            <v:imagedata r:id="rId45" o:title=""/>
          </v:shape>
          <o:OLEObject Type="Embed" ProgID="Equation.DSMT4" ShapeID="_x0000_i1044" DrawAspect="Content" ObjectID="_1551701636" r:id="rId46"/>
        </w:object>
      </w:r>
      <w:r>
        <w:rPr>
          <w:sz w:val="28"/>
          <w:szCs w:val="28"/>
        </w:rPr>
        <w:t xml:space="preserve"> больше скорости света </w:t>
      </w:r>
      <w:r>
        <w:rPr>
          <w:position w:val="-6"/>
          <w:sz w:val="28"/>
          <w:szCs w:val="28"/>
        </w:rPr>
        <w:object w:dxaOrig="200" w:dyaOrig="220">
          <v:shape id="_x0000_i1045" type="#_x0000_t75" style="width:10pt;height:11pt" o:ole="">
            <v:imagedata r:id="rId47" o:title=""/>
          </v:shape>
          <o:OLEObject Type="Embed" ProgID="Equation.DSMT4" ShapeID="_x0000_i1045" DrawAspect="Content" ObjectID="_1551701637" r:id="rId48"/>
        </w:object>
      </w:r>
      <w:r>
        <w:rPr>
          <w:sz w:val="28"/>
          <w:szCs w:val="28"/>
        </w:rPr>
        <w:t xml:space="preserve"> в данной среде: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position w:val="-24"/>
          <w:sz w:val="28"/>
          <w:szCs w:val="28"/>
        </w:rPr>
        <w:object w:dxaOrig="600" w:dyaOrig="620">
          <v:shape id="_x0000_i1046" type="#_x0000_t75" style="width:30pt;height:31pt" o:ole="">
            <v:imagedata r:id="rId49" o:title=""/>
          </v:shape>
          <o:OLEObject Type="Embed" ProgID="Equation.DSMT4" ShapeID="_x0000_i1046" DrawAspect="Content" ObjectID="_1551701638" r:id="rId50"/>
        </w:object>
      </w:r>
      <w:r>
        <w:rPr>
          <w:sz w:val="28"/>
          <w:szCs w:val="28"/>
        </w:rPr>
        <w:t>.                                                                 (1.3)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Закон (1.2) можно представить в виде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30"/>
          <w:sz w:val="28"/>
          <w:szCs w:val="28"/>
        </w:rPr>
        <w:object w:dxaOrig="1640" w:dyaOrig="680">
          <v:shape id="_x0000_i1047" type="#_x0000_t75" style="width:82pt;height:34pt" o:ole="">
            <v:imagedata r:id="rId51" o:title=""/>
          </v:shape>
          <o:OLEObject Type="Embed" ProgID="Equation.DSMT4" ShapeID="_x0000_i1047" DrawAspect="Content" ObjectID="_1551701639" r:id="rId52"/>
        </w:object>
      </w:r>
      <w:r>
        <w:rPr>
          <w:sz w:val="28"/>
          <w:szCs w:val="28"/>
        </w:rPr>
        <w:t xml:space="preserve">.                                                   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Величина </w:t>
      </w:r>
      <w:r>
        <w:rPr>
          <w:position w:val="-12"/>
          <w:sz w:val="28"/>
          <w:szCs w:val="28"/>
        </w:rPr>
        <w:object w:dxaOrig="320" w:dyaOrig="360">
          <v:shape id="_x0000_i1048" type="#_x0000_t75" style="width:16pt;height:18pt" o:ole="">
            <v:imagedata r:id="rId53" o:title=""/>
          </v:shape>
          <o:OLEObject Type="Embed" ProgID="Equation.DSMT4" ShapeID="_x0000_i1048" DrawAspect="Content" ObjectID="_1551701640" r:id="rId54"/>
        </w:object>
      </w:r>
      <w:r>
        <w:rPr>
          <w:sz w:val="28"/>
          <w:szCs w:val="28"/>
        </w:rPr>
        <w:t xml:space="preserve"> называется относительным показателем преломления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ды 2 по отношению к среде 1. Он показывает, во сколько раз скорость света в одной среде больше скорости света в другой. При этом </w:t>
      </w:r>
      <w:r>
        <w:rPr>
          <w:position w:val="-24"/>
          <w:sz w:val="28"/>
          <w:szCs w:val="28"/>
        </w:rPr>
        <w:object w:dxaOrig="1060" w:dyaOrig="540">
          <v:shape id="_x0000_i1049" type="#_x0000_t75" style="width:53pt;height:27pt" o:ole="">
            <v:imagedata r:id="rId55" o:title=""/>
          </v:shape>
          <o:OLEObject Type="Embed" ProgID="Equation.DSMT4" ShapeID="_x0000_i1049" DrawAspect="Content" ObjectID="_1551701641" r:id="rId56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Указанные законы и соотношения справедливы только для изотропных сред (скорость света не зависит от направления распространения). В аниз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тропной среде световые лучи искривляются. При этом справедлив при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цип Ферма: свет распространяется по такому пути, для прохождения которого ему требуется минимальное время </w:t>
      </w:r>
      <w:r>
        <w:rPr>
          <w:position w:val="-6"/>
          <w:sz w:val="28"/>
          <w:szCs w:val="28"/>
        </w:rPr>
        <w:object w:dxaOrig="200" w:dyaOrig="220">
          <v:shape id="_x0000_i1050" type="#_x0000_t75" style="width:10pt;height:11pt" o:ole="">
            <v:imagedata r:id="rId57" o:title=""/>
          </v:shape>
          <o:OLEObject Type="Embed" ProgID="Equation.DSMT4" ShapeID="_x0000_i1050" DrawAspect="Content" ObjectID="_1551701642" r:id="rId58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прохождения пути </w:t>
      </w:r>
      <w:r>
        <w:rPr>
          <w:position w:val="-6"/>
          <w:sz w:val="28"/>
          <w:szCs w:val="28"/>
        </w:rPr>
        <w:object w:dxaOrig="340" w:dyaOrig="279">
          <v:shape id="_x0000_i1051" type="#_x0000_t75" style="width:17pt;height:14pt" o:ole="">
            <v:imagedata r:id="rId59" o:title=""/>
          </v:shape>
          <o:OLEObject Type="Embed" ProgID="Equation.DSMT4" ShapeID="_x0000_i1051" DrawAspect="Content" ObjectID="_1551701643" r:id="rId60"/>
        </w:object>
      </w:r>
      <w:r>
        <w:rPr>
          <w:sz w:val="28"/>
          <w:szCs w:val="28"/>
        </w:rPr>
        <w:t xml:space="preserve"> требуется время </w:t>
      </w:r>
      <w:r>
        <w:rPr>
          <w:position w:val="-24"/>
          <w:sz w:val="28"/>
          <w:szCs w:val="28"/>
        </w:rPr>
        <w:object w:dxaOrig="820" w:dyaOrig="620">
          <v:shape id="_x0000_i1052" type="#_x0000_t75" style="width:41pt;height:31pt" o:ole="">
            <v:imagedata r:id="rId61" o:title=""/>
          </v:shape>
          <o:OLEObject Type="Embed" ProgID="Equation.DSMT4" ShapeID="_x0000_i1052" DrawAspect="Content" ObjectID="_1551701644" r:id="rId62"/>
        </w:object>
      </w:r>
      <w:r>
        <w:rPr>
          <w:sz w:val="28"/>
          <w:szCs w:val="28"/>
        </w:rPr>
        <w:t xml:space="preserve">. С учетом выражения (1.3) </w:t>
      </w:r>
      <w:r>
        <w:rPr>
          <w:position w:val="-24"/>
          <w:sz w:val="28"/>
          <w:szCs w:val="28"/>
        </w:rPr>
        <w:object w:dxaOrig="1080" w:dyaOrig="620">
          <v:shape id="_x0000_i1053" type="#_x0000_t75" style="width:54pt;height:31pt" o:ole="">
            <v:imagedata r:id="rId63" o:title=""/>
          </v:shape>
          <o:OLEObject Type="Embed" ProgID="Equation.DSMT4" ShapeID="_x0000_i1053" DrawAspect="Content" ObjectID="_1551701645" r:id="rId64"/>
        </w:object>
      </w:r>
      <w:r>
        <w:rPr>
          <w:sz w:val="28"/>
          <w:szCs w:val="28"/>
        </w:rPr>
        <w:t xml:space="preserve">. Следовательно, из точки </w:t>
      </w:r>
      <w:r>
        <w:rPr>
          <w:position w:val="-4"/>
          <w:sz w:val="28"/>
          <w:szCs w:val="28"/>
        </w:rPr>
        <w:object w:dxaOrig="139" w:dyaOrig="260">
          <v:shape id="_x0000_i1054" type="#_x0000_t75" style="width:7pt;height:13pt" o:ole="">
            <v:imagedata r:id="rId65" o:title=""/>
          </v:shape>
          <o:OLEObject Type="Embed" ProgID="Equation.DSMT4" ShapeID="_x0000_i1054" DrawAspect="Content" ObjectID="_1551701646" r:id="rId66"/>
        </w:object>
      </w:r>
      <w:r>
        <w:rPr>
          <w:sz w:val="28"/>
          <w:szCs w:val="28"/>
        </w:rPr>
        <w:t xml:space="preserve"> в точку </w:t>
      </w:r>
      <w:r>
        <w:rPr>
          <w:position w:val="-4"/>
          <w:sz w:val="28"/>
          <w:szCs w:val="28"/>
        </w:rPr>
        <w:object w:dxaOrig="200" w:dyaOrig="260">
          <v:shape id="_x0000_i1055" type="#_x0000_t75" style="width:10pt;height:13pt" o:ole="">
            <v:imagedata r:id="rId67" o:title=""/>
          </v:shape>
          <o:OLEObject Type="Embed" ProgID="Equation.DSMT4" ShapeID="_x0000_i1055" DrawAspect="Content" ObjectID="_1551701647" r:id="rId68"/>
        </w:object>
      </w:r>
      <w:r>
        <w:rPr>
          <w:sz w:val="28"/>
          <w:szCs w:val="28"/>
        </w:rPr>
        <w:t xml:space="preserve"> свет распространяется за </w:t>
      </w:r>
      <w:r>
        <w:rPr>
          <w:sz w:val="28"/>
          <w:szCs w:val="28"/>
        </w:rPr>
        <w:lastRenderedPageBreak/>
        <w:t xml:space="preserve">время </w:t>
      </w:r>
      <w:r>
        <w:rPr>
          <w:position w:val="-30"/>
          <w:sz w:val="28"/>
          <w:szCs w:val="28"/>
        </w:rPr>
        <w:object w:dxaOrig="1140" w:dyaOrig="720">
          <v:shape id="_x0000_i1056" type="#_x0000_t75" style="width:57pt;height:36pt" o:ole="">
            <v:imagedata r:id="rId69" o:title=""/>
          </v:shape>
          <o:OLEObject Type="Embed" ProgID="Equation.DSMT4" ShapeID="_x0000_i1056" DrawAspect="Content" ObjectID="_1551701648" r:id="rId70"/>
        </w:object>
      </w:r>
      <w:r>
        <w:rPr>
          <w:sz w:val="28"/>
          <w:szCs w:val="28"/>
        </w:rPr>
        <w:t xml:space="preserve">. Время </w:t>
      </w:r>
      <w:r>
        <w:rPr>
          <w:position w:val="-6"/>
          <w:sz w:val="28"/>
          <w:szCs w:val="28"/>
        </w:rPr>
        <w:object w:dxaOrig="200" w:dyaOrig="220">
          <v:shape id="_x0000_i1057" type="#_x0000_t75" style="width:10pt;height:11pt" o:ole="">
            <v:imagedata r:id="rId71" o:title=""/>
          </v:shape>
          <o:OLEObject Type="Embed" ProgID="Equation.DSMT4" ShapeID="_x0000_i1057" DrawAspect="Content" ObjectID="_1551701649" r:id="rId72"/>
        </w:object>
      </w:r>
      <w:r>
        <w:rPr>
          <w:sz w:val="28"/>
          <w:szCs w:val="28"/>
        </w:rPr>
        <w:t xml:space="preserve"> должно быть минимальным. Так как </w:t>
      </w:r>
      <w:r>
        <w:rPr>
          <w:position w:val="-6"/>
          <w:sz w:val="28"/>
          <w:szCs w:val="28"/>
        </w:rPr>
        <w:object w:dxaOrig="940" w:dyaOrig="240">
          <v:shape id="_x0000_i1058" type="#_x0000_t75" style="width:47pt;height:12pt" o:ole="">
            <v:imagedata r:id="rId73" o:title=""/>
          </v:shape>
          <o:OLEObject Type="Embed" ProgID="Equation.DSMT4" ShapeID="_x0000_i1058" DrawAspect="Content" ObjectID="_1551701650" r:id="rId74"/>
        </w:object>
      </w:r>
      <w:r>
        <w:rPr>
          <w:sz w:val="28"/>
          <w:szCs w:val="28"/>
        </w:rPr>
        <w:t xml:space="preserve">, должна быть минимальной (точнее – экстремальной) величина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4"/>
          <w:sz w:val="28"/>
          <w:szCs w:val="28"/>
        </w:rPr>
        <w:object w:dxaOrig="180" w:dyaOrig="279">
          <v:shape id="_x0000_i1059" type="#_x0000_t75" style="width:9pt;height:14pt" o:ole="">
            <v:imagedata r:id="rId75" o:title=""/>
          </v:shape>
          <o:OLEObject Type="Embed" ProgID="Equation.DSMT4" ShapeID="_x0000_i1059" DrawAspect="Content" ObjectID="_1551701651" r:id="rId76"/>
        </w:object>
      </w:r>
      <w:r>
        <w:rPr>
          <w:position w:val="-30"/>
          <w:sz w:val="28"/>
          <w:szCs w:val="28"/>
        </w:rPr>
        <w:object w:dxaOrig="980" w:dyaOrig="720">
          <v:shape id="_x0000_i1060" type="#_x0000_t75" style="width:49pt;height:36pt" o:ole="">
            <v:imagedata r:id="rId77" o:title=""/>
          </v:shape>
          <o:OLEObject Type="Embed" ProgID="Equation.DSMT4" ShapeID="_x0000_i1060" DrawAspect="Content" ObjectID="_1551701652" r:id="rId78"/>
        </w:object>
      </w:r>
      <w:r>
        <w:rPr>
          <w:sz w:val="28"/>
          <w:szCs w:val="28"/>
        </w:rPr>
        <w:t xml:space="preserve">,                                                              (1.4) где </w:t>
      </w:r>
      <w:r>
        <w:rPr>
          <w:position w:val="-4"/>
          <w:sz w:val="28"/>
          <w:szCs w:val="28"/>
        </w:rPr>
        <w:object w:dxaOrig="220" w:dyaOrig="260">
          <v:shape id="_x0000_i1061" type="#_x0000_t75" style="width:11pt;height:13pt" o:ole="">
            <v:imagedata r:id="rId79" o:title=""/>
          </v:shape>
          <o:OLEObject Type="Embed" ProgID="Equation.DSMT4" ShapeID="_x0000_i1061" DrawAspect="Content" ObjectID="_1551701653" r:id="rId80"/>
        </w:object>
      </w:r>
      <w:r>
        <w:rPr>
          <w:sz w:val="28"/>
          <w:szCs w:val="28"/>
        </w:rPr>
        <w:t xml:space="preserve"> называют оптической длиной пути. В однородной среде </w:t>
      </w:r>
      <w:r>
        <w:rPr>
          <w:position w:val="-6"/>
          <w:sz w:val="28"/>
          <w:szCs w:val="28"/>
        </w:rPr>
        <w:object w:dxaOrig="720" w:dyaOrig="279">
          <v:shape id="_x0000_i1062" type="#_x0000_t75" style="width:36pt;height:14pt" o:ole="">
            <v:imagedata r:id="rId81" o:title=""/>
          </v:shape>
          <o:OLEObject Type="Embed" ProgID="Equation.DSMT4" ShapeID="_x0000_i1062" DrawAspect="Content" ObjectID="_1551701654" r:id="rId82"/>
        </w:object>
      </w:r>
      <w:r>
        <w:rPr>
          <w:sz w:val="28"/>
          <w:szCs w:val="28"/>
        </w:rPr>
        <w:t>. Учит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вая выражение (1.3), получим: </w:t>
      </w:r>
      <w:r>
        <w:rPr>
          <w:position w:val="-24"/>
          <w:sz w:val="28"/>
          <w:szCs w:val="28"/>
        </w:rPr>
        <w:object w:dxaOrig="1219" w:dyaOrig="620">
          <v:shape id="_x0000_i1063" type="#_x0000_t75" style="width:61pt;height:31pt" o:ole="">
            <v:imagedata r:id="rId83" o:title=""/>
          </v:shape>
          <o:OLEObject Type="Embed" ProgID="Equation.DSMT4" ShapeID="_x0000_i1063" DrawAspect="Content" ObjectID="_1551701655" r:id="rId84"/>
        </w:object>
      </w:r>
      <w:r>
        <w:rPr>
          <w:sz w:val="28"/>
          <w:szCs w:val="28"/>
        </w:rPr>
        <w:t xml:space="preserve">. Отсюда ясен физический смысл </w:t>
      </w:r>
      <w:r>
        <w:rPr>
          <w:position w:val="-4"/>
          <w:sz w:val="28"/>
          <w:szCs w:val="28"/>
        </w:rPr>
        <w:object w:dxaOrig="220" w:dyaOrig="260">
          <v:shape id="_x0000_i1064" type="#_x0000_t75" style="width:11pt;height:13pt" o:ole="">
            <v:imagedata r:id="rId85" o:title=""/>
          </v:shape>
          <o:OLEObject Type="Embed" ProgID="Equation.DSMT4" ShapeID="_x0000_i1064" DrawAspect="Content" ObjectID="_1551701656" r:id="rId86"/>
        </w:object>
      </w:r>
      <w:r>
        <w:rPr>
          <w:sz w:val="28"/>
          <w:szCs w:val="28"/>
        </w:rPr>
        <w:t>: это расстояние, которое свет прошел бы в вакууме за то же время, что и в данной среде.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основе принципа Ферма можно получить законы отражения и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ломления света.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Интерференционной картиной является устойчивый результат нал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жения двух систем волн, при котором в одних точках волнового поля ампл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туда результирующего колебания резко уменьшается (почти до 0), а в других – возрастает.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осуществления интерференции накладывающиеся волны должны удовлетворять условиям когерентности: частоты </w:t>
      </w:r>
      <w:r>
        <w:rPr>
          <w:position w:val="-6"/>
          <w:sz w:val="28"/>
          <w:szCs w:val="28"/>
        </w:rPr>
        <w:object w:dxaOrig="240" w:dyaOrig="220">
          <v:shape id="_x0000_i1065" type="#_x0000_t75" style="width:12pt;height:11pt" o:ole="">
            <v:imagedata r:id="rId87" o:title=""/>
          </v:shape>
          <o:OLEObject Type="Embed" ProgID="Equation.DSMT4" ShapeID="_x0000_i1065" DrawAspect="Content" ObjectID="_1551701657" r:id="rId88"/>
        </w:object>
      </w:r>
      <w:r>
        <w:rPr>
          <w:sz w:val="28"/>
          <w:szCs w:val="28"/>
        </w:rPr>
        <w:t xml:space="preserve"> каждой волны одинак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вы; колебания происходят в одном и том же направлении; в каждой точке наблюдения разность фаз складываемых колебаний постоянна во врем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ни: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position w:val="-10"/>
          <w:sz w:val="28"/>
          <w:szCs w:val="28"/>
        </w:rPr>
        <w:object w:dxaOrig="1100" w:dyaOrig="279">
          <v:shape id="_x0000_i1066" type="#_x0000_t75" style="width:55pt;height:14pt" o:ole="">
            <v:imagedata r:id="rId89" o:title=""/>
          </v:shape>
          <o:OLEObject Type="Embed" ProgID="Equation.DSMT4" ShapeID="_x0000_i1066" DrawAspect="Content" ObjectID="_1551701658" r:id="rId90"/>
        </w:object>
      </w:r>
      <w:r>
        <w:rPr>
          <w:sz w:val="28"/>
          <w:szCs w:val="28"/>
        </w:rPr>
        <w:t>.                                                             (1.5)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Пусть в точке наблюдения складываются две волны, распространяющи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ся в одной и той же среде: </w:t>
      </w:r>
      <w:r>
        <w:rPr>
          <w:position w:val="-14"/>
          <w:sz w:val="28"/>
          <w:szCs w:val="28"/>
        </w:rPr>
        <w:object w:dxaOrig="2600" w:dyaOrig="400">
          <v:shape id="_x0000_i1067" type="#_x0000_t75" style="width:130pt;height:20pt" o:ole="">
            <v:imagedata r:id="rId91" o:title=""/>
          </v:shape>
          <o:OLEObject Type="Embed" ProgID="Equation.DSMT4" ShapeID="_x0000_i1067" DrawAspect="Content" ObjectID="_1551701659" r:id="rId92"/>
        </w:object>
      </w:r>
      <w:r>
        <w:rPr>
          <w:sz w:val="28"/>
          <w:szCs w:val="28"/>
        </w:rPr>
        <w:t xml:space="preserve">, </w:t>
      </w:r>
      <w:r>
        <w:rPr>
          <w:position w:val="-14"/>
          <w:sz w:val="28"/>
          <w:szCs w:val="28"/>
        </w:rPr>
        <w:object w:dxaOrig="2680" w:dyaOrig="400">
          <v:shape id="_x0000_i1068" type="#_x0000_t75" style="width:134pt;height:20pt" o:ole="">
            <v:imagedata r:id="rId93" o:title=""/>
          </v:shape>
          <o:OLEObject Type="Embed" ProgID="Equation.DSMT4" ShapeID="_x0000_i1068" DrawAspect="Content" ObjectID="_1551701660" r:id="rId94"/>
        </w:object>
      </w:r>
      <w:r>
        <w:rPr>
          <w:sz w:val="28"/>
          <w:szCs w:val="28"/>
        </w:rPr>
        <w:t xml:space="preserve">, где: </w:t>
      </w:r>
      <w:r>
        <w:rPr>
          <w:position w:val="-12"/>
          <w:sz w:val="28"/>
          <w:szCs w:val="28"/>
        </w:rPr>
        <w:object w:dxaOrig="380" w:dyaOrig="360">
          <v:shape id="_x0000_i1069" type="#_x0000_t75" style="width:19pt;height:18pt" o:ole="">
            <v:imagedata r:id="rId95" o:title=""/>
          </v:shape>
          <o:OLEObject Type="Embed" ProgID="Equation.DSMT4" ShapeID="_x0000_i1069" DrawAspect="Content" ObjectID="_1551701661" r:id="rId96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420" w:dyaOrig="360">
          <v:shape id="_x0000_i1070" type="#_x0000_t75" style="width:21pt;height:18pt" o:ole="">
            <v:imagedata r:id="rId97" o:title=""/>
          </v:shape>
          <o:OLEObject Type="Embed" ProgID="Equation.DSMT4" ShapeID="_x0000_i1070" DrawAspect="Content" ObjectID="_1551701662" r:id="rId98"/>
        </w:object>
      </w:r>
      <w:r>
        <w:rPr>
          <w:sz w:val="28"/>
          <w:szCs w:val="28"/>
        </w:rPr>
        <w:t xml:space="preserve"> – амплитуды волн; </w:t>
      </w:r>
      <w:r>
        <w:rPr>
          <w:position w:val="-12"/>
          <w:sz w:val="28"/>
          <w:szCs w:val="28"/>
        </w:rPr>
        <w:object w:dxaOrig="340" w:dyaOrig="360">
          <v:shape id="_x0000_i1071" type="#_x0000_t75" style="width:17pt;height:18pt" o:ole="">
            <v:imagedata r:id="rId99" o:title=""/>
          </v:shape>
          <o:OLEObject Type="Embed" ProgID="Equation.DSMT4" ShapeID="_x0000_i1071" DrawAspect="Content" ObjectID="_1551701663" r:id="rId100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40" w:dyaOrig="360">
          <v:shape id="_x0000_i1072" type="#_x0000_t75" style="width:17pt;height:18pt" o:ole="">
            <v:imagedata r:id="rId101" o:title=""/>
          </v:shape>
          <o:OLEObject Type="Embed" ProgID="Equation.DSMT4" ShapeID="_x0000_i1072" DrawAspect="Content" ObjectID="_1551701664" r:id="rId102"/>
        </w:object>
      </w:r>
      <w:r>
        <w:rPr>
          <w:sz w:val="28"/>
          <w:szCs w:val="28"/>
        </w:rPr>
        <w:t xml:space="preserve"> – начальные фазы колебаний источн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ков света </w:t>
      </w:r>
      <w:r>
        <w:rPr>
          <w:position w:val="-12"/>
          <w:sz w:val="28"/>
          <w:szCs w:val="28"/>
        </w:rPr>
        <w:object w:dxaOrig="260" w:dyaOrig="360">
          <v:shape id="_x0000_i1073" type="#_x0000_t75" style="width:13pt;height:18pt" o:ole="">
            <v:imagedata r:id="rId103" o:title=""/>
          </v:shape>
          <o:OLEObject Type="Embed" ProgID="Equation.DSMT4" ShapeID="_x0000_i1073" DrawAspect="Content" ObjectID="_1551701665" r:id="rId104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79" w:dyaOrig="360">
          <v:shape id="_x0000_i1074" type="#_x0000_t75" style="width:14pt;height:18pt" o:ole="">
            <v:imagedata r:id="rId105" o:title=""/>
          </v:shape>
          <o:OLEObject Type="Embed" ProgID="Equation.DSMT4" ShapeID="_x0000_i1074" DrawAspect="Content" ObjectID="_1551701666" r:id="rId106"/>
        </w:object>
      </w:r>
      <w:r>
        <w:rPr>
          <w:sz w:val="28"/>
          <w:szCs w:val="28"/>
        </w:rPr>
        <w:t xml:space="preserve">; </w:t>
      </w:r>
      <w:r>
        <w:rPr>
          <w:position w:val="-24"/>
          <w:sz w:val="28"/>
          <w:szCs w:val="28"/>
        </w:rPr>
        <w:object w:dxaOrig="760" w:dyaOrig="620">
          <v:shape id="_x0000_i1075" type="#_x0000_t75" style="width:38pt;height:31pt" o:ole="">
            <v:imagedata r:id="rId107" o:title=""/>
          </v:shape>
          <o:OLEObject Type="Embed" ProgID="Equation.DSMT4" ShapeID="_x0000_i1075" DrawAspect="Content" ObjectID="_1551701667" r:id="rId108"/>
        </w:object>
      </w:r>
      <w:r>
        <w:rPr>
          <w:sz w:val="28"/>
          <w:szCs w:val="28"/>
        </w:rPr>
        <w:t xml:space="preserve"> – волновое число; </w:t>
      </w:r>
      <w:r>
        <w:rPr>
          <w:position w:val="-12"/>
          <w:sz w:val="28"/>
          <w:szCs w:val="28"/>
        </w:rPr>
        <w:object w:dxaOrig="200" w:dyaOrig="360">
          <v:shape id="_x0000_i1076" type="#_x0000_t75" style="width:10pt;height:18pt" o:ole="">
            <v:imagedata r:id="rId109" o:title=""/>
          </v:shape>
          <o:OLEObject Type="Embed" ProgID="Equation.DSMT4" ShapeID="_x0000_i1076" DrawAspect="Content" ObjectID="_1551701668" r:id="rId110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20" w:dyaOrig="360">
          <v:shape id="_x0000_i1077" type="#_x0000_t75" style="width:11pt;height:18pt" o:ole="">
            <v:imagedata r:id="rId111" o:title=""/>
          </v:shape>
          <o:OLEObject Type="Embed" ProgID="Equation.DSMT4" ShapeID="_x0000_i1077" DrawAspect="Content" ObjectID="_1551701669" r:id="rId112"/>
        </w:object>
      </w:r>
      <w:r>
        <w:rPr>
          <w:sz w:val="28"/>
          <w:szCs w:val="28"/>
        </w:rPr>
        <w:t xml:space="preserve"> – расстояния от </w:t>
      </w:r>
      <w:r>
        <w:rPr>
          <w:position w:val="-12"/>
          <w:sz w:val="28"/>
          <w:szCs w:val="28"/>
        </w:rPr>
        <w:object w:dxaOrig="260" w:dyaOrig="360">
          <v:shape id="_x0000_i1078" type="#_x0000_t75" style="width:13pt;height:18pt" o:ole="">
            <v:imagedata r:id="rId113" o:title=""/>
          </v:shape>
          <o:OLEObject Type="Embed" ProgID="Equation.DSMT4" ShapeID="_x0000_i1078" DrawAspect="Content" ObjectID="_1551701670" r:id="rId114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79" w:dyaOrig="360">
          <v:shape id="_x0000_i1079" type="#_x0000_t75" style="width:14pt;height:18pt" o:ole="">
            <v:imagedata r:id="rId115" o:title=""/>
          </v:shape>
          <o:OLEObject Type="Embed" ProgID="Equation.DSMT4" ShapeID="_x0000_i1079" DrawAspect="Content" ObjectID="_1551701671" r:id="rId116"/>
        </w:object>
      </w:r>
      <w:r>
        <w:rPr>
          <w:sz w:val="28"/>
          <w:szCs w:val="28"/>
        </w:rPr>
        <w:t xml:space="preserve"> до точки наблюдения соответстве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теории сложения колебаний амплитуда </w:t>
      </w:r>
      <w:r>
        <w:rPr>
          <w:position w:val="-12"/>
          <w:sz w:val="28"/>
          <w:szCs w:val="28"/>
        </w:rPr>
        <w:object w:dxaOrig="340" w:dyaOrig="360">
          <v:shape id="_x0000_i1080" type="#_x0000_t75" style="width:17pt;height:18pt" o:ole="">
            <v:imagedata r:id="rId117" o:title=""/>
          </v:shape>
          <o:OLEObject Type="Embed" ProgID="Equation.DSMT4" ShapeID="_x0000_i1080" DrawAspect="Content" ObjectID="_1551701672" r:id="rId118"/>
        </w:object>
      </w:r>
      <w:r>
        <w:rPr>
          <w:sz w:val="28"/>
          <w:szCs w:val="28"/>
        </w:rPr>
        <w:t xml:space="preserve"> результирующего колеб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в точке наблюдения определяется из выражения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position w:val="-12"/>
          <w:sz w:val="28"/>
          <w:szCs w:val="28"/>
        </w:rPr>
        <w:object w:dxaOrig="3159" w:dyaOrig="380">
          <v:shape id="_x0000_i1081" type="#_x0000_t75" style="width:158pt;height:19pt" o:ole="">
            <v:imagedata r:id="rId119" o:title=""/>
          </v:shape>
          <o:OLEObject Type="Embed" ProgID="Equation.DSMT4" ShapeID="_x0000_i1081" DrawAspect="Content" ObjectID="_1551701673" r:id="rId120"/>
        </w:object>
      </w:r>
      <w:r>
        <w:rPr>
          <w:sz w:val="28"/>
          <w:szCs w:val="28"/>
        </w:rPr>
        <w:t>.                                               (1.6)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точке наблюдения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position w:val="-14"/>
          <w:sz w:val="28"/>
          <w:szCs w:val="28"/>
        </w:rPr>
        <w:object w:dxaOrig="6759" w:dyaOrig="400">
          <v:shape id="_x0000_i1082" type="#_x0000_t75" style="width:338pt;height:20pt" o:ole="">
            <v:imagedata r:id="rId121" o:title=""/>
          </v:shape>
          <o:OLEObject Type="Embed" ProgID="Equation.DSMT4" ShapeID="_x0000_i1082" DrawAspect="Content" ObjectID="_1551701674" r:id="rId122"/>
        </w:object>
      </w:r>
      <w:r>
        <w:rPr>
          <w:sz w:val="28"/>
          <w:szCs w:val="28"/>
        </w:rPr>
        <w:t xml:space="preserve">.     (1.7) Выражение (1.7) упрощается, если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12"/>
          <w:sz w:val="28"/>
          <w:szCs w:val="28"/>
        </w:rPr>
        <w:object w:dxaOrig="1219" w:dyaOrig="360">
          <v:shape id="_x0000_i1083" type="#_x0000_t75" style="width:61pt;height:18pt" o:ole="">
            <v:imagedata r:id="rId123" o:title=""/>
          </v:shape>
          <o:OLEObject Type="Embed" ProgID="Equation.DSMT4" ShapeID="_x0000_i1083" DrawAspect="Content" ObjectID="_1551701675" r:id="rId124"/>
        </w:object>
      </w:r>
      <w:r>
        <w:rPr>
          <w:sz w:val="28"/>
          <w:szCs w:val="28"/>
        </w:rPr>
        <w:t>.                                                          (1.8)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 учетом соотношения (1.6) условия интерф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ренционных максимумов и минимумов интенсивности (к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торая определяется квадратом амплитуды) в самом общем виде можно сформулировать следующим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зом:</w:t>
      </w:r>
      <w:r>
        <w:rPr>
          <w:position w:val="-4"/>
          <w:sz w:val="28"/>
          <w:szCs w:val="28"/>
        </w:rPr>
        <w:object w:dxaOrig="180" w:dyaOrig="279">
          <v:shape id="_x0000_i1084" type="#_x0000_t75" style="width:9pt;height:14pt" o:ole="">
            <v:imagedata r:id="rId75" o:title=""/>
          </v:shape>
          <o:OLEObject Type="Embed" ProgID="Equation.DSMT4" ShapeID="_x0000_i1084" DrawAspect="Content" ObjectID="_1551701676" r:id="rId125"/>
        </w:objec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position w:val="-14"/>
          <w:sz w:val="28"/>
          <w:szCs w:val="28"/>
        </w:rPr>
        <w:object w:dxaOrig="2140" w:dyaOrig="400">
          <v:shape id="_x0000_i1085" type="#_x0000_t75" style="width:107pt;height:20pt" o:ole="">
            <v:imagedata r:id="rId126" o:title=""/>
          </v:shape>
          <o:OLEObject Type="Embed" ProgID="Equation.DSMT4" ShapeID="_x0000_i1085" DrawAspect="Content" ObjectID="_1551701677" r:id="rId127"/>
        </w:object>
      </w:r>
      <w:r>
        <w:rPr>
          <w:sz w:val="28"/>
          <w:szCs w:val="28"/>
        </w:rPr>
        <w:t xml:space="preserve">   </w:t>
      </w:r>
      <w:r>
        <w:rPr>
          <w:position w:val="-14"/>
          <w:sz w:val="28"/>
          <w:szCs w:val="28"/>
        </w:rPr>
        <w:object w:dxaOrig="680" w:dyaOrig="400">
          <v:shape id="_x0000_i1086" type="#_x0000_t75" style="width:34pt;height:20pt" o:ole="">
            <v:imagedata r:id="rId128" o:title=""/>
          </v:shape>
          <o:OLEObject Type="Embed" ProgID="Equation.DSMT4" ShapeID="_x0000_i1086" DrawAspect="Content" ObjectID="_1551701678" r:id="rId129"/>
        </w:object>
      </w:r>
      <w:r>
        <w:rPr>
          <w:sz w:val="28"/>
          <w:szCs w:val="28"/>
        </w:rPr>
        <w:t>,                                           (1.9)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position w:val="-14"/>
          <w:sz w:val="28"/>
          <w:szCs w:val="28"/>
        </w:rPr>
        <w:object w:dxaOrig="2640" w:dyaOrig="400">
          <v:shape id="_x0000_i1087" type="#_x0000_t75" style="width:132pt;height:20pt" o:ole="">
            <v:imagedata r:id="rId130" o:title=""/>
          </v:shape>
          <o:OLEObject Type="Embed" ProgID="Equation.DSMT4" ShapeID="_x0000_i1087" DrawAspect="Content" ObjectID="_1551701679" r:id="rId131"/>
        </w:object>
      </w:r>
      <w:r>
        <w:rPr>
          <w:sz w:val="28"/>
          <w:szCs w:val="28"/>
        </w:rPr>
        <w:t xml:space="preserve">   </w:t>
      </w:r>
      <w:r>
        <w:rPr>
          <w:position w:val="-14"/>
          <w:sz w:val="28"/>
          <w:szCs w:val="28"/>
        </w:rPr>
        <w:object w:dxaOrig="639" w:dyaOrig="400">
          <v:shape id="_x0000_i1088" type="#_x0000_t75" style="width:32pt;height:20pt" o:ole="">
            <v:imagedata r:id="rId132" o:title=""/>
          </v:shape>
          <o:OLEObject Type="Embed" ProgID="Equation.DSMT4" ShapeID="_x0000_i1088" DrawAspect="Content" ObjectID="_1551701680" r:id="rId133"/>
        </w:object>
      </w:r>
      <w:r>
        <w:rPr>
          <w:sz w:val="28"/>
          <w:szCs w:val="28"/>
        </w:rPr>
        <w:t>,                                    (1.10) где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1140" w:dyaOrig="320">
          <v:shape id="_x0000_i1089" type="#_x0000_t75" style="width:57pt;height:16pt" o:ole="">
            <v:imagedata r:id="rId134" o:title=""/>
          </v:shape>
          <o:OLEObject Type="Embed" ProgID="Equation.DSMT4" ShapeID="_x0000_i1089" DrawAspect="Content" ObjectID="_1551701681" r:id="rId135"/>
        </w:object>
      </w:r>
      <w:r>
        <w:rPr>
          <w:sz w:val="28"/>
          <w:szCs w:val="28"/>
        </w:rPr>
        <w:t xml:space="preserve">; </w:t>
      </w:r>
      <w:r>
        <w:rPr>
          <w:position w:val="-14"/>
          <w:sz w:val="28"/>
          <w:szCs w:val="28"/>
        </w:rPr>
        <w:object w:dxaOrig="780" w:dyaOrig="400">
          <v:shape id="_x0000_i1090" type="#_x0000_t75" style="width:39pt;height:20pt" o:ole="">
            <v:imagedata r:id="rId136" o:title=""/>
          </v:shape>
          <o:OLEObject Type="Embed" ProgID="Equation.DSMT4" ShapeID="_x0000_i1090" DrawAspect="Content" ObjectID="_1551701682" r:id="rId137"/>
        </w:object>
      </w:r>
      <w:r>
        <w:rPr>
          <w:sz w:val="28"/>
          <w:szCs w:val="28"/>
        </w:rPr>
        <w:t xml:space="preserve"> – </w:t>
      </w:r>
      <w:proofErr w:type="gramEnd"/>
      <w:r>
        <w:rPr>
          <w:sz w:val="28"/>
          <w:szCs w:val="28"/>
        </w:rPr>
        <w:t>геометрическая разность хода двух лучей.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Условие (1.8) не обязательно, так как если оно не будет соблюдено, то максимумы и минимумы только сместятся в другие точки волнового поля.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до встречи в точке наблюдения световая волна </w:t>
      </w:r>
      <w:r>
        <w:rPr>
          <w:position w:val="-12"/>
          <w:sz w:val="28"/>
          <w:szCs w:val="28"/>
        </w:rPr>
        <w:object w:dxaOrig="279" w:dyaOrig="360">
          <v:shape id="_x0000_i1091" type="#_x0000_t75" style="width:14pt;height:18pt" o:ole="">
            <v:imagedata r:id="rId138" o:title=""/>
          </v:shape>
          <o:OLEObject Type="Embed" ProgID="Equation.DSMT4" ShapeID="_x0000_i1091" DrawAspect="Content" ObjectID="_1551701683" r:id="rId139"/>
        </w:object>
      </w:r>
      <w:r>
        <w:rPr>
          <w:sz w:val="28"/>
          <w:szCs w:val="28"/>
        </w:rPr>
        <w:t xml:space="preserve"> с частотой </w:t>
      </w:r>
      <w:r>
        <w:rPr>
          <w:position w:val="-6"/>
          <w:sz w:val="28"/>
          <w:szCs w:val="28"/>
        </w:rPr>
        <w:object w:dxaOrig="240" w:dyaOrig="220">
          <v:shape id="_x0000_i1092" type="#_x0000_t75" style="width:12pt;height:11pt" o:ole="">
            <v:imagedata r:id="rId140" o:title=""/>
          </v:shape>
          <o:OLEObject Type="Embed" ProgID="Equation.DSMT4" ShapeID="_x0000_i1092" DrawAspect="Content" ObjectID="_1551701684" r:id="rId141"/>
        </w:object>
      </w:r>
      <w:r>
        <w:rPr>
          <w:sz w:val="28"/>
          <w:szCs w:val="28"/>
        </w:rPr>
        <w:t xml:space="preserve"> распространяется в среде 1 (</w:t>
      </w:r>
      <w:r>
        <w:rPr>
          <w:position w:val="-30"/>
          <w:sz w:val="28"/>
          <w:szCs w:val="28"/>
        </w:rPr>
        <w:object w:dxaOrig="820" w:dyaOrig="680">
          <v:shape id="_x0000_i1093" type="#_x0000_t75" style="width:41pt;height:34pt" o:ole="">
            <v:imagedata r:id="rId142" o:title=""/>
          </v:shape>
          <o:OLEObject Type="Embed" ProgID="Equation.DSMT4" ShapeID="_x0000_i1093" DrawAspect="Content" ObjectID="_1551701685" r:id="rId143"/>
        </w:object>
      </w:r>
      <w:r>
        <w:rPr>
          <w:sz w:val="28"/>
          <w:szCs w:val="28"/>
        </w:rPr>
        <w:t xml:space="preserve">), а волна </w:t>
      </w:r>
      <w:r>
        <w:rPr>
          <w:position w:val="-12"/>
          <w:sz w:val="28"/>
          <w:szCs w:val="28"/>
        </w:rPr>
        <w:object w:dxaOrig="300" w:dyaOrig="360">
          <v:shape id="_x0000_i1094" type="#_x0000_t75" style="width:15pt;height:18pt" o:ole="">
            <v:imagedata r:id="rId144" o:title=""/>
          </v:shape>
          <o:OLEObject Type="Embed" ProgID="Equation.DSMT4" ShapeID="_x0000_i1094" DrawAspect="Content" ObjectID="_1551701686" r:id="rId145"/>
        </w:object>
      </w:r>
      <w:r>
        <w:rPr>
          <w:sz w:val="28"/>
          <w:szCs w:val="28"/>
        </w:rPr>
        <w:t xml:space="preserve"> с той же частотой </w:t>
      </w:r>
      <w:r>
        <w:rPr>
          <w:position w:val="-6"/>
          <w:sz w:val="28"/>
          <w:szCs w:val="28"/>
        </w:rPr>
        <w:object w:dxaOrig="240" w:dyaOrig="220">
          <v:shape id="_x0000_i1095" type="#_x0000_t75" style="width:12pt;height:11pt" o:ole="">
            <v:imagedata r:id="rId146" o:title=""/>
          </v:shape>
          <o:OLEObject Type="Embed" ProgID="Equation.DSMT4" ShapeID="_x0000_i1095" DrawAspect="Content" ObjectID="_1551701687" r:id="rId147"/>
        </w:object>
      </w:r>
      <w:r>
        <w:rPr>
          <w:sz w:val="28"/>
          <w:szCs w:val="28"/>
        </w:rPr>
        <w:t xml:space="preserve"> в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 2 (</w:t>
      </w:r>
      <w:r>
        <w:rPr>
          <w:position w:val="-30"/>
          <w:sz w:val="28"/>
          <w:szCs w:val="28"/>
        </w:rPr>
        <w:object w:dxaOrig="840" w:dyaOrig="680">
          <v:shape id="_x0000_i1096" type="#_x0000_t75" style="width:42pt;height:34pt" o:ole="">
            <v:imagedata r:id="rId148" o:title=""/>
          </v:shape>
          <o:OLEObject Type="Embed" ProgID="Equation.DSMT4" ShapeID="_x0000_i1096" DrawAspect="Content" ObjectID="_1551701688" r:id="rId149"/>
        </w:object>
      </w:r>
      <w:r>
        <w:rPr>
          <w:sz w:val="28"/>
          <w:szCs w:val="28"/>
        </w:rPr>
        <w:t xml:space="preserve">), то при выполнении условия (1.8)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30"/>
          <w:sz w:val="28"/>
          <w:szCs w:val="28"/>
        </w:rPr>
        <w:object w:dxaOrig="7699" w:dyaOrig="680">
          <v:shape id="_x0000_i1097" type="#_x0000_t75" style="width:385pt;height:34pt" o:ole="">
            <v:imagedata r:id="rId150" o:title=""/>
          </v:shape>
          <o:OLEObject Type="Embed" ProgID="Equation.DSMT4" ShapeID="_x0000_i1097" DrawAspect="Content" ObjectID="_1551701689" r:id="rId151"/>
        </w:object>
      </w:r>
      <w:r>
        <w:rPr>
          <w:sz w:val="28"/>
          <w:szCs w:val="28"/>
        </w:rPr>
        <w:t xml:space="preserve">,    (1.11) где: </w:t>
      </w:r>
      <w:r>
        <w:rPr>
          <w:position w:val="-12"/>
          <w:sz w:val="28"/>
          <w:szCs w:val="28"/>
        </w:rPr>
        <w:object w:dxaOrig="800" w:dyaOrig="360">
          <v:shape id="_x0000_i1098" type="#_x0000_t75" style="width:40pt;height:18pt" o:ole="">
            <v:imagedata r:id="rId152" o:title=""/>
          </v:shape>
          <o:OLEObject Type="Embed" ProgID="Equation.DSMT4" ShapeID="_x0000_i1098" DrawAspect="Content" ObjectID="_1551701690" r:id="rId153"/>
        </w:object>
      </w:r>
      <w:r>
        <w:rPr>
          <w:sz w:val="28"/>
          <w:szCs w:val="28"/>
        </w:rPr>
        <w:t xml:space="preserve"> – длина световой волны в вакууме; </w:t>
      </w:r>
      <w:r>
        <w:rPr>
          <w:position w:val="-14"/>
          <w:sz w:val="28"/>
          <w:szCs w:val="28"/>
        </w:rPr>
        <w:object w:dxaOrig="1520" w:dyaOrig="400">
          <v:shape id="_x0000_i1099" type="#_x0000_t75" style="width:76pt;height:20pt" o:ole="">
            <v:imagedata r:id="rId154" o:title=""/>
          </v:shape>
          <o:OLEObject Type="Embed" ProgID="Equation.DSMT4" ShapeID="_x0000_i1099" DrawAspect="Content" ObjectID="_1551701691" r:id="rId155"/>
        </w:object>
      </w:r>
      <w:r>
        <w:rPr>
          <w:sz w:val="28"/>
          <w:szCs w:val="28"/>
        </w:rPr>
        <w:t xml:space="preserve"> – оптическая разность хода. Тогда из выражения (1.11)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position w:val="-30"/>
          <w:sz w:val="28"/>
          <w:szCs w:val="28"/>
        </w:rPr>
        <w:object w:dxaOrig="1080" w:dyaOrig="680">
          <v:shape id="_x0000_i1100" type="#_x0000_t75" style="width:54pt;height:34pt" o:ole="">
            <v:imagedata r:id="rId156" o:title=""/>
          </v:shape>
          <o:OLEObject Type="Embed" ProgID="Equation.DSMT4" ShapeID="_x0000_i1100" DrawAspect="Content" ObjectID="_1551701692" r:id="rId157"/>
        </w:object>
      </w:r>
      <w:r>
        <w:rPr>
          <w:sz w:val="28"/>
          <w:szCs w:val="28"/>
        </w:rPr>
        <w:t>.                                                     (1.12)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Сравнивая выражения (1.9), (1.10) и (1.12) получим условия максимумов и минимумов интенсивности в следующем виде: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position w:val="-24"/>
          <w:sz w:val="28"/>
          <w:szCs w:val="28"/>
        </w:rPr>
        <w:object w:dxaOrig="1040" w:dyaOrig="620">
          <v:shape id="_x0000_i1101" type="#_x0000_t75" style="width:52pt;height:31pt" o:ole="">
            <v:imagedata r:id="rId158" o:title=""/>
          </v:shape>
          <o:OLEObject Type="Embed" ProgID="Equation.DSMT4" ShapeID="_x0000_i1101" DrawAspect="Content" ObjectID="_1551701693" r:id="rId159"/>
        </w:object>
      </w:r>
      <w:r>
        <w:rPr>
          <w:sz w:val="28"/>
          <w:szCs w:val="28"/>
        </w:rPr>
        <w:t xml:space="preserve">   </w:t>
      </w:r>
      <w:r>
        <w:rPr>
          <w:position w:val="-14"/>
          <w:sz w:val="28"/>
          <w:szCs w:val="28"/>
        </w:rPr>
        <w:object w:dxaOrig="680" w:dyaOrig="400">
          <v:shape id="_x0000_i1102" type="#_x0000_t75" style="width:34pt;height:20pt" o:ole="">
            <v:imagedata r:id="rId160" o:title=""/>
          </v:shape>
          <o:OLEObject Type="Embed" ProgID="Equation.DSMT4" ShapeID="_x0000_i1102" DrawAspect="Content" ObjectID="_1551701694" r:id="rId161"/>
        </w:object>
      </w:r>
      <w:r>
        <w:rPr>
          <w:sz w:val="28"/>
          <w:szCs w:val="28"/>
        </w:rPr>
        <w:t>,                                           (1.13)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position w:val="-24"/>
          <w:sz w:val="28"/>
          <w:szCs w:val="28"/>
        </w:rPr>
        <w:object w:dxaOrig="1520" w:dyaOrig="620">
          <v:shape id="_x0000_i1103" type="#_x0000_t75" style="width:76pt;height:31pt" o:ole="">
            <v:imagedata r:id="rId162" o:title=""/>
          </v:shape>
          <o:OLEObject Type="Embed" ProgID="Equation.DSMT4" ShapeID="_x0000_i1103" DrawAspect="Content" ObjectID="_1551701695" r:id="rId163"/>
        </w:object>
      </w:r>
      <w:r>
        <w:rPr>
          <w:sz w:val="28"/>
          <w:szCs w:val="28"/>
        </w:rPr>
        <w:t xml:space="preserve">   </w:t>
      </w:r>
      <w:r>
        <w:rPr>
          <w:position w:val="-14"/>
          <w:sz w:val="28"/>
          <w:szCs w:val="28"/>
        </w:rPr>
        <w:object w:dxaOrig="639" w:dyaOrig="400">
          <v:shape id="_x0000_i1104" type="#_x0000_t75" style="width:32pt;height:20pt" o:ole="">
            <v:imagedata r:id="rId164" o:title=""/>
          </v:shape>
          <o:OLEObject Type="Embed" ProgID="Equation.DSMT4" ShapeID="_x0000_i1104" DrawAspect="Content" ObjectID="_1551701696" r:id="rId165"/>
        </w:object>
      </w:r>
      <w:r>
        <w:rPr>
          <w:sz w:val="28"/>
          <w:szCs w:val="28"/>
        </w:rPr>
        <w:t xml:space="preserve">,                                         (1.14) где </w:t>
      </w:r>
      <w:r>
        <w:rPr>
          <w:position w:val="-10"/>
          <w:sz w:val="28"/>
          <w:szCs w:val="28"/>
        </w:rPr>
        <w:object w:dxaOrig="1140" w:dyaOrig="320">
          <v:shape id="_x0000_i1105" type="#_x0000_t75" style="width:57pt;height:16pt" o:ole="">
            <v:imagedata r:id="rId166" o:title=""/>
          </v:shape>
          <o:OLEObject Type="Embed" ProgID="Equation.DSMT4" ShapeID="_x0000_i1105" DrawAspect="Content" ObjectID="_1551701697" r:id="rId167"/>
        </w:object>
      </w:r>
      <w:r>
        <w:rPr>
          <w:sz w:val="28"/>
          <w:szCs w:val="28"/>
        </w:rPr>
        <w:t xml:space="preserve"> – порядок максимума или минимума.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рис. 1 изображена принципиальная схема осуществления интерф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ренции света по методу Юнга.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617C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8250" cy="1752600"/>
            <wp:effectExtent l="0" t="0" r="0" b="0"/>
            <wp:docPr id="82" name="Рисунок 82" descr="Fig_1_1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ig_1_1_new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AA" w:rsidRDefault="00945CA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Свет падает на преграду с двумя узкими одинаковыми щелями (расп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ложены перпендикулярно плоскости рис. 1), являющимися когерентными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точниками света </w:t>
      </w:r>
      <w:r>
        <w:rPr>
          <w:position w:val="-12"/>
          <w:sz w:val="28"/>
          <w:szCs w:val="28"/>
        </w:rPr>
        <w:object w:dxaOrig="260" w:dyaOrig="360">
          <v:shape id="_x0000_i1107" type="#_x0000_t75" style="width:13pt;height:18pt" o:ole="">
            <v:imagedata r:id="rId169" o:title=""/>
          </v:shape>
          <o:OLEObject Type="Embed" ProgID="Equation.DSMT4" ShapeID="_x0000_i1107" DrawAspect="Content" ObjectID="_1551701698" r:id="rId170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79" w:dyaOrig="360">
          <v:shape id="_x0000_i1108" type="#_x0000_t75" style="width:14pt;height:18pt" o:ole="">
            <v:imagedata r:id="rId171" o:title=""/>
          </v:shape>
          <o:OLEObject Type="Embed" ProgID="Equation.DSMT4" ShapeID="_x0000_i1108" DrawAspect="Content" ObjectID="_1551701699" r:id="rId172"/>
        </w:object>
      </w:r>
      <w:r>
        <w:rPr>
          <w:sz w:val="28"/>
          <w:szCs w:val="28"/>
        </w:rPr>
        <w:t>. За преградой распространяются две системы цили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дрических волн. Область, в которой эти волны перекрываются, называется полем интерференции. Если в это поле внести экран, то на нем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дет видна интерференционная картина, имеющая вид чередующихся све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лых и темных прямолинейных полос. Положение точки наблюдения </w:t>
      </w:r>
      <w:r>
        <w:rPr>
          <w:position w:val="-4"/>
          <w:sz w:val="28"/>
          <w:szCs w:val="28"/>
        </w:rPr>
        <w:object w:dxaOrig="240" w:dyaOrig="260">
          <v:shape id="_x0000_i1109" type="#_x0000_t75" style="width:12pt;height:13pt" o:ole="">
            <v:imagedata r:id="rId173" o:title=""/>
          </v:shape>
          <o:OLEObject Type="Embed" ProgID="Equation.DSMT4" ShapeID="_x0000_i1109" DrawAspect="Content" ObjectID="_1551701700" r:id="rId174"/>
        </w:object>
      </w:r>
      <w:r>
        <w:rPr>
          <w:sz w:val="28"/>
          <w:szCs w:val="28"/>
        </w:rPr>
        <w:t xml:space="preserve"> на экране характ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ризуется координатой </w:t>
      </w:r>
      <w:r>
        <w:rPr>
          <w:position w:val="-6"/>
          <w:sz w:val="28"/>
          <w:szCs w:val="28"/>
        </w:rPr>
        <w:object w:dxaOrig="200" w:dyaOrig="220">
          <v:shape id="_x0000_i1110" type="#_x0000_t75" style="width:10pt;height:11pt" o:ole="">
            <v:imagedata r:id="rId175" o:title=""/>
          </v:shape>
          <o:OLEObject Type="Embed" ProgID="Equation.DSMT4" ShapeID="_x0000_i1110" DrawAspect="Content" ObjectID="_1551701701" r:id="rId176"/>
        </w:object>
      </w:r>
      <w:r>
        <w:rPr>
          <w:sz w:val="28"/>
          <w:szCs w:val="28"/>
        </w:rPr>
        <w:t>. С учетом рис. 1 получае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ся, что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position w:val="-28"/>
          <w:sz w:val="28"/>
          <w:szCs w:val="28"/>
        </w:rPr>
        <w:object w:dxaOrig="1740" w:dyaOrig="740">
          <v:shape id="_x0000_i1111" type="#_x0000_t75" style="width:87pt;height:37pt" o:ole="">
            <v:imagedata r:id="rId177" o:title=""/>
          </v:shape>
          <o:OLEObject Type="Embed" ProgID="Equation.DSMT4" ShapeID="_x0000_i1111" DrawAspect="Content" ObjectID="_1551701702" r:id="rId178"/>
        </w:object>
      </w:r>
      <w:r>
        <w:rPr>
          <w:sz w:val="28"/>
          <w:szCs w:val="28"/>
        </w:rPr>
        <w:t xml:space="preserve">, </w:t>
      </w:r>
      <w:r>
        <w:rPr>
          <w:position w:val="-28"/>
          <w:sz w:val="28"/>
          <w:szCs w:val="28"/>
        </w:rPr>
        <w:object w:dxaOrig="1760" w:dyaOrig="740">
          <v:shape id="_x0000_i1112" type="#_x0000_t75" style="width:88pt;height:37pt" o:ole="">
            <v:imagedata r:id="rId179" o:title=""/>
          </v:shape>
          <o:OLEObject Type="Embed" ProgID="Equation.DSMT4" ShapeID="_x0000_i1112" DrawAspect="Content" ObjectID="_1551701703" r:id="rId180"/>
        </w:object>
      </w:r>
      <w:r>
        <w:rPr>
          <w:sz w:val="28"/>
          <w:szCs w:val="28"/>
        </w:rPr>
        <w:t xml:space="preserve">.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Отсюда </w:t>
      </w:r>
      <w:r>
        <w:rPr>
          <w:position w:val="-14"/>
          <w:sz w:val="28"/>
          <w:szCs w:val="28"/>
        </w:rPr>
        <w:object w:dxaOrig="3000" w:dyaOrig="400">
          <v:shape id="_x0000_i1113" type="#_x0000_t75" style="width:150pt;height:20pt" o:ole="">
            <v:imagedata r:id="rId181" o:title=""/>
          </v:shape>
          <o:OLEObject Type="Embed" ProgID="Equation.DSMT4" ShapeID="_x0000_i1113" DrawAspect="Content" ObjectID="_1551701704" r:id="rId182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получения различимой интерференционной картины расстояние между источниками </w:t>
      </w:r>
      <w:r>
        <w:rPr>
          <w:position w:val="-6"/>
          <w:sz w:val="28"/>
          <w:szCs w:val="28"/>
        </w:rPr>
        <w:object w:dxaOrig="220" w:dyaOrig="279">
          <v:shape id="_x0000_i1114" type="#_x0000_t75" style="width:11pt;height:14pt" o:ole="">
            <v:imagedata r:id="rId183" o:title=""/>
          </v:shape>
          <o:OLEObject Type="Embed" ProgID="Equation.DSMT4" ShapeID="_x0000_i1114" DrawAspect="Content" ObjectID="_1551701705" r:id="rId184"/>
        </w:object>
      </w:r>
      <w:r>
        <w:rPr>
          <w:sz w:val="28"/>
          <w:szCs w:val="28"/>
        </w:rPr>
        <w:t xml:space="preserve"> должно быть значительно меньше расстояния до экрана </w:t>
      </w:r>
      <w:r>
        <w:rPr>
          <w:position w:val="-6"/>
          <w:sz w:val="28"/>
          <w:szCs w:val="28"/>
        </w:rPr>
        <w:object w:dxaOrig="139" w:dyaOrig="279">
          <v:shape id="_x0000_i1115" type="#_x0000_t75" style="width:7pt;height:14pt" o:ole="">
            <v:imagedata r:id="rId185" o:title=""/>
          </v:shape>
          <o:OLEObject Type="Embed" ProgID="Equation.DSMT4" ShapeID="_x0000_i1115" DrawAspect="Content" ObjectID="_1551701706" r:id="rId186"/>
        </w:object>
      </w:r>
      <w:r>
        <w:rPr>
          <w:sz w:val="28"/>
          <w:szCs w:val="28"/>
        </w:rPr>
        <w:t xml:space="preserve">. Расстояние </w:t>
      </w:r>
      <w:r>
        <w:rPr>
          <w:position w:val="-6"/>
          <w:sz w:val="28"/>
          <w:szCs w:val="28"/>
        </w:rPr>
        <w:object w:dxaOrig="200" w:dyaOrig="220">
          <v:shape id="_x0000_i1116" type="#_x0000_t75" style="width:10pt;height:11pt" o:ole="">
            <v:imagedata r:id="rId187" o:title=""/>
          </v:shape>
          <o:OLEObject Type="Embed" ProgID="Equation.DSMT4" ShapeID="_x0000_i1116" DrawAspect="Content" ObjectID="_1551701707" r:id="rId188"/>
        </w:object>
      </w:r>
      <w:r>
        <w:rPr>
          <w:sz w:val="28"/>
          <w:szCs w:val="28"/>
        </w:rPr>
        <w:t xml:space="preserve">, в пределах которого образуются интерференционные полосы, так же бывает значительно меньше </w:t>
      </w:r>
      <w:r>
        <w:rPr>
          <w:position w:val="-6"/>
          <w:sz w:val="28"/>
          <w:szCs w:val="28"/>
        </w:rPr>
        <w:object w:dxaOrig="139" w:dyaOrig="279">
          <v:shape id="_x0000_i1117" type="#_x0000_t75" style="width:7pt;height:14pt" o:ole="">
            <v:imagedata r:id="rId189" o:title=""/>
          </v:shape>
          <o:OLEObject Type="Embed" ProgID="Equation.DSMT4" ShapeID="_x0000_i1117" DrawAspect="Content" ObjectID="_1551701708" r:id="rId190"/>
        </w:object>
      </w:r>
      <w:r>
        <w:rPr>
          <w:sz w:val="28"/>
          <w:szCs w:val="28"/>
        </w:rPr>
        <w:t xml:space="preserve">. Тогда можно считать, что </w:t>
      </w:r>
      <w:r>
        <w:rPr>
          <w:position w:val="-12"/>
          <w:sz w:val="28"/>
          <w:szCs w:val="28"/>
        </w:rPr>
        <w:object w:dxaOrig="1040" w:dyaOrig="360">
          <v:shape id="_x0000_i1118" type="#_x0000_t75" style="width:52pt;height:18pt" o:ole="">
            <v:imagedata r:id="rId191" o:title=""/>
          </v:shape>
          <o:OLEObject Type="Embed" ProgID="Equation.DSMT4" ShapeID="_x0000_i1118" DrawAspect="Content" ObjectID="_1551701709" r:id="rId192"/>
        </w:object>
      </w:r>
      <w:r>
        <w:rPr>
          <w:sz w:val="28"/>
          <w:szCs w:val="28"/>
        </w:rPr>
        <w:t xml:space="preserve">. В воздухе, для которого абсолютный показатель преломления </w:t>
      </w:r>
      <w:r>
        <w:rPr>
          <w:position w:val="-6"/>
          <w:sz w:val="28"/>
          <w:szCs w:val="28"/>
        </w:rPr>
        <w:object w:dxaOrig="520" w:dyaOrig="279">
          <v:shape id="_x0000_i1119" type="#_x0000_t75" style="width:26pt;height:14pt" o:ole="">
            <v:imagedata r:id="rId193" o:title=""/>
          </v:shape>
          <o:OLEObject Type="Embed" ProgID="Equation.DSMT4" ShapeID="_x0000_i1119" DrawAspect="Content" ObjectID="_1551701710" r:id="rId194"/>
        </w:object>
      </w:r>
      <w:r>
        <w:rPr>
          <w:sz w:val="28"/>
          <w:szCs w:val="28"/>
        </w:rPr>
        <w:t xml:space="preserve">, разность </w:t>
      </w:r>
      <w:r>
        <w:rPr>
          <w:position w:val="-12"/>
          <w:sz w:val="28"/>
          <w:szCs w:val="28"/>
        </w:rPr>
        <w:object w:dxaOrig="580" w:dyaOrig="360">
          <v:shape id="_x0000_i1120" type="#_x0000_t75" style="width:29pt;height:18pt" o:ole="">
            <v:imagedata r:id="rId195" o:title=""/>
          </v:shape>
          <o:OLEObject Type="Embed" ProgID="Equation.DSMT4" ShapeID="_x0000_i1120" DrawAspect="Content" ObjectID="_1551701711" r:id="rId196"/>
        </w:object>
      </w:r>
      <w:r>
        <w:rPr>
          <w:sz w:val="28"/>
          <w:szCs w:val="28"/>
        </w:rPr>
        <w:t xml:space="preserve"> равна оптической разности хода </w:t>
      </w:r>
      <w:r>
        <w:rPr>
          <w:position w:val="-6"/>
          <w:sz w:val="28"/>
          <w:szCs w:val="28"/>
        </w:rPr>
        <w:object w:dxaOrig="220" w:dyaOrig="279">
          <v:shape id="_x0000_i1121" type="#_x0000_t75" style="width:11pt;height:14pt" o:ole="">
            <v:imagedata r:id="rId197" o:title=""/>
          </v:shape>
          <o:OLEObject Type="Embed" ProgID="Equation.DSMT4" ShapeID="_x0000_i1121" DrawAspect="Content" ObjectID="_1551701712" r:id="rId198"/>
        </w:object>
      </w:r>
      <w:r>
        <w:rPr>
          <w:sz w:val="28"/>
          <w:szCs w:val="28"/>
        </w:rPr>
        <w:t>(рис. 1). Следовательно,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position w:val="-24"/>
          <w:sz w:val="28"/>
          <w:szCs w:val="28"/>
        </w:rPr>
        <w:object w:dxaOrig="760" w:dyaOrig="620">
          <v:shape id="_x0000_i1122" type="#_x0000_t75" style="width:38pt;height:31pt" o:ole="">
            <v:imagedata r:id="rId199" o:title=""/>
          </v:shape>
          <o:OLEObject Type="Embed" ProgID="Equation.DSMT4" ShapeID="_x0000_i1122" DrawAspect="Content" ObjectID="_1551701713" r:id="rId200"/>
        </w:object>
      </w:r>
      <w:r>
        <w:rPr>
          <w:sz w:val="28"/>
          <w:szCs w:val="28"/>
        </w:rPr>
        <w:t>.                                                          (1.15)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 выражений (1.13) – (1.15) можно определить координаты максимумов и минимумов интенсивности: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24"/>
          <w:sz w:val="28"/>
          <w:szCs w:val="28"/>
        </w:rPr>
        <w:object w:dxaOrig="1460" w:dyaOrig="620">
          <v:shape id="_x0000_i1123" type="#_x0000_t75" style="width:73pt;height:31pt" o:ole="">
            <v:imagedata r:id="rId201" o:title=""/>
          </v:shape>
          <o:OLEObject Type="Embed" ProgID="Equation.DSMT4" ShapeID="_x0000_i1123" DrawAspect="Content" ObjectID="_1551701714" r:id="rId202"/>
        </w:object>
      </w:r>
      <w:r>
        <w:rPr>
          <w:sz w:val="28"/>
          <w:szCs w:val="28"/>
        </w:rPr>
        <w:t xml:space="preserve">,                                                     (1.16)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28"/>
          <w:sz w:val="28"/>
          <w:szCs w:val="28"/>
        </w:rPr>
        <w:object w:dxaOrig="2060" w:dyaOrig="680">
          <v:shape id="_x0000_i1124" type="#_x0000_t75" style="width:103pt;height:34pt" o:ole="">
            <v:imagedata r:id="rId203" o:title=""/>
          </v:shape>
          <o:OLEObject Type="Embed" ProgID="Equation.DSMT4" ShapeID="_x0000_i1124" DrawAspect="Content" ObjectID="_1551701715" r:id="rId204"/>
        </w:object>
      </w:r>
      <w:r>
        <w:rPr>
          <w:sz w:val="28"/>
          <w:szCs w:val="28"/>
        </w:rPr>
        <w:t xml:space="preserve">,                                              (1.17) где </w:t>
      </w:r>
      <w:r>
        <w:rPr>
          <w:position w:val="-10"/>
          <w:sz w:val="28"/>
          <w:szCs w:val="28"/>
        </w:rPr>
        <w:object w:dxaOrig="1140" w:dyaOrig="320">
          <v:shape id="_x0000_i1125" type="#_x0000_t75" style="width:57pt;height:16pt" o:ole="">
            <v:imagedata r:id="rId205" o:title=""/>
          </v:shape>
          <o:OLEObject Type="Embed" ProgID="Equation.DSMT4" ShapeID="_x0000_i1125" DrawAspect="Content" ObjectID="_1551701716" r:id="rId206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Шириной интерференционной полосы </w:t>
      </w:r>
      <w:r>
        <w:rPr>
          <w:position w:val="-6"/>
          <w:sz w:val="28"/>
          <w:szCs w:val="28"/>
        </w:rPr>
        <w:object w:dxaOrig="320" w:dyaOrig="220">
          <v:shape id="_x0000_i1126" type="#_x0000_t75" style="width:16pt;height:11pt" o:ole="">
            <v:imagedata r:id="rId207" o:title=""/>
          </v:shape>
          <o:OLEObject Type="Embed" ProgID="Equation.DSMT4" ShapeID="_x0000_i1126" DrawAspect="Content" ObjectID="_1551701717" r:id="rId208"/>
        </w:object>
      </w:r>
      <w:r>
        <w:rPr>
          <w:sz w:val="28"/>
          <w:szCs w:val="28"/>
        </w:rPr>
        <w:t xml:space="preserve"> называется расстояние между двумя соседними минимумами интенсивности. Из формулы (1.16)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текает, что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position w:val="-24"/>
          <w:sz w:val="28"/>
          <w:szCs w:val="28"/>
        </w:rPr>
        <w:object w:dxaOrig="980" w:dyaOrig="620">
          <v:shape id="_x0000_i1127" type="#_x0000_t75" style="width:49pt;height:31pt" o:ole="">
            <v:imagedata r:id="rId209" o:title=""/>
          </v:shape>
          <o:OLEObject Type="Embed" ProgID="Equation.DSMT4" ShapeID="_x0000_i1127" DrawAspect="Content" ObjectID="_1551701718" r:id="rId210"/>
        </w:object>
      </w:r>
      <w:r>
        <w:rPr>
          <w:sz w:val="28"/>
          <w:szCs w:val="28"/>
        </w:rPr>
        <w:t>.                                                         (1.18)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Расстоянием между интерференционными полосами называется расст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яние между двумя соседними максимумами интенсивности. Из выраж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(1.17) получается, что оно также рассчитывается по формуле (1.18).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монохроматического света с длиной волны </w:t>
      </w:r>
      <w:r>
        <w:rPr>
          <w:position w:val="-6"/>
          <w:sz w:val="28"/>
          <w:szCs w:val="28"/>
        </w:rPr>
        <w:object w:dxaOrig="240" w:dyaOrig="300">
          <v:shape id="_x0000_i1128" type="#_x0000_t75" style="width:12pt;height:15pt" o:ole="">
            <v:imagedata r:id="rId211" o:title=""/>
          </v:shape>
          <o:OLEObject Type="Embed" ProgID="Equation.DSMT4" ShapeID="_x0000_i1128" DrawAspect="Content" ObjectID="_1551701719" r:id="rId212"/>
        </w:object>
      </w:r>
      <w:r>
        <w:rPr>
          <w:sz w:val="28"/>
          <w:szCs w:val="28"/>
        </w:rPr>
        <w:t xml:space="preserve"> интерференц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онная картина имеет вид чередующихся темных и светлых полос, окраше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в цвет, соответствующий этой длине волны. В случае белого света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терференционные полосы для различных длин волн смещены друг относ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 друга, и интерференционная картина приобретает радужную окраску.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Параллельные монохроматические лучи падают под углом </w:t>
      </w:r>
      <w:r>
        <w:rPr>
          <w:position w:val="-12"/>
          <w:sz w:val="28"/>
          <w:szCs w:val="28"/>
        </w:rPr>
        <w:object w:dxaOrig="279" w:dyaOrig="360">
          <v:shape id="_x0000_i1129" type="#_x0000_t75" style="width:14pt;height:18pt" o:ole="">
            <v:imagedata r:id="rId213" o:title=""/>
          </v:shape>
          <o:OLEObject Type="Embed" ProgID="Equation.DSMT4" ShapeID="_x0000_i1129" DrawAspect="Content" ObjectID="_1551701720" r:id="rId214"/>
        </w:object>
      </w:r>
      <w:r>
        <w:rPr>
          <w:sz w:val="28"/>
          <w:szCs w:val="28"/>
        </w:rPr>
        <w:t xml:space="preserve"> на пл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скопараллельную пластинку толщиной </w:t>
      </w:r>
      <w:r>
        <w:rPr>
          <w:position w:val="-6"/>
          <w:sz w:val="28"/>
          <w:szCs w:val="28"/>
        </w:rPr>
        <w:object w:dxaOrig="220" w:dyaOrig="279">
          <v:shape id="_x0000_i1130" type="#_x0000_t75" style="width:11pt;height:14pt" o:ole="">
            <v:imagedata r:id="rId215" o:title=""/>
          </v:shape>
          <o:OLEObject Type="Embed" ProgID="Equation.DSMT4" ShapeID="_x0000_i1130" DrawAspect="Content" ObjectID="_1551701721" r:id="rId216"/>
        </w:object>
      </w:r>
      <w:r>
        <w:rPr>
          <w:sz w:val="28"/>
          <w:szCs w:val="28"/>
        </w:rPr>
        <w:t xml:space="preserve"> с абсолютным показателем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ломления </w:t>
      </w:r>
      <w:r>
        <w:rPr>
          <w:position w:val="-12"/>
          <w:sz w:val="28"/>
          <w:szCs w:val="28"/>
        </w:rPr>
        <w:object w:dxaOrig="260" w:dyaOrig="360">
          <v:shape id="_x0000_i1131" type="#_x0000_t75" style="width:13pt;height:18pt" o:ole="">
            <v:imagedata r:id="rId217" o:title=""/>
          </v:shape>
          <o:OLEObject Type="Embed" ProgID="Equation.DSMT4" ShapeID="_x0000_i1131" DrawAspect="Content" ObjectID="_1551701722" r:id="rId218"/>
        </w:object>
      </w:r>
      <w:r>
        <w:rPr>
          <w:sz w:val="28"/>
          <w:szCs w:val="28"/>
        </w:rPr>
        <w:t xml:space="preserve"> (рис. 2). </w:t>
      </w:r>
    </w:p>
    <w:p w:rsidR="00945CAA" w:rsidRDefault="00617C46">
      <w:pPr>
        <w:ind w:firstLine="54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882900" cy="1803400"/>
            <wp:effectExtent l="0" t="0" r="0" b="0"/>
            <wp:docPr id="108" name="Рисунок 108" descr="Fig_2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ig_2_new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AA" w:rsidRDefault="00945CA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2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 </w:t>
      </w:r>
      <w:r>
        <w:rPr>
          <w:position w:val="-4"/>
          <w:sz w:val="28"/>
          <w:szCs w:val="28"/>
        </w:rPr>
        <w:object w:dxaOrig="139" w:dyaOrig="260">
          <v:shape id="_x0000_i1133" type="#_x0000_t75" style="width:7pt;height:13pt" o:ole="">
            <v:imagedata r:id="rId220" o:title=""/>
          </v:shape>
          <o:OLEObject Type="Embed" ProgID="Equation.DSMT4" ShapeID="_x0000_i1133" DrawAspect="Content" ObjectID="_1551701723" r:id="rId221"/>
        </w:object>
      </w:r>
      <w:r>
        <w:rPr>
          <w:sz w:val="28"/>
          <w:szCs w:val="28"/>
        </w:rPr>
        <w:t xml:space="preserve"> в точке </w:t>
      </w:r>
      <w:r>
        <w:rPr>
          <w:position w:val="-4"/>
          <w:sz w:val="28"/>
          <w:szCs w:val="28"/>
        </w:rPr>
        <w:object w:dxaOrig="240" w:dyaOrig="260">
          <v:shape id="_x0000_i1134" type="#_x0000_t75" style="width:12pt;height:13pt" o:ole="">
            <v:imagedata r:id="rId222" o:title=""/>
          </v:shape>
          <o:OLEObject Type="Embed" ProgID="Equation.DSMT4" ShapeID="_x0000_i1134" DrawAspect="Content" ObjectID="_1551701724" r:id="rId223"/>
        </w:object>
      </w:r>
      <w:r>
        <w:rPr>
          <w:sz w:val="28"/>
          <w:szCs w:val="28"/>
        </w:rPr>
        <w:t xml:space="preserve"> преломляется, идет в точку </w:t>
      </w:r>
      <w:r>
        <w:rPr>
          <w:position w:val="-4"/>
          <w:sz w:val="28"/>
          <w:szCs w:val="28"/>
        </w:rPr>
        <w:object w:dxaOrig="240" w:dyaOrig="260">
          <v:shape id="_x0000_i1135" type="#_x0000_t75" style="width:12pt;height:13pt" o:ole="">
            <v:imagedata r:id="rId224" o:title=""/>
          </v:shape>
          <o:OLEObject Type="Embed" ProgID="Equation.DSMT4" ShapeID="_x0000_i1135" DrawAspect="Content" ObjectID="_1551701725" r:id="rId225"/>
        </w:object>
      </w:r>
      <w:r>
        <w:rPr>
          <w:sz w:val="28"/>
          <w:szCs w:val="28"/>
        </w:rPr>
        <w:t xml:space="preserve">, отражается и попадает в точку </w:t>
      </w:r>
      <w:r>
        <w:rPr>
          <w:position w:val="-6"/>
          <w:sz w:val="28"/>
          <w:szCs w:val="28"/>
        </w:rPr>
        <w:object w:dxaOrig="240" w:dyaOrig="279">
          <v:shape id="_x0000_i1136" type="#_x0000_t75" style="width:12pt;height:14pt" o:ole="">
            <v:imagedata r:id="rId226" o:title=""/>
          </v:shape>
          <o:OLEObject Type="Embed" ProgID="Equation.DSMT4" ShapeID="_x0000_i1136" DrawAspect="Content" ObjectID="_1551701726" r:id="rId227"/>
        </w:object>
      </w:r>
      <w:r>
        <w:rPr>
          <w:sz w:val="28"/>
          <w:szCs w:val="28"/>
        </w:rPr>
        <w:t xml:space="preserve">. В ту же точку </w:t>
      </w:r>
      <w:r>
        <w:rPr>
          <w:position w:val="-6"/>
          <w:sz w:val="28"/>
          <w:szCs w:val="28"/>
        </w:rPr>
        <w:object w:dxaOrig="240" w:dyaOrig="279">
          <v:shape id="_x0000_i1137" type="#_x0000_t75" style="width:12pt;height:14pt" o:ole="">
            <v:imagedata r:id="rId228" o:title=""/>
          </v:shape>
          <o:OLEObject Type="Embed" ProgID="Equation.DSMT4" ShapeID="_x0000_i1137" DrawAspect="Content" ObjectID="_1551701727" r:id="rId229"/>
        </w:object>
      </w:r>
      <w:r>
        <w:rPr>
          <w:sz w:val="28"/>
          <w:szCs w:val="28"/>
        </w:rPr>
        <w:t xml:space="preserve"> попадает падающий луч </w:t>
      </w:r>
      <w:r>
        <w:rPr>
          <w:position w:val="-4"/>
          <w:sz w:val="28"/>
          <w:szCs w:val="28"/>
        </w:rPr>
        <w:object w:dxaOrig="200" w:dyaOrig="260">
          <v:shape id="_x0000_i1138" type="#_x0000_t75" style="width:10pt;height:13pt" o:ole="">
            <v:imagedata r:id="rId230" o:title=""/>
          </v:shape>
          <o:OLEObject Type="Embed" ProgID="Equation.DSMT4" ShapeID="_x0000_i1138" DrawAspect="Content" ObjectID="_1551701728" r:id="rId231"/>
        </w:object>
      </w:r>
      <w:r>
        <w:rPr>
          <w:sz w:val="28"/>
          <w:szCs w:val="28"/>
        </w:rPr>
        <w:t>. Эти лучи интерфер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 xml:space="preserve">руют, результат интерференции может наблюдаться в отраженных лучах (сплошная прямая </w:t>
      </w:r>
      <w:r>
        <w:rPr>
          <w:position w:val="-10"/>
          <w:sz w:val="28"/>
          <w:szCs w:val="28"/>
        </w:rPr>
        <w:object w:dxaOrig="360" w:dyaOrig="320">
          <v:shape id="_x0000_i1139" type="#_x0000_t75" style="width:18pt;height:16pt" o:ole="">
            <v:imagedata r:id="rId232" o:title=""/>
          </v:shape>
          <o:OLEObject Type="Embed" ProgID="Equation.DSMT4" ShapeID="_x0000_i1139" DrawAspect="Content" ObjectID="_1551701729" r:id="rId233"/>
        </w:object>
      </w:r>
      <w:r>
        <w:rPr>
          <w:sz w:val="28"/>
          <w:szCs w:val="28"/>
        </w:rPr>
        <w:t xml:space="preserve">) и проходящих лучах (пунктирная линия </w:t>
      </w:r>
      <w:r>
        <w:rPr>
          <w:position w:val="-10"/>
          <w:sz w:val="28"/>
          <w:szCs w:val="28"/>
        </w:rPr>
        <w:object w:dxaOrig="360" w:dyaOrig="320">
          <v:shape id="_x0000_i1140" type="#_x0000_t75" style="width:18pt;height:16pt" o:ole="">
            <v:imagedata r:id="rId234" o:title=""/>
          </v:shape>
          <o:OLEObject Type="Embed" ProgID="Equation.DSMT4" ShapeID="_x0000_i1140" DrawAspect="Content" ObjectID="_1551701730" r:id="rId235"/>
        </w:object>
      </w:r>
      <w:r>
        <w:rPr>
          <w:sz w:val="28"/>
          <w:szCs w:val="28"/>
        </w:rPr>
        <w:t>). В 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ке </w:t>
      </w:r>
      <w:r>
        <w:rPr>
          <w:position w:val="-4"/>
          <w:sz w:val="28"/>
          <w:szCs w:val="28"/>
        </w:rPr>
        <w:object w:dxaOrig="240" w:dyaOrig="260">
          <v:shape id="_x0000_i1141" type="#_x0000_t75" style="width:12pt;height:13pt" o:ole="">
            <v:imagedata r:id="rId236" o:title=""/>
          </v:shape>
          <o:OLEObject Type="Embed" ProgID="Equation.DSMT4" ShapeID="_x0000_i1141" DrawAspect="Content" ObjectID="_1551701731" r:id="rId237"/>
        </w:object>
      </w:r>
      <w:r>
        <w:rPr>
          <w:sz w:val="28"/>
          <w:szCs w:val="28"/>
        </w:rPr>
        <w:t xml:space="preserve"> есть отражение, а в точке </w:t>
      </w:r>
      <w:r>
        <w:rPr>
          <w:position w:val="-4"/>
          <w:sz w:val="28"/>
          <w:szCs w:val="28"/>
        </w:rPr>
        <w:object w:dxaOrig="240" w:dyaOrig="260">
          <v:shape id="_x0000_i1142" type="#_x0000_t75" style="width:12pt;height:13pt" o:ole="">
            <v:imagedata r:id="rId238" o:title=""/>
          </v:shape>
          <o:OLEObject Type="Embed" ProgID="Equation.DSMT4" ShapeID="_x0000_i1142" DrawAspect="Content" ObjectID="_1551701732" r:id="rId239"/>
        </w:object>
      </w:r>
      <w:r>
        <w:rPr>
          <w:sz w:val="28"/>
          <w:szCs w:val="28"/>
        </w:rPr>
        <w:t xml:space="preserve"> – преломление, но соответству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лучи не изображ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ны.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Проведем плоскость </w:t>
      </w:r>
      <w:r>
        <w:rPr>
          <w:position w:val="-4"/>
          <w:sz w:val="28"/>
          <w:szCs w:val="28"/>
        </w:rPr>
        <w:object w:dxaOrig="420" w:dyaOrig="260">
          <v:shape id="_x0000_i1143" type="#_x0000_t75" style="width:21pt;height:13pt" o:ole="">
            <v:imagedata r:id="rId240" o:title=""/>
          </v:shape>
          <o:OLEObject Type="Embed" ProgID="Equation.DSMT4" ShapeID="_x0000_i1143" DrawAspect="Content" ObjectID="_1551701733" r:id="rId241"/>
        </w:object>
      </w:r>
      <w:r>
        <w:rPr>
          <w:sz w:val="28"/>
          <w:szCs w:val="28"/>
        </w:rPr>
        <w:t>, перпендикулярную падающим лучам – повер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ность равных фаз. Следовательно, оптическая разность хода лучей </w:t>
      </w:r>
      <w:r>
        <w:rPr>
          <w:position w:val="-4"/>
          <w:sz w:val="28"/>
          <w:szCs w:val="28"/>
        </w:rPr>
        <w:object w:dxaOrig="139" w:dyaOrig="260">
          <v:shape id="_x0000_i1144" type="#_x0000_t75" style="width:7pt;height:13pt" o:ole="">
            <v:imagedata r:id="rId242" o:title=""/>
          </v:shape>
          <o:OLEObject Type="Embed" ProgID="Equation.DSMT4" ShapeID="_x0000_i1144" DrawAspect="Content" ObjectID="_1551701734" r:id="rId243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00" w:dyaOrig="260">
          <v:shape id="_x0000_i1145" type="#_x0000_t75" style="width:10pt;height:13pt" o:ole="">
            <v:imagedata r:id="rId244" o:title=""/>
          </v:shape>
          <o:OLEObject Type="Embed" ProgID="Equation.DSMT4" ShapeID="_x0000_i1145" DrawAspect="Content" ObjectID="_1551701735" r:id="rId245"/>
        </w:object>
      </w:r>
      <w:r>
        <w:rPr>
          <w:sz w:val="28"/>
          <w:szCs w:val="28"/>
        </w:rPr>
        <w:t xml:space="preserve"> до встречи в точке </w:t>
      </w:r>
      <w:r>
        <w:rPr>
          <w:position w:val="-6"/>
          <w:sz w:val="28"/>
          <w:szCs w:val="28"/>
        </w:rPr>
        <w:object w:dxaOrig="240" w:dyaOrig="279">
          <v:shape id="_x0000_i1146" type="#_x0000_t75" style="width:12pt;height:14pt" o:ole="">
            <v:imagedata r:id="rId246" o:title=""/>
          </v:shape>
          <o:OLEObject Type="Embed" ProgID="Equation.DSMT4" ShapeID="_x0000_i1146" DrawAspect="Content" ObjectID="_1551701736" r:id="rId247"/>
        </w:object>
      </w:r>
      <w:r>
        <w:rPr>
          <w:sz w:val="28"/>
          <w:szCs w:val="28"/>
        </w:rPr>
        <w:t xml:space="preserve">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position w:val="-12"/>
          <w:sz w:val="28"/>
          <w:szCs w:val="28"/>
        </w:rPr>
        <w:object w:dxaOrig="1320" w:dyaOrig="360">
          <v:shape id="_x0000_i1147" type="#_x0000_t75" style="width:66pt;height:18pt" o:ole="">
            <v:imagedata r:id="rId248" o:title=""/>
          </v:shape>
          <o:OLEObject Type="Embed" ProgID="Equation.DSMT4" ShapeID="_x0000_i1147" DrawAspect="Content" ObjectID="_1551701737" r:id="rId249"/>
        </w:object>
      </w:r>
      <w:proofErr w:type="gramStart"/>
      <w:r>
        <w:rPr>
          <w:sz w:val="28"/>
          <w:szCs w:val="28"/>
        </w:rPr>
        <w:t xml:space="preserve">,                                                        (1.19) где </w:t>
      </w:r>
      <w:r>
        <w:rPr>
          <w:position w:val="-12"/>
          <w:sz w:val="28"/>
          <w:szCs w:val="28"/>
        </w:rPr>
        <w:object w:dxaOrig="780" w:dyaOrig="360">
          <v:shape id="_x0000_i1148" type="#_x0000_t75" style="width:39pt;height:18pt" o:ole="">
            <v:imagedata r:id="rId250" o:title=""/>
          </v:shape>
          <o:OLEObject Type="Embed" ProgID="Equation.DSMT4" ShapeID="_x0000_i1148" DrawAspect="Content" ObjectID="_1551701738" r:id="rId251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340" w:dyaOrig="360">
          <v:shape id="_x0000_i1149" type="#_x0000_t75" style="width:67pt;height:18pt" o:ole="">
            <v:imagedata r:id="rId252" o:title=""/>
          </v:shape>
          <o:OLEObject Type="Embed" ProgID="Equation.DSMT4" ShapeID="_x0000_i1149" DrawAspect="Content" ObjectID="_1551701739" r:id="rId253"/>
        </w:object>
      </w:r>
      <w:r>
        <w:rPr>
          <w:sz w:val="28"/>
          <w:szCs w:val="28"/>
        </w:rPr>
        <w:t xml:space="preserve">. Считаем, что показатель преломления окружающей среды (воздух) равен </w:t>
      </w:r>
      <w:r>
        <w:rPr>
          <w:position w:val="-4"/>
          <w:sz w:val="28"/>
          <w:szCs w:val="28"/>
        </w:rPr>
        <w:object w:dxaOrig="139" w:dyaOrig="260">
          <v:shape id="_x0000_i1150" type="#_x0000_t75" style="width:7pt;height:13pt" o:ole="">
            <v:imagedata r:id="rId254" o:title=""/>
          </v:shape>
          <o:OLEObject Type="Embed" ProgID="Equation.DSMT4" ShapeID="_x0000_i1150" DrawAspect="Content" ObjectID="_1551701740" r:id="rId255"/>
        </w:object>
      </w:r>
      <w:r>
        <w:rPr>
          <w:sz w:val="28"/>
          <w:szCs w:val="28"/>
        </w:rPr>
        <w:t xml:space="preserve"> (</w:t>
      </w:r>
      <w:r>
        <w:rPr>
          <w:position w:val="-12"/>
          <w:sz w:val="28"/>
          <w:szCs w:val="28"/>
        </w:rPr>
        <w:object w:dxaOrig="580" w:dyaOrig="360">
          <v:shape id="_x0000_i1151" type="#_x0000_t75" style="width:29pt;height:18pt" o:ole="">
            <v:imagedata r:id="rId256" o:title=""/>
          </v:shape>
          <o:OLEObject Type="Embed" ProgID="Equation.DSMT4" ShapeID="_x0000_i1151" DrawAspect="Content" ObjectID="_1551701741" r:id="rId257"/>
        </w:object>
      </w:r>
      <w:r>
        <w:rPr>
          <w:sz w:val="28"/>
          <w:szCs w:val="28"/>
        </w:rPr>
        <w:t>). Обозначим показатель преломления пласти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ки </w:t>
      </w:r>
      <w:r>
        <w:rPr>
          <w:position w:val="-12"/>
          <w:sz w:val="28"/>
          <w:szCs w:val="28"/>
        </w:rPr>
        <w:object w:dxaOrig="660" w:dyaOrig="360">
          <v:shape id="_x0000_i1152" type="#_x0000_t75" style="width:33pt;height:18pt" o:ole="">
            <v:imagedata r:id="rId258" o:title=""/>
          </v:shape>
          <o:OLEObject Type="Embed" ProgID="Equation.DSMT4" ShapeID="_x0000_i1152" DrawAspect="Content" ObjectID="_1551701742" r:id="rId259"/>
        </w:object>
      </w:r>
      <w:r>
        <w:rPr>
          <w:sz w:val="28"/>
          <w:szCs w:val="28"/>
        </w:rPr>
        <w:t xml:space="preserve">. С учетом этого </w:t>
      </w:r>
      <w:r>
        <w:rPr>
          <w:position w:val="-12"/>
          <w:sz w:val="28"/>
          <w:szCs w:val="28"/>
        </w:rPr>
        <w:object w:dxaOrig="1080" w:dyaOrig="360">
          <v:shape id="_x0000_i1153" type="#_x0000_t75" style="width:54pt;height:18pt" o:ole="">
            <v:imagedata r:id="rId260" o:title=""/>
          </v:shape>
          <o:OLEObject Type="Embed" ProgID="Equation.DSMT4" ShapeID="_x0000_i1153" DrawAspect="Content" ObjectID="_1551701743" r:id="rId261"/>
        </w:object>
      </w:r>
      <w:r>
        <w:rPr>
          <w:sz w:val="28"/>
          <w:szCs w:val="28"/>
        </w:rPr>
        <w:t xml:space="preserve">. Из рис. 2 следует, что </w:t>
      </w:r>
      <w:r>
        <w:rPr>
          <w:position w:val="-12"/>
          <w:sz w:val="28"/>
          <w:szCs w:val="28"/>
        </w:rPr>
        <w:object w:dxaOrig="1680" w:dyaOrig="360">
          <v:shape id="_x0000_i1154" type="#_x0000_t75" style="width:84pt;height:18pt" o:ole="">
            <v:imagedata r:id="rId262" o:title=""/>
          </v:shape>
          <o:OLEObject Type="Embed" ProgID="Equation.DSMT4" ShapeID="_x0000_i1154" DrawAspect="Content" ObjectID="_1551701744" r:id="rId263"/>
        </w:object>
      </w:r>
      <w:r>
        <w:rPr>
          <w:sz w:val="28"/>
          <w:szCs w:val="28"/>
        </w:rPr>
        <w:t xml:space="preserve">, </w:t>
      </w:r>
      <w:r>
        <w:rPr>
          <w:position w:val="-30"/>
          <w:sz w:val="28"/>
          <w:szCs w:val="28"/>
        </w:rPr>
        <w:object w:dxaOrig="1120" w:dyaOrig="680">
          <v:shape id="_x0000_i1155" type="#_x0000_t75" style="width:56pt;height:34pt" o:ole="">
            <v:imagedata r:id="rId264" o:title=""/>
          </v:shape>
          <o:OLEObject Type="Embed" ProgID="Equation.DSMT4" ShapeID="_x0000_i1155" DrawAspect="Content" ObjectID="_1551701745" r:id="rId265"/>
        </w:object>
      </w:r>
      <w:r>
        <w:rPr>
          <w:sz w:val="28"/>
          <w:szCs w:val="28"/>
        </w:rPr>
        <w:t>.  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гда </w:t>
      </w:r>
      <w:r>
        <w:rPr>
          <w:position w:val="-30"/>
          <w:sz w:val="28"/>
          <w:szCs w:val="28"/>
        </w:rPr>
        <w:object w:dxaOrig="2520" w:dyaOrig="680">
          <v:shape id="_x0000_i1156" type="#_x0000_t75" style="width:126pt;height:34pt" o:ole="">
            <v:imagedata r:id="rId266" o:title=""/>
          </v:shape>
          <o:OLEObject Type="Embed" ProgID="Equation.DSMT4" ShapeID="_x0000_i1156" DrawAspect="Content" ObjectID="_1551701746" r:id="rId267"/>
        </w:object>
      </w:r>
      <w:r>
        <w:rPr>
          <w:sz w:val="28"/>
          <w:szCs w:val="28"/>
        </w:rPr>
        <w:t xml:space="preserve">. Согласно закону преломления света (1.2), </w:t>
      </w:r>
      <w:r>
        <w:rPr>
          <w:position w:val="-12"/>
          <w:sz w:val="28"/>
          <w:szCs w:val="28"/>
        </w:rPr>
        <w:object w:dxaOrig="1540" w:dyaOrig="360">
          <v:shape id="_x0000_i1157" type="#_x0000_t75" style="width:77pt;height:18pt" o:ole="">
            <v:imagedata r:id="rId268" o:title=""/>
          </v:shape>
          <o:OLEObject Type="Embed" ProgID="Equation.DSMT4" ShapeID="_x0000_i1157" DrawAspect="Content" ObjectID="_1551701747" r:id="rId269"/>
        </w:object>
      </w:r>
      <w:r>
        <w:rPr>
          <w:sz w:val="28"/>
          <w:szCs w:val="28"/>
        </w:rPr>
        <w:t xml:space="preserve">. Учитывая, что </w:t>
      </w:r>
      <w:r>
        <w:rPr>
          <w:position w:val="-12"/>
          <w:sz w:val="28"/>
          <w:szCs w:val="28"/>
        </w:rPr>
        <w:object w:dxaOrig="1939" w:dyaOrig="380">
          <v:shape id="_x0000_i1158" type="#_x0000_t75" style="width:97pt;height:19pt" o:ole="">
            <v:imagedata r:id="rId270" o:title=""/>
          </v:shape>
          <o:OLEObject Type="Embed" ProgID="Equation.DSMT4" ShapeID="_x0000_i1158" DrawAspect="Content" ObjectID="_1551701748" r:id="rId271"/>
        </w:object>
      </w:r>
      <w:r>
        <w:rPr>
          <w:sz w:val="28"/>
          <w:szCs w:val="28"/>
        </w:rPr>
        <w:t xml:space="preserve">, для </w:t>
      </w:r>
      <w:r>
        <w:rPr>
          <w:position w:val="-6"/>
          <w:sz w:val="28"/>
          <w:szCs w:val="28"/>
        </w:rPr>
        <w:object w:dxaOrig="220" w:dyaOrig="279">
          <v:shape id="_x0000_i1159" type="#_x0000_t75" style="width:11pt;height:14pt" o:ole="">
            <v:imagedata r:id="rId272" o:title=""/>
          </v:shape>
          <o:OLEObject Type="Embed" ProgID="Equation.DSMT4" ShapeID="_x0000_i1159" DrawAspect="Content" ObjectID="_1551701749" r:id="rId273"/>
        </w:object>
      </w:r>
      <w:r>
        <w:rPr>
          <w:sz w:val="28"/>
          <w:szCs w:val="28"/>
        </w:rPr>
        <w:t xml:space="preserve"> получим</w:t>
      </w:r>
      <w:proofErr w:type="gramEnd"/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12"/>
          <w:sz w:val="28"/>
          <w:szCs w:val="28"/>
        </w:rPr>
        <w:object w:dxaOrig="1420" w:dyaOrig="360">
          <v:shape id="_x0000_i1160" type="#_x0000_t75" style="width:71pt;height:18pt" o:ole="">
            <v:imagedata r:id="rId274" o:title=""/>
          </v:shape>
          <o:OLEObject Type="Embed" ProgID="Equation.DSMT4" ShapeID="_x0000_i1160" DrawAspect="Content" ObjectID="_1551701750" r:id="rId275"/>
        </w:object>
      </w:r>
      <w:r>
        <w:rPr>
          <w:sz w:val="28"/>
          <w:szCs w:val="28"/>
        </w:rPr>
        <w:t>.                                                    (1.20)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Принимая во внимание, что </w:t>
      </w:r>
      <w:r>
        <w:rPr>
          <w:position w:val="-14"/>
          <w:sz w:val="28"/>
          <w:szCs w:val="28"/>
        </w:rPr>
        <w:object w:dxaOrig="3820" w:dyaOrig="460">
          <v:shape id="_x0000_i1161" type="#_x0000_t75" style="width:191pt;height:23pt" o:ole="">
            <v:imagedata r:id="rId276" o:title=""/>
          </v:shape>
          <o:OLEObject Type="Embed" ProgID="Equation.DSMT4" ShapeID="_x0000_i1161" DrawAspect="Content" ObjectID="_1551701751" r:id="rId277"/>
        </w:object>
      </w:r>
      <w:r>
        <w:rPr>
          <w:sz w:val="28"/>
          <w:szCs w:val="28"/>
        </w:rPr>
        <w:t xml:space="preserve">, оптическую разность хода </w:t>
      </w:r>
      <w:r>
        <w:rPr>
          <w:position w:val="-6"/>
          <w:sz w:val="28"/>
          <w:szCs w:val="28"/>
        </w:rPr>
        <w:object w:dxaOrig="220" w:dyaOrig="279">
          <v:shape id="_x0000_i1162" type="#_x0000_t75" style="width:11pt;height:14pt" o:ole="">
            <v:imagedata r:id="rId278" o:title=""/>
          </v:shape>
          <o:OLEObject Type="Embed" ProgID="Equation.DSMT4" ShapeID="_x0000_i1162" DrawAspect="Content" ObjectID="_1551701752" r:id="rId279"/>
        </w:object>
      </w:r>
      <w:r>
        <w:rPr>
          <w:sz w:val="28"/>
          <w:szCs w:val="28"/>
        </w:rPr>
        <w:t xml:space="preserve"> можно выразить через угол падения </w:t>
      </w:r>
      <w:r>
        <w:rPr>
          <w:position w:val="-12"/>
          <w:sz w:val="28"/>
          <w:szCs w:val="28"/>
        </w:rPr>
        <w:object w:dxaOrig="279" w:dyaOrig="360">
          <v:shape id="_x0000_i1163" type="#_x0000_t75" style="width:14pt;height:18pt" o:ole="">
            <v:imagedata r:id="rId280" o:title=""/>
          </v:shape>
          <o:OLEObject Type="Embed" ProgID="Equation.DSMT4" ShapeID="_x0000_i1163" DrawAspect="Content" ObjectID="_1551701753" r:id="rId281"/>
        </w:object>
      </w:r>
      <w:r>
        <w:rPr>
          <w:sz w:val="28"/>
          <w:szCs w:val="28"/>
        </w:rPr>
        <w:t>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14"/>
          <w:sz w:val="28"/>
          <w:szCs w:val="28"/>
        </w:rPr>
        <w:object w:dxaOrig="1980" w:dyaOrig="460">
          <v:shape id="_x0000_i1164" type="#_x0000_t75" style="width:99pt;height:23pt" o:ole="">
            <v:imagedata r:id="rId282" o:title=""/>
          </v:shape>
          <o:OLEObject Type="Embed" ProgID="Equation.DSMT4" ShapeID="_x0000_i1164" DrawAspect="Content" ObjectID="_1551701754" r:id="rId283"/>
        </w:object>
      </w:r>
      <w:r>
        <w:rPr>
          <w:sz w:val="28"/>
          <w:szCs w:val="28"/>
        </w:rPr>
        <w:t>.                                                (1.21)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Выражение (1.21) справедливо при наблюдении интерференции в прох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дящих лучах.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наблюдении интерференции в отраженных лучах необходимо иметь в виду, что при отражении света от границы с оптически более плотной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дой (в точке </w:t>
      </w:r>
      <w:r>
        <w:rPr>
          <w:position w:val="-6"/>
          <w:sz w:val="28"/>
          <w:szCs w:val="28"/>
        </w:rPr>
        <w:object w:dxaOrig="240" w:dyaOrig="279">
          <v:shape id="_x0000_i1165" type="#_x0000_t75" style="width:12pt;height:14pt" o:ole="">
            <v:imagedata r:id="rId284" o:title=""/>
          </v:shape>
          <o:OLEObject Type="Embed" ProgID="Equation.DSMT4" ShapeID="_x0000_i1165" DrawAspect="Content" ObjectID="_1551701755" r:id="rId285"/>
        </w:object>
      </w:r>
      <w:r>
        <w:rPr>
          <w:sz w:val="28"/>
          <w:szCs w:val="28"/>
        </w:rPr>
        <w:t xml:space="preserve"> луч </w:t>
      </w:r>
      <w:r>
        <w:rPr>
          <w:position w:val="-4"/>
          <w:sz w:val="28"/>
          <w:szCs w:val="28"/>
        </w:rPr>
        <w:object w:dxaOrig="200" w:dyaOrig="260">
          <v:shape id="_x0000_i1166" type="#_x0000_t75" style="width:10pt;height:13pt" o:ole="">
            <v:imagedata r:id="rId286" o:title=""/>
          </v:shape>
          <o:OLEObject Type="Embed" ProgID="Equation.DSMT4" ShapeID="_x0000_i1166" DrawAspect="Content" ObjectID="_1551701756" r:id="rId287"/>
        </w:object>
      </w:r>
      <w:r>
        <w:rPr>
          <w:sz w:val="28"/>
          <w:szCs w:val="28"/>
        </w:rPr>
        <w:t xml:space="preserve">) фаза волны изменяется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20" w:dyaOrig="220">
          <v:shape id="_x0000_i1167" type="#_x0000_t75" style="width:11pt;height:11pt" o:ole="">
            <v:imagedata r:id="rId288" o:title=""/>
          </v:shape>
          <o:OLEObject Type="Embed" ProgID="Equation.DSMT4" ShapeID="_x0000_i1167" DrawAspect="Content" ObjectID="_1551701757" r:id="rId289"/>
        </w:object>
      </w:r>
      <w:r>
        <w:rPr>
          <w:sz w:val="28"/>
          <w:szCs w:val="28"/>
        </w:rPr>
        <w:t xml:space="preserve">. Поэтому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оптической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ности хода интерферирующих лучей необходимо добавить (или вычесть) 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вину длины волны в вакууме. Тогда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24"/>
          <w:sz w:val="28"/>
          <w:szCs w:val="28"/>
        </w:rPr>
        <w:object w:dxaOrig="2439" w:dyaOrig="620">
          <v:shape id="_x0000_i1168" type="#_x0000_t75" style="width:122pt;height:31pt" o:ole="">
            <v:imagedata r:id="rId290" o:title=""/>
          </v:shape>
          <o:OLEObject Type="Embed" ProgID="Equation.DSMT4" ShapeID="_x0000_i1168" DrawAspect="Content" ObjectID="_1551701758" r:id="rId291"/>
        </w:object>
      </w:r>
      <w:r>
        <w:rPr>
          <w:sz w:val="28"/>
          <w:szCs w:val="28"/>
        </w:rPr>
        <w:t>.                                          (1.22)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Используя выражения (1.13), (1.14) и (1.22), получим условия интерф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ренционных максимумов и минимумов интенсивности при отражении света от тонкой плоскопараллельной пластинки (пленки).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Так, условие максимума интенсивности имеет вид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position w:val="-24"/>
          <w:sz w:val="28"/>
          <w:szCs w:val="28"/>
        </w:rPr>
        <w:object w:dxaOrig="2900" w:dyaOrig="620">
          <v:shape id="_x0000_i1169" type="#_x0000_t75" style="width:145pt;height:31pt" o:ole="">
            <v:imagedata r:id="rId292" o:title=""/>
          </v:shape>
          <o:OLEObject Type="Embed" ProgID="Equation.DSMT4" ShapeID="_x0000_i1169" DrawAspect="Content" ObjectID="_1551701759" r:id="rId293"/>
        </w:object>
      </w:r>
      <w:r>
        <w:rPr>
          <w:sz w:val="28"/>
          <w:szCs w:val="28"/>
        </w:rPr>
        <w:t>.                                       (1.23)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</w:t>
      </w:r>
      <w:r>
        <w:rPr>
          <w:position w:val="-6"/>
          <w:sz w:val="28"/>
          <w:szCs w:val="28"/>
        </w:rPr>
        <w:object w:dxaOrig="260" w:dyaOrig="220">
          <v:shape id="_x0000_i1170" type="#_x0000_t75" style="width:13pt;height:11pt" o:ole="">
            <v:imagedata r:id="rId294" o:title=""/>
          </v:shape>
          <o:OLEObject Type="Embed" ProgID="Equation.DSMT4" ShapeID="_x0000_i1170" DrawAspect="Content" ObjectID="_1551701760" r:id="rId295"/>
        </w:object>
      </w:r>
      <w:r>
        <w:rPr>
          <w:sz w:val="28"/>
          <w:szCs w:val="28"/>
        </w:rPr>
        <w:t xml:space="preserve"> в этом выражении называется порядком интерференционн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максимума.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нормальном падении света на соприкасающиеся толстую плоскоп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раллельную стеклянную пластинку и плоско-выпуклую линзу с большим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диусом кривизны </w:t>
      </w:r>
      <w:r>
        <w:rPr>
          <w:position w:val="-4"/>
          <w:sz w:val="28"/>
          <w:szCs w:val="28"/>
        </w:rPr>
        <w:object w:dxaOrig="240" w:dyaOrig="260">
          <v:shape id="_x0000_i1171" type="#_x0000_t75" style="width:12pt;height:13pt" o:ole="">
            <v:imagedata r:id="rId296" o:title=""/>
          </v:shape>
          <o:OLEObject Type="Embed" ProgID="Equation.DSMT4" ShapeID="_x0000_i1171" DrawAspect="Content" ObjectID="_1551701761" r:id="rId297"/>
        </w:object>
      </w:r>
      <w:r>
        <w:rPr>
          <w:sz w:val="28"/>
          <w:szCs w:val="28"/>
        </w:rPr>
        <w:t xml:space="preserve"> возникает интерференционная картина в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де светлых и темных колец с общим центром в точке соприкосновения. Их называют кольцами Ньютона.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образование колец Ньютона в отраженном свете (рис. 3).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617C46">
      <w:pPr>
        <w:ind w:firstLine="54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82900" cy="2520950"/>
            <wp:effectExtent l="0" t="0" r="0" b="0"/>
            <wp:docPr id="148" name="Рисунок 148" descr="Fig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Fig_3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AA" w:rsidRDefault="00945CA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Роль тонкой пленки играет воздушный зазор между линзой и пласти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кой. Луч света </w:t>
      </w:r>
      <w:r>
        <w:rPr>
          <w:position w:val="-4"/>
          <w:sz w:val="28"/>
          <w:szCs w:val="28"/>
        </w:rPr>
        <w:object w:dxaOrig="139" w:dyaOrig="260">
          <v:shape id="_x0000_i1173" type="#_x0000_t75" style="width:7pt;height:13pt" o:ole="">
            <v:imagedata r:id="rId299" o:title=""/>
          </v:shape>
          <o:OLEObject Type="Embed" ProgID="Equation.DSMT4" ShapeID="_x0000_i1173" DrawAspect="Content" ObjectID="_1551701762" r:id="rId300"/>
        </w:object>
      </w:r>
      <w:r>
        <w:rPr>
          <w:sz w:val="28"/>
          <w:szCs w:val="28"/>
        </w:rPr>
        <w:t xml:space="preserve"> от источника попадает в точку </w:t>
      </w:r>
      <w:r>
        <w:rPr>
          <w:position w:val="-4"/>
          <w:sz w:val="28"/>
          <w:szCs w:val="28"/>
        </w:rPr>
        <w:object w:dxaOrig="240" w:dyaOrig="260">
          <v:shape id="_x0000_i1174" type="#_x0000_t75" style="width:12pt;height:13pt" o:ole="">
            <v:imagedata r:id="rId301" o:title=""/>
          </v:shape>
          <o:OLEObject Type="Embed" ProgID="Equation.DSMT4" ShapeID="_x0000_i1174" DrawAspect="Content" ObjectID="_1551701763" r:id="rId302"/>
        </w:object>
      </w:r>
      <w:r>
        <w:rPr>
          <w:sz w:val="28"/>
          <w:szCs w:val="28"/>
        </w:rPr>
        <w:t>, преломляется, идет в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душном пространстве до точки </w:t>
      </w:r>
      <w:r>
        <w:rPr>
          <w:position w:val="-4"/>
          <w:sz w:val="28"/>
          <w:szCs w:val="28"/>
        </w:rPr>
        <w:object w:dxaOrig="240" w:dyaOrig="260">
          <v:shape id="_x0000_i1175" type="#_x0000_t75" style="width:12pt;height:13pt" o:ole="">
            <v:imagedata r:id="rId303" o:title=""/>
          </v:shape>
          <o:OLEObject Type="Embed" ProgID="Equation.DSMT4" ShapeID="_x0000_i1175" DrawAspect="Content" ObjectID="_1551701764" r:id="rId304"/>
        </w:object>
      </w:r>
      <w:r>
        <w:rPr>
          <w:sz w:val="28"/>
          <w:szCs w:val="28"/>
        </w:rPr>
        <w:t xml:space="preserve">, отражается (с потерей </w:t>
      </w:r>
      <w:r>
        <w:rPr>
          <w:position w:val="-18"/>
          <w:sz w:val="28"/>
          <w:szCs w:val="28"/>
        </w:rPr>
        <w:object w:dxaOrig="499" w:dyaOrig="540">
          <v:shape id="_x0000_i1176" type="#_x0000_t75" style="width:25pt;height:27pt" o:ole="">
            <v:imagedata r:id="rId305" o:title=""/>
          </v:shape>
          <o:OLEObject Type="Embed" ProgID="Equation.DSMT4" ShapeID="_x0000_i1176" DrawAspect="Content" ObjectID="_1551701765" r:id="rId306"/>
        </w:object>
      </w:r>
      <w:r>
        <w:rPr>
          <w:sz w:val="28"/>
          <w:szCs w:val="28"/>
        </w:rPr>
        <w:t xml:space="preserve">), доходит до точки </w:t>
      </w:r>
      <w:r>
        <w:rPr>
          <w:position w:val="-6"/>
          <w:sz w:val="28"/>
          <w:szCs w:val="28"/>
        </w:rPr>
        <w:object w:dxaOrig="240" w:dyaOrig="279">
          <v:shape id="_x0000_i1177" type="#_x0000_t75" style="width:12pt;height:14pt" o:ole="">
            <v:imagedata r:id="rId307" o:title=""/>
          </v:shape>
          <o:OLEObject Type="Embed" ProgID="Equation.DSMT4" ShapeID="_x0000_i1177" DrawAspect="Content" ObjectID="_1551701766" r:id="rId308"/>
        </w:object>
      </w:r>
      <w:r>
        <w:rPr>
          <w:sz w:val="28"/>
          <w:szCs w:val="28"/>
        </w:rPr>
        <w:t xml:space="preserve">, в которой интерферирует с другим лучом </w:t>
      </w:r>
      <w:r>
        <w:rPr>
          <w:position w:val="-4"/>
          <w:sz w:val="28"/>
          <w:szCs w:val="28"/>
        </w:rPr>
        <w:object w:dxaOrig="200" w:dyaOrig="260">
          <v:shape id="_x0000_i1178" type="#_x0000_t75" style="width:10pt;height:13pt" o:ole="">
            <v:imagedata r:id="rId309" o:title=""/>
          </v:shape>
          <o:OLEObject Type="Embed" ProgID="Equation.DSMT4" ShapeID="_x0000_i1178" DrawAspect="Content" ObjectID="_1551701767" r:id="rId310"/>
        </w:object>
      </w:r>
      <w:r>
        <w:rPr>
          <w:sz w:val="28"/>
          <w:szCs w:val="28"/>
        </w:rPr>
        <w:t xml:space="preserve">, попавшим в точку </w:t>
      </w:r>
      <w:r>
        <w:rPr>
          <w:position w:val="-6"/>
          <w:sz w:val="28"/>
          <w:szCs w:val="28"/>
        </w:rPr>
        <w:object w:dxaOrig="240" w:dyaOrig="279">
          <v:shape id="_x0000_i1179" type="#_x0000_t75" style="width:12pt;height:14pt" o:ole="">
            <v:imagedata r:id="rId311" o:title=""/>
          </v:shape>
          <o:OLEObject Type="Embed" ProgID="Equation.DSMT4" ShapeID="_x0000_i1179" DrawAspect="Content" ObjectID="_1551701768" r:id="rId312"/>
        </w:object>
      </w:r>
      <w:r>
        <w:rPr>
          <w:sz w:val="28"/>
          <w:szCs w:val="28"/>
        </w:rPr>
        <w:t xml:space="preserve"> от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точника.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Определим радиусы колец Ньютона </w:t>
      </w:r>
      <w:r>
        <w:rPr>
          <w:position w:val="-4"/>
          <w:sz w:val="28"/>
          <w:szCs w:val="28"/>
        </w:rPr>
        <w:object w:dxaOrig="180" w:dyaOrig="200">
          <v:shape id="_x0000_i1180" type="#_x0000_t75" style="width:9pt;height:10pt" o:ole="">
            <v:imagedata r:id="rId313" o:title=""/>
          </v:shape>
          <o:OLEObject Type="Embed" ProgID="Equation.DSMT4" ShapeID="_x0000_i1180" DrawAspect="Content" ObjectID="_1551701769" r:id="rId314"/>
        </w:object>
      </w:r>
      <w:r>
        <w:rPr>
          <w:sz w:val="28"/>
          <w:szCs w:val="28"/>
        </w:rPr>
        <w:t xml:space="preserve"> в отраженном свете.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Оптическая разность хода </w:t>
      </w:r>
      <w:r>
        <w:rPr>
          <w:position w:val="-12"/>
          <w:sz w:val="28"/>
          <w:szCs w:val="28"/>
        </w:rPr>
        <w:object w:dxaOrig="1420" w:dyaOrig="360">
          <v:shape id="_x0000_i1181" type="#_x0000_t75" style="width:71pt;height:18pt" o:ole="">
            <v:imagedata r:id="rId274" o:title=""/>
          </v:shape>
          <o:OLEObject Type="Embed" ProgID="Equation.DSMT4" ShapeID="_x0000_i1181" DrawAspect="Content" ObjectID="_1551701770" r:id="rId315"/>
        </w:object>
      </w:r>
      <w:r>
        <w:rPr>
          <w:sz w:val="28"/>
          <w:szCs w:val="28"/>
        </w:rPr>
        <w:t xml:space="preserve"> (1.20). При нормальном падении света </w:t>
      </w:r>
      <w:r>
        <w:rPr>
          <w:position w:val="-12"/>
          <w:sz w:val="28"/>
          <w:szCs w:val="28"/>
        </w:rPr>
        <w:object w:dxaOrig="1120" w:dyaOrig="380">
          <v:shape id="_x0000_i1182" type="#_x0000_t75" style="width:56pt;height:19pt" o:ole="">
            <v:imagedata r:id="rId316" o:title=""/>
          </v:shape>
          <o:OLEObject Type="Embed" ProgID="Equation.DSMT4" ShapeID="_x0000_i1182" DrawAspect="Content" ObjectID="_1551701771" r:id="rId317"/>
        </w:object>
      </w:r>
      <w:r>
        <w:rPr>
          <w:sz w:val="28"/>
          <w:szCs w:val="28"/>
        </w:rPr>
        <w:t xml:space="preserve">, для воздушного зазора </w:t>
      </w:r>
      <w:r>
        <w:rPr>
          <w:position w:val="-6"/>
          <w:sz w:val="28"/>
          <w:szCs w:val="28"/>
        </w:rPr>
        <w:object w:dxaOrig="580" w:dyaOrig="300">
          <v:shape id="_x0000_i1183" type="#_x0000_t75" style="width:29pt;height:15pt" o:ole="">
            <v:imagedata r:id="rId318" o:title=""/>
          </v:shape>
          <o:OLEObject Type="Embed" ProgID="Equation.DSMT4" ShapeID="_x0000_i1183" DrawAspect="Content" ObjectID="_1551701772" r:id="rId319"/>
        </w:object>
      </w:r>
      <w:r>
        <w:rPr>
          <w:sz w:val="28"/>
          <w:szCs w:val="28"/>
        </w:rPr>
        <w:t xml:space="preserve">, следовательно, </w:t>
      </w:r>
      <w:r>
        <w:rPr>
          <w:position w:val="-6"/>
          <w:sz w:val="28"/>
          <w:szCs w:val="28"/>
        </w:rPr>
        <w:object w:dxaOrig="820" w:dyaOrig="300">
          <v:shape id="_x0000_i1184" type="#_x0000_t75" style="width:41pt;height:15pt" o:ole="">
            <v:imagedata r:id="rId320" o:title=""/>
          </v:shape>
          <o:OLEObject Type="Embed" ProgID="Equation.DSMT4" ShapeID="_x0000_i1184" DrawAspect="Content" ObjectID="_1551701773" r:id="rId321"/>
        </w:object>
      </w:r>
      <w:r>
        <w:rPr>
          <w:sz w:val="28"/>
          <w:szCs w:val="28"/>
        </w:rPr>
        <w:t>. Из рис. 3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дует, что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position w:val="-14"/>
          <w:sz w:val="28"/>
          <w:szCs w:val="28"/>
        </w:rPr>
        <w:object w:dxaOrig="3879" w:dyaOrig="480">
          <v:shape id="_x0000_i1185" type="#_x0000_t75" style="width:194pt;height:24pt" o:ole="">
            <v:imagedata r:id="rId322" o:title=""/>
          </v:shape>
          <o:OLEObject Type="Embed" ProgID="Equation.DSMT4" ShapeID="_x0000_i1185" DrawAspect="Content" ObjectID="_1551701774" r:id="rId323"/>
        </w:object>
      </w:r>
      <w:r>
        <w:rPr>
          <w:sz w:val="28"/>
          <w:szCs w:val="28"/>
        </w:rPr>
        <w:t xml:space="preserve">                                           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(пр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небрегли слагаемым </w:t>
      </w:r>
      <w:r>
        <w:rPr>
          <w:position w:val="-6"/>
          <w:sz w:val="28"/>
          <w:szCs w:val="28"/>
        </w:rPr>
        <w:object w:dxaOrig="340" w:dyaOrig="360">
          <v:shape id="_x0000_i1186" type="#_x0000_t75" style="width:17pt;height:18pt" o:ole="">
            <v:imagedata r:id="rId324" o:title=""/>
          </v:shape>
          <o:OLEObject Type="Embed" ProgID="Equation.DSMT4" ShapeID="_x0000_i1186" DrawAspect="Content" ObjectID="_1551701775" r:id="rId325"/>
        </w:object>
      </w:r>
      <w:r>
        <w:rPr>
          <w:sz w:val="28"/>
          <w:szCs w:val="28"/>
        </w:rPr>
        <w:t xml:space="preserve"> по сравнению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40" w:dyaOrig="300">
          <v:shape id="_x0000_i1187" type="#_x0000_t75" style="width:27pt;height:15pt" o:ole="">
            <v:imagedata r:id="rId326" o:title=""/>
          </v:shape>
          <o:OLEObject Type="Embed" ProgID="Equation.DSMT4" ShapeID="_x0000_i1187" DrawAspect="Content" ObjectID="_1551701776" r:id="rId327"/>
        </w:object>
      </w:r>
      <w:r>
        <w:rPr>
          <w:sz w:val="28"/>
          <w:szCs w:val="28"/>
        </w:rPr>
        <w:t xml:space="preserve">). Отсюда </w:t>
      </w:r>
      <w:r>
        <w:rPr>
          <w:position w:val="-26"/>
          <w:sz w:val="28"/>
          <w:szCs w:val="28"/>
        </w:rPr>
        <w:object w:dxaOrig="940" w:dyaOrig="740">
          <v:shape id="_x0000_i1188" type="#_x0000_t75" style="width:47pt;height:37pt" o:ole="">
            <v:imagedata r:id="rId328" o:title=""/>
          </v:shape>
          <o:OLEObject Type="Embed" ProgID="Equation.DSMT4" ShapeID="_x0000_i1188" DrawAspect="Content" ObjectID="_1551701777" r:id="rId329"/>
        </w:object>
      </w:r>
      <w:r>
        <w:rPr>
          <w:sz w:val="28"/>
          <w:szCs w:val="28"/>
        </w:rPr>
        <w:t xml:space="preserve">. Так как при отражении от пластинки (луч </w:t>
      </w:r>
      <w:r>
        <w:rPr>
          <w:position w:val="-4"/>
          <w:sz w:val="28"/>
          <w:szCs w:val="28"/>
        </w:rPr>
        <w:object w:dxaOrig="160" w:dyaOrig="279">
          <v:shape id="_x0000_i1189" type="#_x0000_t75" style="width:8pt;height:14pt" o:ole="">
            <v:imagedata r:id="rId330" o:title=""/>
          </v:shape>
          <o:OLEObject Type="Embed" ProgID="Equation.DSMT4" ShapeID="_x0000_i1189" DrawAspect="Content" ObjectID="_1551701778" r:id="rId331"/>
        </w:object>
      </w:r>
      <w:r>
        <w:rPr>
          <w:sz w:val="28"/>
          <w:szCs w:val="28"/>
        </w:rPr>
        <w:t xml:space="preserve"> в точке </w:t>
      </w:r>
      <w:r>
        <w:rPr>
          <w:position w:val="-4"/>
          <w:sz w:val="28"/>
          <w:szCs w:val="28"/>
        </w:rPr>
        <w:object w:dxaOrig="260" w:dyaOrig="279">
          <v:shape id="_x0000_i1190" type="#_x0000_t75" style="width:13pt;height:14pt" o:ole="">
            <v:imagedata r:id="rId332" o:title=""/>
          </v:shape>
          <o:OLEObject Type="Embed" ProgID="Equation.DSMT4" ShapeID="_x0000_i1190" DrawAspect="Content" ObjectID="_1551701779" r:id="rId333"/>
        </w:object>
      </w:r>
      <w:r>
        <w:rPr>
          <w:sz w:val="28"/>
          <w:szCs w:val="28"/>
        </w:rPr>
        <w:t xml:space="preserve">) фаза изменилась на </w:t>
      </w:r>
      <w:r>
        <w:rPr>
          <w:position w:val="-6"/>
          <w:sz w:val="28"/>
          <w:szCs w:val="28"/>
        </w:rPr>
        <w:object w:dxaOrig="260" w:dyaOrig="240">
          <v:shape id="_x0000_i1191" type="#_x0000_t75" style="width:13pt;height:12pt" o:ole="">
            <v:imagedata r:id="rId334" o:title=""/>
          </v:shape>
          <o:OLEObject Type="Embed" ProgID="Equation.DSMT4" ShapeID="_x0000_i1191" DrawAspect="Content" ObjectID="_1551701780" r:id="rId335"/>
        </w:object>
      </w:r>
      <w:r>
        <w:rPr>
          <w:sz w:val="28"/>
          <w:szCs w:val="28"/>
        </w:rPr>
        <w:t xml:space="preserve">, то при вычислении </w:t>
      </w:r>
      <w:r>
        <w:rPr>
          <w:position w:val="-6"/>
          <w:sz w:val="28"/>
          <w:szCs w:val="28"/>
        </w:rPr>
        <w:object w:dxaOrig="240" w:dyaOrig="300">
          <v:shape id="_x0000_i1192" type="#_x0000_t75" style="width:12pt;height:15pt" o:ole="">
            <v:imagedata r:id="rId336" o:title=""/>
          </v:shape>
          <o:OLEObject Type="Embed" ProgID="Equation.DSMT4" ShapeID="_x0000_i1192" DrawAspect="Content" ObjectID="_1551701781" r:id="rId33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object w:dxaOrig="940" w:dyaOrig="740">
          <v:shape id="_x0000_i1193" type="#_x0000_t75" style="width:47pt;height:37pt" o:ole="">
            <v:imagedata r:id="rId338" o:title=""/>
          </v:shape>
          <o:OLEObject Type="Embed" ProgID="Equation.DSMT4" ShapeID="_x0000_i1193" DrawAspect="Content" ObjectID="_1551701782" r:id="rId339"/>
        </w:object>
      </w:r>
      <w:r>
        <w:rPr>
          <w:sz w:val="28"/>
          <w:szCs w:val="28"/>
        </w:rPr>
        <w:t xml:space="preserve"> нужно прибавить </w:t>
      </w:r>
      <w:r>
        <w:rPr>
          <w:position w:val="-26"/>
          <w:sz w:val="28"/>
          <w:szCs w:val="28"/>
        </w:rPr>
        <w:object w:dxaOrig="360" w:dyaOrig="700">
          <v:shape id="_x0000_i1194" type="#_x0000_t75" style="width:18pt;height:35pt" o:ole="">
            <v:imagedata r:id="rId340" o:title=""/>
          </v:shape>
          <o:OLEObject Type="Embed" ProgID="Equation.DSMT4" ShapeID="_x0000_i1194" DrawAspect="Content" ObjectID="_1551701783" r:id="rId341"/>
        </w:object>
      </w:r>
      <w:r>
        <w:rPr>
          <w:sz w:val="28"/>
          <w:szCs w:val="28"/>
        </w:rPr>
        <w:t>. В результате получим: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position w:val="-26"/>
          <w:sz w:val="28"/>
          <w:szCs w:val="28"/>
        </w:rPr>
        <w:object w:dxaOrig="1359" w:dyaOrig="740">
          <v:shape id="_x0000_i1195" type="#_x0000_t75" style="width:68pt;height:37pt" o:ole="">
            <v:imagedata r:id="rId342" o:title=""/>
          </v:shape>
          <o:OLEObject Type="Embed" ProgID="Equation.DSMT4" ShapeID="_x0000_i1195" DrawAspect="Content" ObjectID="_1551701784" r:id="rId343"/>
        </w:object>
      </w:r>
      <w:r>
        <w:rPr>
          <w:sz w:val="28"/>
          <w:szCs w:val="28"/>
        </w:rPr>
        <w:t>.                                                 (1.24)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 учетом выражений (1.13), (1.14) и (1.24) радиусы светлых колец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считываются по формуле </w:t>
      </w:r>
      <w:r>
        <w:rPr>
          <w:position w:val="-34"/>
          <w:sz w:val="28"/>
          <w:szCs w:val="28"/>
        </w:rPr>
        <w:object w:dxaOrig="2160" w:dyaOrig="859">
          <v:shape id="_x0000_i1196" type="#_x0000_t75" style="width:108pt;height:43pt" o:ole="">
            <v:imagedata r:id="rId344" o:title=""/>
          </v:shape>
          <o:OLEObject Type="Embed" ProgID="Equation.DSMT4" ShapeID="_x0000_i1196" DrawAspect="Content" ObjectID="_1551701785" r:id="rId345"/>
        </w:object>
      </w:r>
      <w:r>
        <w:rPr>
          <w:sz w:val="28"/>
          <w:szCs w:val="28"/>
        </w:rPr>
        <w:t xml:space="preserve">, темных – </w:t>
      </w:r>
      <w:r>
        <w:rPr>
          <w:position w:val="-14"/>
          <w:sz w:val="28"/>
          <w:szCs w:val="28"/>
        </w:rPr>
        <w:object w:dxaOrig="1400" w:dyaOrig="460">
          <v:shape id="_x0000_i1197" type="#_x0000_t75" style="width:70pt;height:23pt" o:ole="">
            <v:imagedata r:id="rId346" o:title=""/>
          </v:shape>
          <o:OLEObject Type="Embed" ProgID="Equation.DSMT4" ShapeID="_x0000_i1197" DrawAspect="Content" ObjectID="_1551701786" r:id="rId347"/>
        </w:object>
      </w:r>
      <w:r>
        <w:rPr>
          <w:sz w:val="28"/>
          <w:szCs w:val="28"/>
        </w:rPr>
        <w:t>. В точке касания линзы и пластинки наблюдается минимум интенсивности.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Примечание. Для линз </w:t>
      </w:r>
      <w:r>
        <w:rPr>
          <w:position w:val="-26"/>
          <w:sz w:val="28"/>
          <w:szCs w:val="28"/>
        </w:rPr>
        <w:object w:dxaOrig="820" w:dyaOrig="700">
          <v:shape id="_x0000_i1198" type="#_x0000_t75" style="width:41pt;height:35pt" o:ole="">
            <v:imagedata r:id="rId348" o:title=""/>
          </v:shape>
          <o:OLEObject Type="Embed" ProgID="Equation.DSMT4" ShapeID="_x0000_i1198" DrawAspect="Content" ObjectID="_1551701787" r:id="rId349"/>
        </w:object>
      </w:r>
      <w:r>
        <w:rPr>
          <w:sz w:val="28"/>
          <w:szCs w:val="28"/>
        </w:rPr>
        <w:t xml:space="preserve">, где </w:t>
      </w:r>
      <w:r>
        <w:rPr>
          <w:position w:val="-4"/>
          <w:sz w:val="28"/>
          <w:szCs w:val="28"/>
        </w:rPr>
        <w:object w:dxaOrig="300" w:dyaOrig="279">
          <v:shape id="_x0000_i1199" type="#_x0000_t75" style="width:15pt;height:14pt" o:ole="">
            <v:imagedata r:id="rId350" o:title=""/>
          </v:shape>
          <o:OLEObject Type="Embed" ProgID="Equation.DSMT4" ShapeID="_x0000_i1199" DrawAspect="Content" ObjectID="_1551701788" r:id="rId351"/>
        </w:object>
      </w:r>
      <w:r>
        <w:rPr>
          <w:sz w:val="28"/>
          <w:szCs w:val="28"/>
        </w:rPr>
        <w:t xml:space="preserve"> – оптическая сила линзы, </w:t>
      </w:r>
      <w:r>
        <w:rPr>
          <w:position w:val="-4"/>
          <w:sz w:val="28"/>
          <w:szCs w:val="28"/>
        </w:rPr>
        <w:object w:dxaOrig="279" w:dyaOrig="279">
          <v:shape id="_x0000_i1200" type="#_x0000_t75" style="width:14pt;height:14pt" o:ole="">
            <v:imagedata r:id="rId352" o:title=""/>
          </v:shape>
          <o:OLEObject Type="Embed" ProgID="Equation.DSMT4" ShapeID="_x0000_i1200" DrawAspect="Content" ObjectID="_1551701789" r:id="rId353"/>
        </w:object>
      </w:r>
      <w:r>
        <w:rPr>
          <w:sz w:val="28"/>
          <w:szCs w:val="28"/>
        </w:rPr>
        <w:t xml:space="preserve"> – ф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кусное расстояние. Для плоско-выпуклых стеклянных линз </w:t>
      </w:r>
      <w:r>
        <w:rPr>
          <w:position w:val="-28"/>
          <w:sz w:val="28"/>
          <w:szCs w:val="28"/>
        </w:rPr>
        <w:object w:dxaOrig="1080" w:dyaOrig="720">
          <v:shape id="_x0000_i1201" type="#_x0000_t75" style="width:54pt;height:36pt" o:ole="">
            <v:imagedata r:id="rId354" o:title=""/>
          </v:shape>
          <o:OLEObject Type="Embed" ProgID="Equation.DSMT4" ShapeID="_x0000_i1201" DrawAspect="Content" ObjectID="_1551701790" r:id="rId355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220" w:dyaOrig="240">
          <v:shape id="_x0000_i1202" type="#_x0000_t75" style="width:11pt;height:12pt" o:ole="">
            <v:imagedata r:id="rId356" o:title=""/>
          </v:shape>
          <o:OLEObject Type="Embed" ProgID="Equation.DSMT4" ShapeID="_x0000_i1202" DrawAspect="Content" ObjectID="_1551701791" r:id="rId357"/>
        </w:object>
      </w:r>
      <w:r>
        <w:rPr>
          <w:sz w:val="28"/>
          <w:szCs w:val="28"/>
        </w:rPr>
        <w:t xml:space="preserve"> – абсолютный показатель преломления стекла.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Дифракция света – это совокупность явлений, наблюдающихся при распространении света в среде с резкими неоднородностями и связанных с отклонениями от законов геометрической оптики.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Явление дифракции может быть объяснено с помощью принципа Гю</w:t>
      </w:r>
      <w:r>
        <w:rPr>
          <w:sz w:val="28"/>
          <w:szCs w:val="28"/>
        </w:rPr>
        <w:t>й</w:t>
      </w:r>
      <w:r>
        <w:rPr>
          <w:sz w:val="28"/>
          <w:szCs w:val="28"/>
        </w:rPr>
        <w:t>генса: каждая точка фронта волны является источником вторичных сферич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волн, а огибающая этих вторичных волн дает новое положение фронта.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Однако при этом ничего не известно об интенсивности волн, распр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страняющихся в различных направлениях. Поэтому Френель дополнил при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цип Гюйгенса, предложив учитывать интерференцию вторичных волн.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Различают два случая дифракции. Если источник света и точка набл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дения </w:t>
      </w:r>
      <w:r>
        <w:rPr>
          <w:position w:val="-4"/>
          <w:sz w:val="28"/>
          <w:szCs w:val="28"/>
        </w:rPr>
        <w:object w:dxaOrig="260" w:dyaOrig="279">
          <v:shape id="_x0000_i1203" type="#_x0000_t75" style="width:13pt;height:14pt" o:ole="">
            <v:imagedata r:id="rId358" o:title=""/>
          </v:shape>
          <o:OLEObject Type="Embed" ProgID="Equation.DSMT4" ShapeID="_x0000_i1203" DrawAspect="Content" ObjectID="_1551701792" r:id="rId359"/>
        </w:object>
      </w:r>
      <w:r>
        <w:rPr>
          <w:sz w:val="28"/>
          <w:szCs w:val="28"/>
        </w:rPr>
        <w:t xml:space="preserve"> расположены от препятствия настолько далеко, что лучи, падающие на препятствие, и лучи, идущие в точку </w:t>
      </w:r>
      <w:r>
        <w:rPr>
          <w:position w:val="-4"/>
          <w:sz w:val="28"/>
          <w:szCs w:val="28"/>
        </w:rPr>
        <w:object w:dxaOrig="260" w:dyaOrig="279">
          <v:shape id="_x0000_i1204" type="#_x0000_t75" style="width:13pt;height:14pt" o:ole="">
            <v:imagedata r:id="rId360" o:title=""/>
          </v:shape>
          <o:OLEObject Type="Embed" ProgID="Equation.DSMT4" ShapeID="_x0000_i1204" DrawAspect="Content" ObjectID="_1551701793" r:id="rId361"/>
        </w:object>
      </w:r>
      <w:r>
        <w:rPr>
          <w:sz w:val="28"/>
          <w:szCs w:val="28"/>
        </w:rPr>
        <w:t>, образуют практически параллел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ные лучи, говорят о дифракции Фраунгофера, или о дифракции в параллел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лучах. В противном случае говорят о дифракции Френеля.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Точечный монохроматический источник света </w:t>
      </w:r>
      <w:r>
        <w:rPr>
          <w:position w:val="-6"/>
          <w:sz w:val="28"/>
          <w:szCs w:val="28"/>
        </w:rPr>
        <w:object w:dxaOrig="240" w:dyaOrig="300">
          <v:shape id="_x0000_i1205" type="#_x0000_t75" style="width:12pt;height:15pt" o:ole="">
            <v:imagedata r:id="rId362" o:title=""/>
          </v:shape>
          <o:OLEObject Type="Embed" ProgID="Equation.DSMT4" ShapeID="_x0000_i1205" DrawAspect="Content" ObjectID="_1551701794" r:id="rId363"/>
        </w:object>
      </w:r>
      <w:r>
        <w:rPr>
          <w:sz w:val="28"/>
          <w:szCs w:val="28"/>
        </w:rPr>
        <w:t xml:space="preserve"> испускает сферические волны (рис. 4). </w:t>
      </w:r>
    </w:p>
    <w:p w:rsidR="00945CAA" w:rsidRDefault="00617C46">
      <w:pPr>
        <w:ind w:firstLine="54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882900" cy="2520950"/>
            <wp:effectExtent l="0" t="0" r="0" b="0"/>
            <wp:docPr id="182" name="Рисунок 182" descr="Fig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Fig_4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AA" w:rsidRDefault="00945CA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4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Френель разбил фронт волны (часть сферы радиусом </w:t>
      </w:r>
      <w:r>
        <w:rPr>
          <w:position w:val="-6"/>
          <w:sz w:val="28"/>
          <w:szCs w:val="28"/>
        </w:rPr>
        <w:object w:dxaOrig="420" w:dyaOrig="300">
          <v:shape id="_x0000_i1207" type="#_x0000_t75" style="width:21pt;height:15pt" o:ole="">
            <v:imagedata r:id="rId365" o:title=""/>
          </v:shape>
          <o:OLEObject Type="Embed" ProgID="Equation.DSMT4" ShapeID="_x0000_i1207" DrawAspect="Content" ObjectID="_1551701795" r:id="rId366"/>
        </w:object>
      </w:r>
      <w:r>
        <w:rPr>
          <w:sz w:val="28"/>
          <w:szCs w:val="28"/>
        </w:rPr>
        <w:t xml:space="preserve">) на кольцевые зоны (зоны Френеля) таким образом, чтобы расстояния от краев каждой зоны до точки </w:t>
      </w:r>
      <w:r>
        <w:rPr>
          <w:position w:val="-4"/>
          <w:sz w:val="28"/>
          <w:szCs w:val="28"/>
        </w:rPr>
        <w:object w:dxaOrig="260" w:dyaOrig="279">
          <v:shape id="_x0000_i1208" type="#_x0000_t75" style="width:13pt;height:14pt" o:ole="">
            <v:imagedata r:id="rId367" o:title=""/>
          </v:shape>
          <o:OLEObject Type="Embed" ProgID="Equation.DSMT4" ShapeID="_x0000_i1208" DrawAspect="Content" ObjectID="_1551701796" r:id="rId368"/>
        </w:object>
      </w:r>
      <w:r>
        <w:rPr>
          <w:sz w:val="28"/>
          <w:szCs w:val="28"/>
        </w:rPr>
        <w:t xml:space="preserve"> отлич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лись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>
        <w:rPr>
          <w:position w:val="-20"/>
          <w:sz w:val="28"/>
          <w:szCs w:val="28"/>
        </w:rPr>
        <w:object w:dxaOrig="440" w:dyaOrig="540">
          <v:shape id="_x0000_i1209" type="#_x0000_t75" style="width:22pt;height:27pt" o:ole="">
            <v:imagedata r:id="rId369" o:title=""/>
          </v:shape>
          <o:OLEObject Type="Embed" ProgID="Equation.DSMT4" ShapeID="_x0000_i1209" DrawAspect="Content" ObjectID="_1551701797" r:id="rId370"/>
        </w:object>
      </w:r>
      <w:r>
        <w:rPr>
          <w:sz w:val="28"/>
          <w:szCs w:val="28"/>
        </w:rPr>
        <w:t xml:space="preserve">. Обозначим </w:t>
      </w:r>
      <w:r>
        <w:rPr>
          <w:position w:val="-6"/>
          <w:sz w:val="28"/>
          <w:szCs w:val="28"/>
        </w:rPr>
        <w:object w:dxaOrig="840" w:dyaOrig="300">
          <v:shape id="_x0000_i1210" type="#_x0000_t75" style="width:42pt;height:15pt" o:ole="">
            <v:imagedata r:id="rId371" o:title=""/>
          </v:shape>
          <o:OLEObject Type="Embed" ProgID="Equation.DSMT4" ShapeID="_x0000_i1210" DrawAspect="Content" ObjectID="_1551701798" r:id="rId372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859" w:dyaOrig="300">
          <v:shape id="_x0000_i1211" type="#_x0000_t75" style="width:43pt;height:15pt" o:ole="">
            <v:imagedata r:id="rId373" o:title=""/>
          </v:shape>
          <o:OLEObject Type="Embed" ProgID="Equation.DSMT4" ShapeID="_x0000_i1211" DrawAspect="Content" ObjectID="_1551701799" r:id="rId374"/>
        </w:object>
      </w:r>
      <w:r>
        <w:rPr>
          <w:sz w:val="28"/>
          <w:szCs w:val="28"/>
        </w:rPr>
        <w:t xml:space="preserve">, тогда </w:t>
      </w:r>
      <w:r>
        <w:rPr>
          <w:position w:val="-20"/>
          <w:sz w:val="28"/>
          <w:szCs w:val="28"/>
        </w:rPr>
        <w:object w:dxaOrig="1540" w:dyaOrig="540">
          <v:shape id="_x0000_i1212" type="#_x0000_t75" style="width:77pt;height:27pt" o:ole="">
            <v:imagedata r:id="rId375" o:title=""/>
          </v:shape>
          <o:OLEObject Type="Embed" ProgID="Equation.DSMT4" ShapeID="_x0000_i1212" DrawAspect="Content" ObjectID="_1551701800" r:id="rId376"/>
        </w:object>
      </w:r>
      <w:r>
        <w:rPr>
          <w:sz w:val="28"/>
          <w:szCs w:val="28"/>
        </w:rPr>
        <w:t xml:space="preserve">, </w:t>
      </w:r>
      <w:r>
        <w:rPr>
          <w:position w:val="-20"/>
          <w:sz w:val="28"/>
          <w:szCs w:val="28"/>
        </w:rPr>
        <w:object w:dxaOrig="1740" w:dyaOrig="540">
          <v:shape id="_x0000_i1213" type="#_x0000_t75" style="width:87pt;height:27pt" o:ole="">
            <v:imagedata r:id="rId377" o:title=""/>
          </v:shape>
          <o:OLEObject Type="Embed" ProgID="Equation.DSMT4" ShapeID="_x0000_i1213" DrawAspect="Content" ObjectID="_1551701801" r:id="rId378"/>
        </w:object>
      </w:r>
      <w:r>
        <w:rPr>
          <w:sz w:val="28"/>
          <w:szCs w:val="28"/>
        </w:rPr>
        <w:t xml:space="preserve">, </w:t>
      </w:r>
      <w:r>
        <w:rPr>
          <w:position w:val="-20"/>
          <w:sz w:val="28"/>
          <w:szCs w:val="28"/>
        </w:rPr>
        <w:object w:dxaOrig="1700" w:dyaOrig="540">
          <v:shape id="_x0000_i1214" type="#_x0000_t75" style="width:85pt;height:27pt" o:ole="">
            <v:imagedata r:id="rId379" o:title=""/>
          </v:shape>
          <o:OLEObject Type="Embed" ProgID="Equation.DSMT4" ShapeID="_x0000_i1214" DrawAspect="Content" ObjectID="_1551701802" r:id="rId380"/>
        </w:object>
      </w:r>
      <w:r>
        <w:rPr>
          <w:sz w:val="28"/>
          <w:szCs w:val="28"/>
        </w:rPr>
        <w:t xml:space="preserve"> и т.д. Амплитуда </w:t>
      </w:r>
      <w:r>
        <w:rPr>
          <w:position w:val="-12"/>
          <w:sz w:val="28"/>
          <w:szCs w:val="28"/>
        </w:rPr>
        <w:object w:dxaOrig="360" w:dyaOrig="380">
          <v:shape id="_x0000_i1215" type="#_x0000_t75" style="width:18pt;height:19pt" o:ole="">
            <v:imagedata r:id="rId381" o:title=""/>
          </v:shape>
          <o:OLEObject Type="Embed" ProgID="Equation.DSMT4" ShapeID="_x0000_i1215" DrawAspect="Content" ObjectID="_1551701803" r:id="rId382"/>
        </w:object>
      </w:r>
      <w:r>
        <w:rPr>
          <w:sz w:val="28"/>
          <w:szCs w:val="28"/>
        </w:rPr>
        <w:t xml:space="preserve"> колебания, возбуждаемого в точке </w:t>
      </w:r>
      <w:r>
        <w:rPr>
          <w:position w:val="-4"/>
          <w:sz w:val="28"/>
          <w:szCs w:val="28"/>
        </w:rPr>
        <w:object w:dxaOrig="260" w:dyaOrig="279">
          <v:shape id="_x0000_i1216" type="#_x0000_t75" style="width:13pt;height:14pt" o:ole="">
            <v:imagedata r:id="rId383" o:title=""/>
          </v:shape>
          <o:OLEObject Type="Embed" ProgID="Equation.DSMT4" ShapeID="_x0000_i1216" DrawAspect="Content" ObjectID="_1551701804" r:id="rId384"/>
        </w:object>
      </w:r>
      <w:r>
        <w:rPr>
          <w:sz w:val="28"/>
          <w:szCs w:val="28"/>
        </w:rPr>
        <w:t xml:space="preserve"> 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ной с номером </w:t>
      </w:r>
      <w:r>
        <w:rPr>
          <w:position w:val="-6"/>
          <w:sz w:val="28"/>
          <w:szCs w:val="28"/>
        </w:rPr>
        <w:object w:dxaOrig="279" w:dyaOrig="240">
          <v:shape id="_x0000_i1217" type="#_x0000_t75" style="width:14pt;height:12pt" o:ole="">
            <v:imagedata r:id="rId385" o:title=""/>
          </v:shape>
          <o:OLEObject Type="Embed" ProgID="Equation.DSMT4" ShapeID="_x0000_i1217" DrawAspect="Content" ObjectID="_1551701805" r:id="rId386"/>
        </w:object>
      </w:r>
      <w:r>
        <w:rPr>
          <w:sz w:val="28"/>
          <w:szCs w:val="28"/>
        </w:rPr>
        <w:t xml:space="preserve">, монотонно убывает с ростом </w:t>
      </w:r>
      <w:r>
        <w:rPr>
          <w:position w:val="-6"/>
          <w:sz w:val="28"/>
          <w:szCs w:val="28"/>
        </w:rPr>
        <w:object w:dxaOrig="279" w:dyaOrig="240">
          <v:shape id="_x0000_i1218" type="#_x0000_t75" style="width:14pt;height:12pt" o:ole="">
            <v:imagedata r:id="rId387" o:title=""/>
          </v:shape>
          <o:OLEObject Type="Embed" ProgID="Equation.DSMT4" ShapeID="_x0000_i1218" DrawAspect="Content" ObjectID="_1551701806" r:id="rId388"/>
        </w:object>
      </w:r>
      <w:r>
        <w:rPr>
          <w:sz w:val="28"/>
          <w:szCs w:val="28"/>
        </w:rPr>
        <w:t>: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>
        <w:rPr>
          <w:position w:val="-12"/>
          <w:sz w:val="28"/>
          <w:szCs w:val="28"/>
        </w:rPr>
        <w:object w:dxaOrig="4300" w:dyaOrig="380">
          <v:shape id="_x0000_i1219" type="#_x0000_t75" style="width:215pt;height:19pt" o:ole="">
            <v:imagedata r:id="rId389" o:title=""/>
          </v:shape>
          <o:OLEObject Type="Embed" ProgID="Equation.DSMT4" ShapeID="_x0000_i1219" DrawAspect="Content" ObjectID="_1551701807" r:id="rId390"/>
        </w:object>
      </w:r>
      <w:r>
        <w:rPr>
          <w:sz w:val="28"/>
          <w:szCs w:val="28"/>
        </w:rPr>
        <w:t xml:space="preserve">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 этом можно считать, что </w:t>
      </w:r>
      <w:r>
        <w:rPr>
          <w:position w:val="-26"/>
          <w:sz w:val="28"/>
          <w:szCs w:val="28"/>
        </w:rPr>
        <w:object w:dxaOrig="1900" w:dyaOrig="700">
          <v:shape id="_x0000_i1220" type="#_x0000_t75" style="width:95pt;height:35pt" o:ole="">
            <v:imagedata r:id="rId391" o:title=""/>
          </v:shape>
          <o:OLEObject Type="Embed" ProgID="Equation.DSMT4" ShapeID="_x0000_i1220" DrawAspect="Content" ObjectID="_1551701808" r:id="rId392"/>
        </w:object>
      </w:r>
      <w:r>
        <w:rPr>
          <w:sz w:val="28"/>
          <w:szCs w:val="28"/>
        </w:rPr>
        <w:t>. Фазы колебаний, возбу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даемых в точке </w:t>
      </w:r>
      <w:r>
        <w:rPr>
          <w:position w:val="-4"/>
          <w:sz w:val="28"/>
          <w:szCs w:val="28"/>
        </w:rPr>
        <w:object w:dxaOrig="260" w:dyaOrig="279">
          <v:shape id="_x0000_i1221" type="#_x0000_t75" style="width:13pt;height:14pt" o:ole="">
            <v:imagedata r:id="rId393" o:title=""/>
          </v:shape>
          <o:OLEObject Type="Embed" ProgID="Equation.DSMT4" ShapeID="_x0000_i1221" DrawAspect="Content" ObjectID="_1551701809" r:id="rId394"/>
        </w:object>
      </w:r>
      <w:r>
        <w:rPr>
          <w:sz w:val="28"/>
          <w:szCs w:val="28"/>
        </w:rPr>
        <w:t xml:space="preserve"> соседними зонами, отличаются на </w:t>
      </w:r>
      <w:r>
        <w:rPr>
          <w:position w:val="-6"/>
          <w:sz w:val="28"/>
          <w:szCs w:val="28"/>
        </w:rPr>
        <w:object w:dxaOrig="260" w:dyaOrig="240">
          <v:shape id="_x0000_i1222" type="#_x0000_t75" style="width:13pt;height:12pt" o:ole="">
            <v:imagedata r:id="rId395" o:title=""/>
          </v:shape>
          <o:OLEObject Type="Embed" ProgID="Equation.DSMT4" ShapeID="_x0000_i1222" DrawAspect="Content" ObjectID="_1551701810" r:id="rId396"/>
        </w:object>
      </w:r>
      <w:r>
        <w:rPr>
          <w:sz w:val="28"/>
          <w:szCs w:val="28"/>
        </w:rPr>
        <w:t>. Следовательно,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плитуда </w:t>
      </w:r>
      <w:r>
        <w:rPr>
          <w:position w:val="-4"/>
          <w:sz w:val="28"/>
          <w:szCs w:val="28"/>
        </w:rPr>
        <w:object w:dxaOrig="260" w:dyaOrig="279">
          <v:shape id="_x0000_i1223" type="#_x0000_t75" style="width:13pt;height:14pt" o:ole="">
            <v:imagedata r:id="rId397" o:title=""/>
          </v:shape>
          <o:OLEObject Type="Embed" ProgID="Equation.DSMT4" ShapeID="_x0000_i1223" DrawAspect="Content" ObjectID="_1551701811" r:id="rId398"/>
        </w:object>
      </w:r>
      <w:r>
        <w:rPr>
          <w:sz w:val="28"/>
          <w:szCs w:val="28"/>
        </w:rPr>
        <w:t xml:space="preserve"> результирующего светового колебания может быть найдена 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гебраическим суммированием:</w:t>
      </w:r>
      <w:proofErr w:type="gramEnd"/>
    </w:p>
    <w:p w:rsidR="00945CAA" w:rsidRDefault="00945CAA">
      <w:pPr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object w:dxaOrig="9020" w:dyaOrig="780">
          <v:shape id="_x0000_i1224" type="#_x0000_t75" style="width:451pt;height:39pt" o:ole="">
            <v:imagedata r:id="rId399" o:title=""/>
          </v:shape>
          <o:OLEObject Type="Embed" ProgID="Equation.DSMT4" ShapeID="_x0000_i1224" DrawAspect="Content" ObjectID="_1551701812" r:id="rId400"/>
        </w:object>
      </w:r>
      <w:r>
        <w:rPr>
          <w:sz w:val="28"/>
          <w:szCs w:val="28"/>
        </w:rPr>
        <w:t xml:space="preserve">, так как все скобки равны нулю.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результат означает, что действие в какой-то точке сферической волны эквивалентно половине действия центральной зоны. Для видимого света размеры центральной зоны составляют доли </w:t>
      </w:r>
      <w:r>
        <w:rPr>
          <w:position w:val="-6"/>
          <w:sz w:val="28"/>
          <w:szCs w:val="28"/>
        </w:rPr>
        <w:object w:dxaOrig="460" w:dyaOrig="240">
          <v:shape id="_x0000_i1225" type="#_x0000_t75" style="width:23pt;height:12pt" o:ole="">
            <v:imagedata r:id="rId401" o:title=""/>
          </v:shape>
          <o:OLEObject Type="Embed" ProgID="Equation.DSMT4" ShapeID="_x0000_i1225" DrawAspect="Content" ObjectID="_1551701813" r:id="rId402"/>
        </w:object>
      </w:r>
      <w:r>
        <w:rPr>
          <w:sz w:val="28"/>
          <w:szCs w:val="28"/>
        </w:rPr>
        <w:t xml:space="preserve">. Следовательно, свет от источника </w:t>
      </w:r>
      <w:r>
        <w:rPr>
          <w:position w:val="-6"/>
          <w:sz w:val="28"/>
          <w:szCs w:val="28"/>
        </w:rPr>
        <w:object w:dxaOrig="240" w:dyaOrig="300">
          <v:shape id="_x0000_i1226" type="#_x0000_t75" style="width:12pt;height:15pt" o:ole="">
            <v:imagedata r:id="rId403" o:title=""/>
          </v:shape>
          <o:OLEObject Type="Embed" ProgID="Equation.DSMT4" ShapeID="_x0000_i1226" DrawAspect="Content" ObjectID="_1551701814" r:id="rId404"/>
        </w:object>
      </w:r>
      <w:r>
        <w:rPr>
          <w:sz w:val="28"/>
          <w:szCs w:val="28"/>
        </w:rPr>
        <w:t xml:space="preserve"> к точке </w:t>
      </w:r>
      <w:r>
        <w:rPr>
          <w:position w:val="-4"/>
          <w:sz w:val="28"/>
          <w:szCs w:val="28"/>
        </w:rPr>
        <w:object w:dxaOrig="260" w:dyaOrig="279">
          <v:shape id="_x0000_i1227" type="#_x0000_t75" style="width:13pt;height:14pt" o:ole="">
            <v:imagedata r:id="rId405" o:title=""/>
          </v:shape>
          <o:OLEObject Type="Embed" ProgID="Equation.DSMT4" ShapeID="_x0000_i1227" DrawAspect="Content" ObjectID="_1551701815" r:id="rId406"/>
        </w:object>
      </w:r>
      <w:r>
        <w:rPr>
          <w:sz w:val="28"/>
          <w:szCs w:val="28"/>
        </w:rPr>
        <w:t xml:space="preserve"> распространяется в пределах очень узкого прямого канала, то есть практически прямолинейно.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Колебания от нечетных и четных зон Френеля в точке </w:t>
      </w:r>
      <w:r>
        <w:rPr>
          <w:position w:val="-4"/>
          <w:sz w:val="28"/>
          <w:szCs w:val="28"/>
        </w:rPr>
        <w:object w:dxaOrig="260" w:dyaOrig="279">
          <v:shape id="_x0000_i1228" type="#_x0000_t75" style="width:13pt;height:14pt" o:ole="">
            <v:imagedata r:id="rId407" o:title=""/>
          </v:shape>
          <o:OLEObject Type="Embed" ProgID="Equation.DSMT4" ShapeID="_x0000_i1228" DrawAspect="Content" ObjectID="_1551701816" r:id="rId408"/>
        </w:object>
      </w:r>
      <w:r>
        <w:rPr>
          <w:sz w:val="28"/>
          <w:szCs w:val="28"/>
        </w:rPr>
        <w:t xml:space="preserve"> совершаются в противофазе и взаимно ослабляют друг друга. Если на пути световой волны поставить пластинку, которая перекрывала бы все четные (или нечетные) 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ны, то амплитуда колебаний в точке </w:t>
      </w:r>
      <w:r>
        <w:rPr>
          <w:position w:val="-4"/>
          <w:sz w:val="28"/>
          <w:szCs w:val="28"/>
        </w:rPr>
        <w:object w:dxaOrig="260" w:dyaOrig="279">
          <v:shape id="_x0000_i1229" type="#_x0000_t75" style="width:13pt;height:14pt" o:ole="">
            <v:imagedata r:id="rId409" o:title=""/>
          </v:shape>
          <o:OLEObject Type="Embed" ProgID="Equation.DSMT4" ShapeID="_x0000_i1229" DrawAspect="Content" ObjectID="_1551701817" r:id="rId410"/>
        </w:object>
      </w:r>
      <w:r>
        <w:rPr>
          <w:sz w:val="28"/>
          <w:szCs w:val="28"/>
        </w:rPr>
        <w:t xml:space="preserve"> резко возрастет. Такая пластинка называется зонной.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Поставим на пути сферической волны с длиной </w:t>
      </w:r>
      <w:r>
        <w:rPr>
          <w:position w:val="-6"/>
          <w:sz w:val="28"/>
          <w:szCs w:val="28"/>
        </w:rPr>
        <w:object w:dxaOrig="240" w:dyaOrig="300">
          <v:shape id="_x0000_i1230" type="#_x0000_t75" style="width:12pt;height:15pt" o:ole="">
            <v:imagedata r:id="rId411" o:title=""/>
          </v:shape>
          <o:OLEObject Type="Embed" ProgID="Equation.DSMT4" ShapeID="_x0000_i1230" DrawAspect="Content" ObjectID="_1551701818" r:id="rId412"/>
        </w:object>
      </w:r>
      <w:r>
        <w:rPr>
          <w:sz w:val="28"/>
          <w:szCs w:val="28"/>
        </w:rPr>
        <w:t xml:space="preserve"> непрозрачную прегр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ду </w:t>
      </w:r>
      <w:r>
        <w:rPr>
          <w:position w:val="-4"/>
          <w:sz w:val="28"/>
          <w:szCs w:val="28"/>
        </w:rPr>
        <w:object w:dxaOrig="320" w:dyaOrig="279">
          <v:shape id="_x0000_i1231" type="#_x0000_t75" style="width:16pt;height:14pt" o:ole="">
            <v:imagedata r:id="rId413" o:title=""/>
          </v:shape>
          <o:OLEObject Type="Embed" ProgID="Equation.DSMT4" ShapeID="_x0000_i1231" DrawAspect="Content" ObjectID="_1551701819" r:id="rId414"/>
        </w:object>
      </w:r>
      <w:r>
        <w:rPr>
          <w:sz w:val="28"/>
          <w:szCs w:val="28"/>
        </w:rPr>
        <w:t xml:space="preserve"> (рис. 4) с круглым отверстием радиуса </w:t>
      </w:r>
      <w:r>
        <w:rPr>
          <w:position w:val="-12"/>
          <w:sz w:val="28"/>
          <w:szCs w:val="28"/>
        </w:rPr>
        <w:object w:dxaOrig="240" w:dyaOrig="380">
          <v:shape id="_x0000_i1232" type="#_x0000_t75" style="width:12pt;height:19pt" o:ole="">
            <v:imagedata r:id="rId415" o:title=""/>
          </v:shape>
          <o:OLEObject Type="Embed" ProgID="Equation.DSMT4" ShapeID="_x0000_i1232" DrawAspect="Content" ObjectID="_1551701820" r:id="rId416"/>
        </w:object>
      </w:r>
      <w:r>
        <w:rPr>
          <w:sz w:val="28"/>
          <w:szCs w:val="28"/>
        </w:rPr>
        <w:t xml:space="preserve">. Прямая линия </w:t>
      </w:r>
      <w:r>
        <w:rPr>
          <w:position w:val="-6"/>
          <w:sz w:val="28"/>
          <w:szCs w:val="28"/>
        </w:rPr>
        <w:object w:dxaOrig="400" w:dyaOrig="300">
          <v:shape id="_x0000_i1233" type="#_x0000_t75" style="width:20pt;height:15pt" o:ole="">
            <v:imagedata r:id="rId417" o:title=""/>
          </v:shape>
          <o:OLEObject Type="Embed" ProgID="Equation.DSMT4" ShapeID="_x0000_i1233" DrawAspect="Content" ObjectID="_1551701821" r:id="rId418"/>
        </w:object>
      </w:r>
      <w:r>
        <w:rPr>
          <w:sz w:val="28"/>
          <w:szCs w:val="28"/>
        </w:rPr>
        <w:t xml:space="preserve"> проходит через центр отверстия. Если </w:t>
      </w:r>
      <w:r>
        <w:rPr>
          <w:position w:val="-12"/>
          <w:sz w:val="28"/>
          <w:szCs w:val="28"/>
        </w:rPr>
        <w:object w:dxaOrig="1060" w:dyaOrig="380">
          <v:shape id="_x0000_i1234" type="#_x0000_t75" style="width:53pt;height:19pt" o:ole="">
            <v:imagedata r:id="rId419" o:title=""/>
          </v:shape>
          <o:OLEObject Type="Embed" ProgID="Equation.DSMT4" ShapeID="_x0000_i1234" DrawAspect="Content" ObjectID="_1551701822" r:id="rId420"/>
        </w:object>
      </w:r>
      <w:r>
        <w:rPr>
          <w:sz w:val="28"/>
          <w:szCs w:val="28"/>
        </w:rPr>
        <w:t xml:space="preserve">, то можно считать, что </w:t>
      </w:r>
      <w:r>
        <w:rPr>
          <w:position w:val="-6"/>
          <w:sz w:val="28"/>
          <w:szCs w:val="28"/>
        </w:rPr>
        <w:object w:dxaOrig="220" w:dyaOrig="240">
          <v:shape id="_x0000_i1235" type="#_x0000_t75" style="width:11pt;height:12pt" o:ole="">
            <v:imagedata r:id="rId421" o:title=""/>
          </v:shape>
          <o:OLEObject Type="Embed" ProgID="Equation.DSMT4" ShapeID="_x0000_i1235" DrawAspect="Content" ObjectID="_1551701823" r:id="rId422"/>
        </w:object>
      </w:r>
      <w:r>
        <w:rPr>
          <w:sz w:val="28"/>
          <w:szCs w:val="28"/>
        </w:rPr>
        <w:t xml:space="preserve"> – расстояние от источн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ка до преграды, </w:t>
      </w:r>
      <w:r>
        <w:rPr>
          <w:position w:val="-6"/>
          <w:sz w:val="28"/>
          <w:szCs w:val="28"/>
        </w:rPr>
        <w:object w:dxaOrig="200" w:dyaOrig="300">
          <v:shape id="_x0000_i1236" type="#_x0000_t75" style="width:10pt;height:15pt" o:ole="">
            <v:imagedata r:id="rId423" o:title=""/>
          </v:shape>
          <o:OLEObject Type="Embed" ProgID="Equation.DSMT4" ShapeID="_x0000_i1236" DrawAspect="Content" ObjectID="_1551701824" r:id="rId424"/>
        </w:object>
      </w:r>
      <w:r>
        <w:rPr>
          <w:sz w:val="28"/>
          <w:szCs w:val="28"/>
        </w:rPr>
        <w:t xml:space="preserve"> – расстояние от преграды до экрана </w:t>
      </w:r>
      <w:r>
        <w:rPr>
          <w:position w:val="-6"/>
          <w:sz w:val="28"/>
          <w:szCs w:val="28"/>
        </w:rPr>
        <w:object w:dxaOrig="260" w:dyaOrig="300">
          <v:shape id="_x0000_i1237" type="#_x0000_t75" style="width:13pt;height:15pt" o:ole="">
            <v:imagedata r:id="rId425" o:title=""/>
          </v:shape>
          <o:OLEObject Type="Embed" ProgID="Equation.DSMT4" ShapeID="_x0000_i1237" DrawAspect="Content" ObjectID="_1551701825" r:id="rId426"/>
        </w:object>
      </w:r>
      <w:r>
        <w:rPr>
          <w:sz w:val="28"/>
          <w:szCs w:val="28"/>
        </w:rPr>
        <w:t xml:space="preserve"> (до точки </w:t>
      </w:r>
      <w:r>
        <w:rPr>
          <w:position w:val="-4"/>
          <w:sz w:val="28"/>
          <w:szCs w:val="28"/>
        </w:rPr>
        <w:object w:dxaOrig="260" w:dyaOrig="279">
          <v:shape id="_x0000_i1238" type="#_x0000_t75" style="width:13pt;height:14pt" o:ole="">
            <v:imagedata r:id="rId427" o:title=""/>
          </v:shape>
          <o:OLEObject Type="Embed" ProgID="Equation.DSMT4" ShapeID="_x0000_i1238" DrawAspect="Content" ObjectID="_1551701826" r:id="rId428"/>
        </w:object>
      </w:r>
      <w:r>
        <w:rPr>
          <w:sz w:val="28"/>
          <w:szCs w:val="28"/>
        </w:rPr>
        <w:t xml:space="preserve">, рис. 4).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условия </w:t>
      </w:r>
      <w:r>
        <w:rPr>
          <w:position w:val="-30"/>
          <w:sz w:val="28"/>
          <w:szCs w:val="28"/>
        </w:rPr>
        <w:object w:dxaOrig="1740" w:dyaOrig="800">
          <v:shape id="_x0000_i1239" type="#_x0000_t75" style="width:87pt;height:40pt" o:ole="">
            <v:imagedata r:id="rId429" o:title=""/>
          </v:shape>
          <o:OLEObject Type="Embed" ProgID="Equation.DSMT4" ShapeID="_x0000_i1239" DrawAspect="Content" ObjectID="_1551701827" r:id="rId430"/>
        </w:object>
      </w:r>
      <w:r>
        <w:rPr>
          <w:sz w:val="28"/>
          <w:szCs w:val="28"/>
        </w:rPr>
        <w:t xml:space="preserve"> отверстие оставит открытыми ровно </w:t>
      </w:r>
      <w:r>
        <w:rPr>
          <w:position w:val="-6"/>
          <w:sz w:val="28"/>
          <w:szCs w:val="28"/>
        </w:rPr>
        <w:object w:dxaOrig="279" w:dyaOrig="240">
          <v:shape id="_x0000_i1240" type="#_x0000_t75" style="width:14pt;height:12pt" o:ole="">
            <v:imagedata r:id="rId431" o:title=""/>
          </v:shape>
          <o:OLEObject Type="Embed" ProgID="Equation.DSMT4" ShapeID="_x0000_i1240" DrawAspect="Content" ObjectID="_1551701828" r:id="rId432"/>
        </w:object>
      </w:r>
      <w:r>
        <w:rPr>
          <w:sz w:val="28"/>
          <w:szCs w:val="28"/>
        </w:rPr>
        <w:t>первых зон Френеля</w:t>
      </w:r>
      <w:proofErr w:type="gramStart"/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279" w:dyaOrig="240">
          <v:shape id="_x0000_i1241" type="#_x0000_t75" style="width:14pt;height:12pt" o:ole="">
            <v:imagedata r:id="rId433" o:title=""/>
          </v:shape>
          <o:OLEObject Type="Embed" ProgID="Equation.DSMT4" ShapeID="_x0000_i1241" DrawAspect="Content" ObjectID="_1551701829" r:id="rId434"/>
        </w:object>
      </w:r>
      <w:r>
        <w:rPr>
          <w:sz w:val="28"/>
          <w:szCs w:val="28"/>
        </w:rPr>
        <w:t xml:space="preserve">– </w:t>
      </w:r>
      <w:proofErr w:type="gramEnd"/>
      <w:r>
        <w:rPr>
          <w:sz w:val="28"/>
          <w:szCs w:val="28"/>
        </w:rPr>
        <w:t xml:space="preserve">целое число), построенных для точки </w:t>
      </w:r>
      <w:r>
        <w:rPr>
          <w:position w:val="-4"/>
          <w:sz w:val="28"/>
          <w:szCs w:val="28"/>
        </w:rPr>
        <w:object w:dxaOrig="260" w:dyaOrig="279">
          <v:shape id="_x0000_i1242" type="#_x0000_t75" style="width:13pt;height:14pt" o:ole="">
            <v:imagedata r:id="rId435" o:title=""/>
          </v:shape>
          <o:OLEObject Type="Embed" ProgID="Equation.DSMT4" ShapeID="_x0000_i1242" DrawAspect="Content" ObjectID="_1551701830" r:id="rId436"/>
        </w:object>
      </w:r>
      <w:r>
        <w:rPr>
          <w:sz w:val="28"/>
          <w:szCs w:val="28"/>
        </w:rPr>
        <w:t xml:space="preserve">.  Для рис. 4 </w:t>
      </w:r>
      <w:r>
        <w:rPr>
          <w:position w:val="-6"/>
          <w:sz w:val="28"/>
          <w:szCs w:val="28"/>
        </w:rPr>
        <w:object w:dxaOrig="680" w:dyaOrig="300">
          <v:shape id="_x0000_i1243" type="#_x0000_t75" style="width:34pt;height:15pt" o:ole="">
            <v:imagedata r:id="rId437" o:title=""/>
          </v:shape>
          <o:OLEObject Type="Embed" ProgID="Equation.DSMT4" ShapeID="_x0000_i1243" DrawAspect="Content" ObjectID="_1551701831" r:id="rId438"/>
        </w:object>
      </w:r>
      <w:r>
        <w:rPr>
          <w:sz w:val="28"/>
          <w:szCs w:val="28"/>
        </w:rPr>
        <w:t>. Тогда дифракционная картина на экране представляет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бой систему чередующихся светлых и темных колец. </w:t>
      </w:r>
      <w:proofErr w:type="gramStart"/>
      <w:r>
        <w:rPr>
          <w:sz w:val="28"/>
          <w:szCs w:val="28"/>
        </w:rPr>
        <w:t xml:space="preserve">В центре экрана (точка </w:t>
      </w:r>
      <w:r>
        <w:rPr>
          <w:position w:val="-4"/>
          <w:sz w:val="28"/>
          <w:szCs w:val="28"/>
        </w:rPr>
        <w:object w:dxaOrig="260" w:dyaOrig="279">
          <v:shape id="_x0000_i1244" type="#_x0000_t75" style="width:13pt;height:14pt" o:ole="">
            <v:imagedata r:id="rId439" o:title=""/>
          </v:shape>
          <o:OLEObject Type="Embed" ProgID="Equation.DSMT4" ShapeID="_x0000_i1244" DrawAspect="Content" ObjectID="_1551701832" r:id="rId440"/>
        </w:object>
      </w:r>
      <w:r>
        <w:rPr>
          <w:sz w:val="28"/>
          <w:szCs w:val="28"/>
        </w:rPr>
        <w:t>) будет све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лое пятно, если </w:t>
      </w:r>
      <w:r>
        <w:rPr>
          <w:position w:val="-6"/>
          <w:sz w:val="28"/>
          <w:szCs w:val="28"/>
        </w:rPr>
        <w:object w:dxaOrig="279" w:dyaOrig="240">
          <v:shape id="_x0000_i1245" type="#_x0000_t75" style="width:14pt;height:12pt" o:ole="">
            <v:imagedata r:id="rId441" o:title=""/>
          </v:shape>
          <o:OLEObject Type="Embed" ProgID="Equation.DSMT4" ShapeID="_x0000_i1245" DrawAspect="Content" ObjectID="_1551701833" r:id="rId442"/>
        </w:object>
      </w:r>
      <w:r>
        <w:rPr>
          <w:sz w:val="28"/>
          <w:szCs w:val="28"/>
        </w:rPr>
        <w:t xml:space="preserve"> – нечетное, и темное, если </w:t>
      </w:r>
      <w:r>
        <w:rPr>
          <w:position w:val="-6"/>
          <w:sz w:val="28"/>
          <w:szCs w:val="28"/>
        </w:rPr>
        <w:object w:dxaOrig="279" w:dyaOrig="240">
          <v:shape id="_x0000_i1246" type="#_x0000_t75" style="width:14pt;height:12pt" o:ole="">
            <v:imagedata r:id="rId443" o:title=""/>
          </v:shape>
          <o:OLEObject Type="Embed" ProgID="Equation.DSMT4" ShapeID="_x0000_i1246" DrawAspect="Content" ObjectID="_1551701834" r:id="rId444"/>
        </w:object>
      </w:r>
      <w:r>
        <w:rPr>
          <w:sz w:val="28"/>
          <w:szCs w:val="28"/>
        </w:rPr>
        <w:t xml:space="preserve"> – четное.</w:t>
      </w:r>
      <w:proofErr w:type="gramEnd"/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на пути света поставить круглый непрозрачный диск радиусом </w:t>
      </w:r>
      <w:r>
        <w:rPr>
          <w:position w:val="-30"/>
          <w:sz w:val="28"/>
          <w:szCs w:val="28"/>
        </w:rPr>
        <w:object w:dxaOrig="1740" w:dyaOrig="800">
          <v:shape id="_x0000_i1247" type="#_x0000_t75" style="width:87pt;height:40pt" o:ole="">
            <v:imagedata r:id="rId445" o:title=""/>
          </v:shape>
          <o:OLEObject Type="Embed" ProgID="Equation.DSMT4" ShapeID="_x0000_i1247" DrawAspect="Content" ObjectID="_1551701835" r:id="rId446"/>
        </w:object>
      </w:r>
      <w:r>
        <w:rPr>
          <w:sz w:val="28"/>
          <w:szCs w:val="28"/>
        </w:rPr>
        <w:t xml:space="preserve">, то он закроет ровно </w:t>
      </w:r>
      <w:r>
        <w:rPr>
          <w:position w:val="-6"/>
          <w:sz w:val="28"/>
          <w:szCs w:val="28"/>
        </w:rPr>
        <w:object w:dxaOrig="279" w:dyaOrig="240">
          <v:shape id="_x0000_i1248" type="#_x0000_t75" style="width:14pt;height:12pt" o:ole="">
            <v:imagedata r:id="rId447" o:title=""/>
          </v:shape>
          <o:OLEObject Type="Embed" ProgID="Equation.DSMT4" ShapeID="_x0000_i1248" DrawAspect="Content" ObjectID="_1551701836" r:id="rId448"/>
        </w:object>
      </w:r>
      <w:r>
        <w:rPr>
          <w:sz w:val="28"/>
          <w:szCs w:val="28"/>
        </w:rPr>
        <w:t xml:space="preserve"> первых зон Френеля. Дифракционная картина также представляет при этом систему чередующихся светлых и те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ных колец, но в центре экрана всегда будет светлое пятно. </w:t>
      </w:r>
    </w:p>
    <w:p w:rsidR="00945CAA" w:rsidRDefault="00945CAA">
      <w:pPr>
        <w:ind w:firstLine="540"/>
        <w:jc w:val="both"/>
        <w:rPr>
          <w:bCs/>
          <w:sz w:val="28"/>
          <w:szCs w:val="28"/>
        </w:rPr>
      </w:pPr>
      <w:r>
        <w:rPr>
          <w:sz w:val="28"/>
          <w:szCs w:val="28"/>
        </w:rPr>
        <w:t>6. Свет падает нормально  на длинную узкую щель в непрозрачной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граде </w:t>
      </w:r>
      <w:r>
        <w:rPr>
          <w:position w:val="-4"/>
          <w:sz w:val="28"/>
          <w:szCs w:val="28"/>
        </w:rPr>
        <w:object w:dxaOrig="320" w:dyaOrig="279">
          <v:shape id="_x0000_i1249" type="#_x0000_t75" style="width:16pt;height:14pt" o:ole="">
            <v:imagedata r:id="rId449" o:title=""/>
          </v:shape>
          <o:OLEObject Type="Embed" ProgID="Equation.DSMT4" ShapeID="_x0000_i1249" DrawAspect="Content" ObjectID="_1551701837" r:id="rId450"/>
        </w:object>
      </w:r>
      <w:r>
        <w:rPr>
          <w:sz w:val="28"/>
          <w:szCs w:val="28"/>
        </w:rPr>
        <w:t xml:space="preserve"> (рис. 5). Щель направлена перпендикулярно плоскости рисунка. Длина щели </w:t>
      </w:r>
      <w:r>
        <w:rPr>
          <w:position w:val="-6"/>
          <w:sz w:val="28"/>
          <w:szCs w:val="28"/>
        </w:rPr>
        <w:object w:dxaOrig="160" w:dyaOrig="300">
          <v:shape id="_x0000_i1250" type="#_x0000_t75" style="width:8pt;height:15pt" o:ole="">
            <v:imagedata r:id="rId451" o:title=""/>
          </v:shape>
          <o:OLEObject Type="Embed" ProgID="Equation.DSMT4" ShapeID="_x0000_i1250" DrawAspect="Content" ObjectID="_1551701838" r:id="rId452"/>
        </w:object>
      </w:r>
      <w:r>
        <w:rPr>
          <w:sz w:val="28"/>
          <w:szCs w:val="28"/>
        </w:rPr>
        <w:t xml:space="preserve">, ширина – </w:t>
      </w:r>
      <w:r>
        <w:rPr>
          <w:position w:val="-6"/>
          <w:sz w:val="28"/>
          <w:szCs w:val="28"/>
        </w:rPr>
        <w:object w:dxaOrig="200" w:dyaOrig="300">
          <v:shape id="_x0000_i1251" type="#_x0000_t75" style="width:10pt;height:15pt" o:ole="">
            <v:imagedata r:id="rId453" o:title=""/>
          </v:shape>
          <o:OLEObject Type="Embed" ProgID="Equation.DSMT4" ShapeID="_x0000_i1251" DrawAspect="Content" ObjectID="_1551701839" r:id="rId454"/>
        </w:object>
      </w:r>
      <w:r>
        <w:rPr>
          <w:sz w:val="28"/>
          <w:szCs w:val="28"/>
        </w:rPr>
        <w:t xml:space="preserve">. При этом </w:t>
      </w:r>
      <w:r>
        <w:rPr>
          <w:bCs/>
          <w:position w:val="-6"/>
          <w:sz w:val="28"/>
          <w:szCs w:val="28"/>
        </w:rPr>
        <w:object w:dxaOrig="720" w:dyaOrig="300">
          <v:shape id="_x0000_i1252" type="#_x0000_t75" style="width:36pt;height:15pt" o:ole="">
            <v:imagedata r:id="rId455" o:title=""/>
          </v:shape>
          <o:OLEObject Type="Embed" ProgID="Equation.DSMT4" ShapeID="_x0000_i1252" DrawAspect="Content" ObjectID="_1551701840" r:id="rId456"/>
        </w:object>
      </w:r>
      <w:r>
        <w:rPr>
          <w:bCs/>
          <w:sz w:val="28"/>
          <w:szCs w:val="28"/>
        </w:rPr>
        <w:t>.</w:t>
      </w:r>
    </w:p>
    <w:p w:rsidR="00945CAA" w:rsidRDefault="00617C46">
      <w:pPr>
        <w:ind w:left="72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8750" cy="1981200"/>
            <wp:effectExtent l="0" t="0" r="0" b="0"/>
            <wp:docPr id="229" name="Рисунок 229" descr="Fig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Fig_5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AA" w:rsidRDefault="00945CAA">
      <w:pPr>
        <w:ind w:left="7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5</w:t>
      </w:r>
    </w:p>
    <w:p w:rsidR="00945CAA" w:rsidRDefault="00945CAA">
      <w:pPr>
        <w:ind w:firstLine="54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lastRenderedPageBreak/>
        <w:t xml:space="preserve">Параллельные лучи, идущие от всех точек щели под углом дифракции </w:t>
      </w:r>
      <w:r>
        <w:rPr>
          <w:bCs/>
          <w:position w:val="-10"/>
          <w:sz w:val="28"/>
          <w:szCs w:val="28"/>
        </w:rPr>
        <w:object w:dxaOrig="240" w:dyaOrig="279">
          <v:shape id="_x0000_i1254" type="#_x0000_t75" style="width:12pt;height:14pt" o:ole="">
            <v:imagedata r:id="rId458" o:title=""/>
          </v:shape>
          <o:OLEObject Type="Embed" ProgID="Equation.DSMT4" ShapeID="_x0000_i1254" DrawAspect="Content" ObjectID="_1551701841" r:id="rId459"/>
        </w:object>
      </w:r>
      <w:r>
        <w:rPr>
          <w:bCs/>
          <w:sz w:val="28"/>
          <w:szCs w:val="28"/>
        </w:rPr>
        <w:t xml:space="preserve"> собираются</w:t>
      </w:r>
      <w:proofErr w:type="gramEnd"/>
      <w:r>
        <w:rPr>
          <w:bCs/>
          <w:sz w:val="28"/>
          <w:szCs w:val="28"/>
        </w:rPr>
        <w:t xml:space="preserve"> в точке </w:t>
      </w:r>
      <w:r>
        <w:rPr>
          <w:bCs/>
          <w:position w:val="-4"/>
          <w:sz w:val="28"/>
          <w:szCs w:val="28"/>
        </w:rPr>
        <w:object w:dxaOrig="260" w:dyaOrig="279">
          <v:shape id="_x0000_i1255" type="#_x0000_t75" style="width:13pt;height:14pt" o:ole="">
            <v:imagedata r:id="rId460" o:title=""/>
          </v:shape>
          <o:OLEObject Type="Embed" ProgID="Equation.DSMT4" ShapeID="_x0000_i1255" DrawAspect="Content" ObjectID="_1551701842" r:id="rId461"/>
        </w:object>
      </w:r>
      <w:r>
        <w:rPr>
          <w:bCs/>
          <w:sz w:val="28"/>
          <w:szCs w:val="28"/>
        </w:rPr>
        <w:t xml:space="preserve"> экрана </w:t>
      </w:r>
      <w:r>
        <w:rPr>
          <w:bCs/>
          <w:position w:val="-6"/>
          <w:sz w:val="28"/>
          <w:szCs w:val="28"/>
        </w:rPr>
        <w:object w:dxaOrig="260" w:dyaOrig="300">
          <v:shape id="_x0000_i1256" type="#_x0000_t75" style="width:13pt;height:15pt" o:ole="">
            <v:imagedata r:id="rId462" o:title=""/>
          </v:shape>
          <o:OLEObject Type="Embed" ProgID="Equation.DSMT4" ShapeID="_x0000_i1256" DrawAspect="Content" ObjectID="_1551701843" r:id="rId463"/>
        </w:object>
      </w:r>
      <w:r>
        <w:rPr>
          <w:bCs/>
          <w:sz w:val="28"/>
          <w:szCs w:val="28"/>
        </w:rPr>
        <w:t>, установленного в фокальной плоскости с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бирающей линзы </w:t>
      </w:r>
      <w:r>
        <w:rPr>
          <w:bCs/>
          <w:position w:val="-6"/>
          <w:sz w:val="28"/>
          <w:szCs w:val="28"/>
        </w:rPr>
        <w:object w:dxaOrig="320" w:dyaOrig="300">
          <v:shape id="_x0000_i1257" type="#_x0000_t75" style="width:16pt;height:15pt" o:ole="">
            <v:imagedata r:id="rId464" o:title=""/>
          </v:shape>
          <o:OLEObject Type="Embed" ProgID="Equation.DSMT4" ShapeID="_x0000_i1257" DrawAspect="Content" ObjectID="_1551701844" r:id="rId465"/>
        </w:object>
      </w:r>
      <w:r>
        <w:rPr>
          <w:bCs/>
          <w:sz w:val="28"/>
          <w:szCs w:val="28"/>
        </w:rPr>
        <w:t xml:space="preserve"> (точка </w:t>
      </w:r>
      <w:r>
        <w:rPr>
          <w:bCs/>
          <w:position w:val="-6"/>
          <w:sz w:val="28"/>
          <w:szCs w:val="28"/>
        </w:rPr>
        <w:object w:dxaOrig="260" w:dyaOrig="300">
          <v:shape id="_x0000_i1258" type="#_x0000_t75" style="width:13pt;height:15pt" o:ole="">
            <v:imagedata r:id="rId466" o:title=""/>
          </v:shape>
          <o:OLEObject Type="Embed" ProgID="Equation.DSMT4" ShapeID="_x0000_i1258" DrawAspect="Content" ObjectID="_1551701845" r:id="rId467"/>
        </w:objec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центр линзы).</w:t>
      </w:r>
    </w:p>
    <w:p w:rsidR="00945CAA" w:rsidRDefault="00945CAA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Уравнение результирующего колебания величины светового вектора в то</w:t>
      </w:r>
      <w:r>
        <w:rPr>
          <w:bCs/>
          <w:sz w:val="28"/>
          <w:szCs w:val="28"/>
        </w:rPr>
        <w:t>ч</w:t>
      </w:r>
      <w:r>
        <w:rPr>
          <w:bCs/>
          <w:sz w:val="28"/>
          <w:szCs w:val="28"/>
        </w:rPr>
        <w:t xml:space="preserve">ке </w:t>
      </w:r>
      <w:r>
        <w:rPr>
          <w:bCs/>
          <w:position w:val="-4"/>
          <w:sz w:val="28"/>
          <w:szCs w:val="28"/>
        </w:rPr>
        <w:object w:dxaOrig="260" w:dyaOrig="279">
          <v:shape id="_x0000_i1259" type="#_x0000_t75" style="width:13pt;height:14pt" o:ole="">
            <v:imagedata r:id="rId468" o:title=""/>
          </v:shape>
          <o:OLEObject Type="Embed" ProgID="Equation.DSMT4" ShapeID="_x0000_i1259" DrawAspect="Content" ObjectID="_1551701846" r:id="rId469"/>
        </w:object>
      </w:r>
      <w:r>
        <w:rPr>
          <w:bCs/>
          <w:sz w:val="28"/>
          <w:szCs w:val="28"/>
        </w:rPr>
        <w:t xml:space="preserve"> имеет вид:</w:t>
      </w:r>
    </w:p>
    <w:p w:rsidR="00945CAA" w:rsidRDefault="00945CAA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</w:t>
      </w:r>
      <w:r>
        <w:rPr>
          <w:bCs/>
          <w:position w:val="-56"/>
          <w:sz w:val="28"/>
          <w:szCs w:val="28"/>
        </w:rPr>
        <w:object w:dxaOrig="5260" w:dyaOrig="1260">
          <v:shape id="_x0000_i1260" type="#_x0000_t75" style="width:263pt;height:63pt" o:ole="">
            <v:imagedata r:id="rId470" o:title=""/>
          </v:shape>
          <o:OLEObject Type="Embed" ProgID="Equation.DSMT4" ShapeID="_x0000_i1260" DrawAspect="Content" ObjectID="_1551701847" r:id="rId471"/>
        </w:object>
      </w:r>
      <w:r>
        <w:rPr>
          <w:bCs/>
          <w:sz w:val="28"/>
          <w:szCs w:val="28"/>
        </w:rPr>
        <w:t>,                   (1.25)</w:t>
      </w:r>
    </w:p>
    <w:p w:rsidR="00945CAA" w:rsidRDefault="00945CAA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где </w:t>
      </w:r>
      <w:r>
        <w:rPr>
          <w:bCs/>
          <w:position w:val="-12"/>
          <w:sz w:val="28"/>
          <w:szCs w:val="28"/>
        </w:rPr>
        <w:object w:dxaOrig="340" w:dyaOrig="380">
          <v:shape id="_x0000_i1261" type="#_x0000_t75" style="width:17pt;height:19pt" o:ole="">
            <v:imagedata r:id="rId472" o:title=""/>
          </v:shape>
          <o:OLEObject Type="Embed" ProgID="Equation.DSMT4" ShapeID="_x0000_i1261" DrawAspect="Content" ObjectID="_1551701848" r:id="rId473"/>
        </w:objec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– алгебраическая сумма амплитуд, возбуждаемых всеми точками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крытого фронта падающей волны.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формуле (1.25), амплитуда и интенсивность результирующих колебаний в точке </w:t>
      </w:r>
      <w:r>
        <w:rPr>
          <w:position w:val="-4"/>
          <w:sz w:val="28"/>
          <w:szCs w:val="28"/>
        </w:rPr>
        <w:object w:dxaOrig="260" w:dyaOrig="279">
          <v:shape id="_x0000_i1262" type="#_x0000_t75" style="width:13pt;height:14pt" o:ole="">
            <v:imagedata r:id="rId474" o:title=""/>
          </v:shape>
          <o:OLEObject Type="Embed" ProgID="Equation.DSMT4" ShapeID="_x0000_i1262" DrawAspect="Content" ObjectID="_1551701849" r:id="rId475"/>
        </w:object>
      </w:r>
      <w:r>
        <w:rPr>
          <w:sz w:val="28"/>
          <w:szCs w:val="28"/>
        </w:rPr>
        <w:t xml:space="preserve"> определяются выражениями: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position w:val="-56"/>
          <w:sz w:val="28"/>
          <w:szCs w:val="28"/>
        </w:rPr>
        <w:object w:dxaOrig="3019" w:dyaOrig="1260">
          <v:shape id="_x0000_i1263" type="#_x0000_t75" style="width:151pt;height:63pt" o:ole="">
            <v:imagedata r:id="rId476" o:title=""/>
          </v:shape>
          <o:OLEObject Type="Embed" ProgID="Equation.DSMT4" ShapeID="_x0000_i1263" DrawAspect="Content" ObjectID="_1551701850" r:id="rId477"/>
        </w:object>
      </w:r>
      <w:r>
        <w:rPr>
          <w:sz w:val="28"/>
          <w:szCs w:val="28"/>
        </w:rPr>
        <w:t xml:space="preserve">, </w:t>
      </w:r>
      <w:r>
        <w:rPr>
          <w:position w:val="-60"/>
          <w:sz w:val="28"/>
          <w:szCs w:val="28"/>
        </w:rPr>
        <w:object w:dxaOrig="3000" w:dyaOrig="1280">
          <v:shape id="_x0000_i1264" type="#_x0000_t75" style="width:150pt;height:64pt" o:ole="">
            <v:imagedata r:id="rId478" o:title=""/>
          </v:shape>
          <o:OLEObject Type="Embed" ProgID="Equation.DSMT4" ShapeID="_x0000_i1264" DrawAspect="Content" ObjectID="_1551701851" r:id="rId479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>
        <w:rPr>
          <w:position w:val="-10"/>
          <w:sz w:val="28"/>
          <w:szCs w:val="28"/>
        </w:rPr>
        <w:object w:dxaOrig="660" w:dyaOrig="340">
          <v:shape id="_x0000_i1265" type="#_x0000_t75" style="width:33pt;height:17pt" o:ole="">
            <v:imagedata r:id="rId480" o:title=""/>
          </v:shape>
          <o:OLEObject Type="Embed" ProgID="Equation.DSMT4" ShapeID="_x0000_i1265" DrawAspect="Content" ObjectID="_1551701852" r:id="rId481"/>
        </w:object>
      </w:r>
      <w:r>
        <w:rPr>
          <w:sz w:val="28"/>
          <w:szCs w:val="28"/>
        </w:rPr>
        <w:t xml:space="preserve">, то интенсивность равна </w:t>
      </w:r>
      <w:r>
        <w:rPr>
          <w:position w:val="-12"/>
          <w:sz w:val="28"/>
          <w:szCs w:val="28"/>
        </w:rPr>
        <w:object w:dxaOrig="320" w:dyaOrig="380">
          <v:shape id="_x0000_i1266" type="#_x0000_t75" style="width:16pt;height:19pt" o:ole="">
            <v:imagedata r:id="rId482" o:title=""/>
          </v:shape>
          <o:OLEObject Type="Embed" ProgID="Equation.DSMT4" ShapeID="_x0000_i1266" DrawAspect="Content" ObjectID="_1551701853" r:id="rId483"/>
        </w:object>
      </w:r>
      <w:r>
        <w:rPr>
          <w:sz w:val="28"/>
          <w:szCs w:val="28"/>
        </w:rPr>
        <w:t xml:space="preserve">, то есть наблюдается максимум. Так как </w:t>
      </w:r>
      <w:r>
        <w:rPr>
          <w:position w:val="-16"/>
          <w:sz w:val="28"/>
          <w:szCs w:val="28"/>
        </w:rPr>
        <w:object w:dxaOrig="999" w:dyaOrig="420">
          <v:shape id="_x0000_i1267" type="#_x0000_t75" style="width:50pt;height:21pt" o:ole="">
            <v:imagedata r:id="rId484" o:title=""/>
          </v:shape>
          <o:OLEObject Type="Embed" ProgID="Equation.DSMT4" ShapeID="_x0000_i1267" DrawAspect="Content" ObjectID="_1551701854" r:id="rId485"/>
        </w:object>
      </w:r>
      <w:r>
        <w:rPr>
          <w:sz w:val="28"/>
          <w:szCs w:val="28"/>
        </w:rPr>
        <w:t>, то дифракционная картина симметрична относительно 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тра линзы. Интенсивность </w:t>
      </w:r>
      <w:r>
        <w:rPr>
          <w:position w:val="-16"/>
          <w:sz w:val="28"/>
          <w:szCs w:val="28"/>
        </w:rPr>
        <w:object w:dxaOrig="760" w:dyaOrig="420">
          <v:shape id="_x0000_i1268" type="#_x0000_t75" style="width:38pt;height:21pt" o:ole="">
            <v:imagedata r:id="rId486" o:title=""/>
          </v:shape>
          <o:OLEObject Type="Embed" ProgID="Equation.DSMT4" ShapeID="_x0000_i1268" DrawAspect="Content" ObjectID="_1551701855" r:id="rId487"/>
        </w:object>
      </w:r>
      <w:r>
        <w:rPr>
          <w:sz w:val="28"/>
          <w:szCs w:val="28"/>
        </w:rPr>
        <w:t xml:space="preserve">, если </w:t>
      </w:r>
      <w:r>
        <w:rPr>
          <w:position w:val="-22"/>
          <w:sz w:val="28"/>
          <w:szCs w:val="28"/>
        </w:rPr>
        <w:object w:dxaOrig="2160" w:dyaOrig="580">
          <v:shape id="_x0000_i1269" type="#_x0000_t75" style="width:108pt;height:29pt" o:ole="">
            <v:imagedata r:id="rId488" o:title=""/>
          </v:shape>
          <o:OLEObject Type="Embed" ProgID="Equation.DSMT4" ShapeID="_x0000_i1269" DrawAspect="Content" ObjectID="_1551701856" r:id="rId489"/>
        </w:object>
      </w:r>
      <w:r>
        <w:rPr>
          <w:sz w:val="28"/>
          <w:szCs w:val="28"/>
        </w:rPr>
        <w:t>, (</w:t>
      </w:r>
      <w:r>
        <w:rPr>
          <w:position w:val="-10"/>
          <w:sz w:val="28"/>
          <w:szCs w:val="28"/>
        </w:rPr>
        <w:object w:dxaOrig="1240" w:dyaOrig="340">
          <v:shape id="_x0000_i1270" type="#_x0000_t75" style="width:62pt;height:17pt" o:ole="">
            <v:imagedata r:id="rId490" o:title=""/>
          </v:shape>
          <o:OLEObject Type="Embed" ProgID="Equation.DSMT4" ShapeID="_x0000_i1270" DrawAspect="Content" ObjectID="_1551701857" r:id="rId491"/>
        </w:object>
      </w:r>
      <w:r>
        <w:rPr>
          <w:sz w:val="28"/>
          <w:szCs w:val="28"/>
        </w:rPr>
        <w:t>).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довательно, условие минимумов интенсивности имеет вид: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position w:val="-10"/>
          <w:sz w:val="28"/>
          <w:szCs w:val="28"/>
        </w:rPr>
        <w:object w:dxaOrig="1520" w:dyaOrig="340">
          <v:shape id="_x0000_i1271" type="#_x0000_t75" style="width:76pt;height:17pt" o:ole="">
            <v:imagedata r:id="rId492" o:title=""/>
          </v:shape>
          <o:OLEObject Type="Embed" ProgID="Equation.DSMT4" ShapeID="_x0000_i1271" DrawAspect="Content" ObjectID="_1551701858" r:id="rId493"/>
        </w:object>
      </w:r>
      <w:r>
        <w:rPr>
          <w:sz w:val="28"/>
          <w:szCs w:val="28"/>
        </w:rPr>
        <w:t>.                                                        (1.26)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Одномерная дифракционная решетка представляет собой систему из большого числа </w:t>
      </w:r>
      <w:r>
        <w:rPr>
          <w:position w:val="-6"/>
          <w:sz w:val="28"/>
          <w:szCs w:val="28"/>
        </w:rPr>
        <w:object w:dxaOrig="300" w:dyaOrig="300">
          <v:shape id="_x0000_i1272" type="#_x0000_t75" style="width:15pt;height:15pt" o:ole="">
            <v:imagedata r:id="rId494" o:title=""/>
          </v:shape>
          <o:OLEObject Type="Embed" ProgID="Equation.DSMT4" ShapeID="_x0000_i1272" DrawAspect="Content" ObjectID="_1551701859" r:id="rId495"/>
        </w:object>
      </w:r>
      <w:r>
        <w:rPr>
          <w:sz w:val="28"/>
          <w:szCs w:val="28"/>
        </w:rPr>
        <w:t xml:space="preserve"> одинаковых по ширине </w:t>
      </w:r>
      <w:r>
        <w:rPr>
          <w:position w:val="-6"/>
          <w:sz w:val="28"/>
          <w:szCs w:val="28"/>
        </w:rPr>
        <w:object w:dxaOrig="200" w:dyaOrig="300">
          <v:shape id="_x0000_i1273" type="#_x0000_t75" style="width:10pt;height:15pt" o:ole="">
            <v:imagedata r:id="rId496" o:title=""/>
          </v:shape>
          <o:OLEObject Type="Embed" ProgID="Equation.DSMT4" ShapeID="_x0000_i1273" DrawAspect="Content" ObjectID="_1551701860" r:id="rId497"/>
        </w:object>
      </w:r>
      <w:r>
        <w:rPr>
          <w:sz w:val="28"/>
          <w:szCs w:val="28"/>
        </w:rPr>
        <w:t xml:space="preserve"> и параллельных друг другу 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лей в непрозрачной преграде, находящихся на одном и том же расстоянии </w:t>
      </w:r>
      <w:r>
        <w:rPr>
          <w:position w:val="-6"/>
          <w:sz w:val="28"/>
          <w:szCs w:val="28"/>
        </w:rPr>
        <w:object w:dxaOrig="240" w:dyaOrig="300">
          <v:shape id="_x0000_i1274" type="#_x0000_t75" style="width:12pt;height:15pt" o:ole="">
            <v:imagedata r:id="rId498" o:title=""/>
          </v:shape>
          <o:OLEObject Type="Embed" ProgID="Equation.DSMT4" ShapeID="_x0000_i1274" DrawAspect="Content" ObjectID="_1551701861" r:id="rId499"/>
        </w:object>
      </w:r>
      <w:r>
        <w:rPr>
          <w:sz w:val="28"/>
          <w:szCs w:val="28"/>
        </w:rPr>
        <w:t xml:space="preserve"> друг от друга (на рис. 5 вместо одной щели нужно изобразить несколько 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лей). Величина </w:t>
      </w:r>
      <w:r>
        <w:rPr>
          <w:position w:val="-6"/>
          <w:sz w:val="28"/>
          <w:szCs w:val="28"/>
        </w:rPr>
        <w:object w:dxaOrig="240" w:dyaOrig="300">
          <v:shape id="_x0000_i1275" type="#_x0000_t75" style="width:12pt;height:15pt" o:ole="">
            <v:imagedata r:id="rId500" o:title=""/>
          </v:shape>
          <o:OLEObject Type="Embed" ProgID="Equation.DSMT4" ShapeID="_x0000_i1275" DrawAspect="Content" ObjectID="_1551701862" r:id="rId501"/>
        </w:object>
      </w:r>
      <w:r>
        <w:rPr>
          <w:sz w:val="28"/>
          <w:szCs w:val="28"/>
        </w:rPr>
        <w:t xml:space="preserve"> называется периодом (или постоянной) дифракционной решетки.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Главные минимумы при дифракции света на решетке наблюдаются под углами дифракции </w:t>
      </w:r>
      <w:r>
        <w:rPr>
          <w:position w:val="-10"/>
          <w:sz w:val="28"/>
          <w:szCs w:val="28"/>
        </w:rPr>
        <w:object w:dxaOrig="240" w:dyaOrig="279">
          <v:shape id="_x0000_i1276" type="#_x0000_t75" style="width:12pt;height:14pt" o:ole="">
            <v:imagedata r:id="rId502" o:title=""/>
          </v:shape>
          <o:OLEObject Type="Embed" ProgID="Equation.DSMT4" ShapeID="_x0000_i1276" DrawAspect="Content" ObjectID="_1551701863" r:id="rId503"/>
        </w:object>
      </w:r>
      <w:r>
        <w:rPr>
          <w:sz w:val="28"/>
          <w:szCs w:val="28"/>
        </w:rPr>
        <w:t>, соответствующими выражению (1.26).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максимумам соответствуют углы дифракции </w:t>
      </w:r>
      <w:r>
        <w:rPr>
          <w:position w:val="-10"/>
          <w:sz w:val="28"/>
          <w:szCs w:val="28"/>
        </w:rPr>
        <w:object w:dxaOrig="240" w:dyaOrig="279">
          <v:shape id="_x0000_i1277" type="#_x0000_t75" style="width:12pt;height:14pt" o:ole="">
            <v:imagedata r:id="rId504" o:title=""/>
          </v:shape>
          <o:OLEObject Type="Embed" ProgID="Equation.DSMT4" ShapeID="_x0000_i1277" DrawAspect="Content" ObjectID="_1551701864" r:id="rId505"/>
        </w:object>
      </w:r>
      <w:r>
        <w:rPr>
          <w:sz w:val="28"/>
          <w:szCs w:val="28"/>
        </w:rPr>
        <w:t>, удовлетвор</w:t>
      </w:r>
      <w:r>
        <w:rPr>
          <w:sz w:val="28"/>
          <w:szCs w:val="28"/>
        </w:rPr>
        <w:t>я</w:t>
      </w:r>
      <w:r>
        <w:rPr>
          <w:sz w:val="28"/>
          <w:szCs w:val="28"/>
        </w:rPr>
        <w:t>ющие условию: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10"/>
          <w:sz w:val="28"/>
          <w:szCs w:val="28"/>
        </w:rPr>
        <w:object w:dxaOrig="1600" w:dyaOrig="340">
          <v:shape id="_x0000_i1278" type="#_x0000_t75" style="width:80pt;height:17pt" o:ole="">
            <v:imagedata r:id="rId506" o:title=""/>
          </v:shape>
          <o:OLEObject Type="Embed" ProgID="Equation.DSMT4" ShapeID="_x0000_i1278" DrawAspect="Content" ObjectID="_1551701865" r:id="rId507"/>
        </w:object>
      </w:r>
      <w:r>
        <w:rPr>
          <w:sz w:val="28"/>
          <w:szCs w:val="28"/>
        </w:rPr>
        <w:t>,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0"/>
          <w:sz w:val="28"/>
          <w:szCs w:val="28"/>
        </w:rPr>
        <w:object w:dxaOrig="1380" w:dyaOrig="340">
          <v:shape id="_x0000_i1279" type="#_x0000_t75" style="width:69pt;height:17pt" o:ole="">
            <v:imagedata r:id="rId508" o:title=""/>
          </v:shape>
          <o:OLEObject Type="Embed" ProgID="Equation.DSMT4" ShapeID="_x0000_i1279" DrawAspect="Content" ObjectID="_1551701866" r:id="rId509"/>
        </w:object>
      </w:r>
      <w:r>
        <w:rPr>
          <w:sz w:val="28"/>
          <w:szCs w:val="28"/>
        </w:rPr>
        <w:t xml:space="preserve"> – порядок главного максимума.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каждыми двумя главными максимумами находится </w:t>
      </w:r>
      <w:r>
        <w:rPr>
          <w:position w:val="-6"/>
          <w:sz w:val="28"/>
          <w:szCs w:val="28"/>
        </w:rPr>
        <w:object w:dxaOrig="639" w:dyaOrig="300">
          <v:shape id="_x0000_i1280" type="#_x0000_t75" style="width:32pt;height:15pt" o:ole="">
            <v:imagedata r:id="rId510" o:title=""/>
          </v:shape>
          <o:OLEObject Type="Embed" ProgID="Equation.DSMT4" ShapeID="_x0000_i1280" DrawAspect="Content" ObjectID="_1551701867" r:id="rId511"/>
        </w:object>
      </w:r>
      <w:r>
        <w:rPr>
          <w:sz w:val="28"/>
          <w:szCs w:val="28"/>
        </w:rPr>
        <w:t xml:space="preserve"> допо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нительных минимумов, удовлетворяющих условию: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position w:val="-28"/>
          <w:sz w:val="28"/>
          <w:szCs w:val="28"/>
        </w:rPr>
        <w:object w:dxaOrig="1660" w:dyaOrig="720">
          <v:shape id="_x0000_i1281" type="#_x0000_t75" style="width:83pt;height:36pt" o:ole="">
            <v:imagedata r:id="rId512" o:title=""/>
          </v:shape>
          <o:OLEObject Type="Embed" ProgID="Equation.DSMT4" ShapeID="_x0000_i1281" DrawAspect="Content" ObjectID="_1551701868" r:id="rId513"/>
        </w:object>
      </w:r>
      <w:r>
        <w:rPr>
          <w:sz w:val="28"/>
          <w:szCs w:val="28"/>
        </w:rPr>
        <w:t xml:space="preserve">,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2"/>
          <w:sz w:val="28"/>
          <w:szCs w:val="28"/>
        </w:rPr>
        <w:object w:dxaOrig="260" w:dyaOrig="300">
          <v:shape id="_x0000_i1282" type="#_x0000_t75" style="width:13pt;height:15pt" o:ole="">
            <v:imagedata r:id="rId514" o:title=""/>
          </v:shape>
          <o:OLEObject Type="Embed" ProgID="Equation.DSMT4" ShapeID="_x0000_i1282" DrawAspect="Content" ObjectID="_1551701869" r:id="rId515"/>
        </w:object>
      </w:r>
      <w:r>
        <w:rPr>
          <w:sz w:val="28"/>
          <w:szCs w:val="28"/>
        </w:rPr>
        <w:t xml:space="preserve"> принимает любые целые положительные значения, кроме </w:t>
      </w:r>
      <w:r>
        <w:rPr>
          <w:position w:val="-6"/>
          <w:sz w:val="28"/>
          <w:szCs w:val="28"/>
        </w:rPr>
        <w:object w:dxaOrig="300" w:dyaOrig="300">
          <v:shape id="_x0000_i1283" type="#_x0000_t75" style="width:15pt;height:15pt" o:ole="">
            <v:imagedata r:id="rId516" o:title=""/>
          </v:shape>
          <o:OLEObject Type="Embed" ProgID="Equation.DSMT4" ShapeID="_x0000_i1283" DrawAspect="Content" ObjectID="_1551701870" r:id="rId517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440" w:dyaOrig="300">
          <v:shape id="_x0000_i1284" type="#_x0000_t75" style="width:22pt;height:15pt" o:ole="">
            <v:imagedata r:id="rId518" o:title=""/>
          </v:shape>
          <o:OLEObject Type="Embed" ProgID="Equation.DSMT4" ShapeID="_x0000_i1284" DrawAspect="Content" ObjectID="_1551701871" r:id="rId519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440" w:dyaOrig="300">
          <v:shape id="_x0000_i1285" type="#_x0000_t75" style="width:22pt;height:15pt" o:ole="">
            <v:imagedata r:id="rId520" o:title=""/>
          </v:shape>
          <o:OLEObject Type="Embed" ProgID="Equation.DSMT4" ShapeID="_x0000_i1285" DrawAspect="Content" ObjectID="_1551701872" r:id="rId521"/>
        </w:object>
      </w:r>
      <w:r>
        <w:rPr>
          <w:sz w:val="28"/>
          <w:szCs w:val="28"/>
        </w:rPr>
        <w:t xml:space="preserve"> и т. д. Соответственно имеется </w:t>
      </w:r>
      <w:r>
        <w:rPr>
          <w:position w:val="-6"/>
          <w:sz w:val="28"/>
          <w:szCs w:val="28"/>
        </w:rPr>
        <w:object w:dxaOrig="700" w:dyaOrig="300">
          <v:shape id="_x0000_i1286" type="#_x0000_t75" style="width:35pt;height:15pt" o:ole="">
            <v:imagedata r:id="rId522" o:title=""/>
          </v:shape>
          <o:OLEObject Type="Embed" ProgID="Equation.DSMT4" ShapeID="_x0000_i1286" DrawAspect="Content" ObjectID="_1551701873" r:id="rId523"/>
        </w:object>
      </w:r>
      <w:r>
        <w:rPr>
          <w:sz w:val="28"/>
          <w:szCs w:val="28"/>
        </w:rPr>
        <w:t xml:space="preserve"> дополнительных максимумов, инте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сивность которых пренебрежимо мала по сравнению с главными максим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мами.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Характеристиками дифракционной решетки являются угловая дисперсия </w:t>
      </w:r>
      <w:r>
        <w:rPr>
          <w:position w:val="-4"/>
          <w:sz w:val="28"/>
          <w:szCs w:val="28"/>
        </w:rPr>
        <w:object w:dxaOrig="300" w:dyaOrig="279">
          <v:shape id="_x0000_i1287" type="#_x0000_t75" style="width:15pt;height:14pt" o:ole="">
            <v:imagedata r:id="rId524" o:title=""/>
          </v:shape>
          <o:OLEObject Type="Embed" ProgID="Equation.DSMT4" ShapeID="_x0000_i1287" DrawAspect="Content" ObjectID="_1551701874" r:id="rId525"/>
        </w:object>
      </w:r>
      <w:r>
        <w:rPr>
          <w:sz w:val="28"/>
          <w:szCs w:val="28"/>
        </w:rPr>
        <w:t xml:space="preserve"> и разрешающая способность </w:t>
      </w:r>
      <w:r>
        <w:rPr>
          <w:position w:val="-4"/>
          <w:sz w:val="28"/>
          <w:szCs w:val="28"/>
        </w:rPr>
        <w:object w:dxaOrig="260" w:dyaOrig="279">
          <v:shape id="_x0000_i1288" type="#_x0000_t75" style="width:13pt;height:14pt" o:ole="">
            <v:imagedata r:id="rId526" o:title=""/>
          </v:shape>
          <o:OLEObject Type="Embed" ProgID="Equation.DSMT4" ShapeID="_x0000_i1288" DrawAspect="Content" ObjectID="_1551701875" r:id="rId527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Угловая дисперсия – это физическая величина, определяющая угловое расстояние между двумя спектральными линиями (максимумами), отлича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щимися по длине волны на единицу: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position w:val="-32"/>
          <w:sz w:val="28"/>
          <w:szCs w:val="28"/>
        </w:rPr>
        <w:object w:dxaOrig="2020" w:dyaOrig="760">
          <v:shape id="_x0000_i1289" type="#_x0000_t75" style="width:101pt;height:38pt" o:ole="">
            <v:imagedata r:id="rId528" o:title=""/>
          </v:shape>
          <o:OLEObject Type="Embed" ProgID="Equation.DSMT4" ShapeID="_x0000_i1289" DrawAspect="Content" ObjectID="_1551701876" r:id="rId529"/>
        </w:object>
      </w:r>
      <w:r>
        <w:rPr>
          <w:sz w:val="28"/>
          <w:szCs w:val="28"/>
        </w:rPr>
        <w:t xml:space="preserve">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Разрешающая способность позволяет определить, наблюдаются ли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дельно две близкие спектральные линии </w:t>
      </w:r>
      <w:r>
        <w:rPr>
          <w:position w:val="-6"/>
          <w:sz w:val="28"/>
          <w:szCs w:val="28"/>
        </w:rPr>
        <w:object w:dxaOrig="240" w:dyaOrig="300">
          <v:shape id="_x0000_i1290" type="#_x0000_t75" style="width:12pt;height:15pt" o:ole="">
            <v:imagedata r:id="rId530" o:title=""/>
          </v:shape>
          <o:OLEObject Type="Embed" ProgID="Equation.DSMT4" ShapeID="_x0000_i1290" DrawAspect="Content" ObjectID="_1551701877" r:id="rId531"/>
        </w:object>
      </w:r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780" w:dyaOrig="300">
          <v:shape id="_x0000_i1291" type="#_x0000_t75" style="width:39pt;height:15pt" o:ole="">
            <v:imagedata r:id="rId532" o:title=""/>
          </v:shape>
          <o:OLEObject Type="Embed" ProgID="Equation.DSMT4" ShapeID="_x0000_i1291" DrawAspect="Content" ObjectID="_1551701878" r:id="rId533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 xml:space="preserve">и вводится следующим образом: </w:t>
      </w:r>
      <w:r>
        <w:rPr>
          <w:position w:val="-28"/>
          <w:sz w:val="28"/>
          <w:szCs w:val="28"/>
        </w:rPr>
        <w:object w:dxaOrig="900" w:dyaOrig="720">
          <v:shape id="_x0000_i1292" type="#_x0000_t75" style="width:45pt;height:36pt" o:ole="">
            <v:imagedata r:id="rId534" o:title=""/>
          </v:shape>
          <o:OLEObject Type="Embed" ProgID="Equation.DSMT4" ShapeID="_x0000_i1292" DrawAspect="Content" ObjectID="_1551701879" r:id="rId535"/>
        </w:object>
      </w:r>
      <w:r>
        <w:rPr>
          <w:sz w:val="28"/>
          <w:szCs w:val="28"/>
        </w:rPr>
        <w:t xml:space="preserve">. Можно показать, что </w:t>
      </w:r>
      <w:r>
        <w:rPr>
          <w:position w:val="-6"/>
          <w:sz w:val="28"/>
          <w:szCs w:val="28"/>
        </w:rPr>
        <w:object w:dxaOrig="960" w:dyaOrig="300">
          <v:shape id="_x0000_i1293" type="#_x0000_t75" style="width:48pt;height:15pt" o:ole="">
            <v:imagedata r:id="rId536" o:title=""/>
          </v:shape>
          <o:OLEObject Type="Embed" ProgID="Equation.DSMT4" ShapeID="_x0000_i1293" DrawAspect="Content" ObjectID="_1551701880" r:id="rId537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освещении решетки белым светом на экране наблюдается неокр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шенный центральный максимум нулевого порядка, а по обе стороны от него – дифракционные спектры </w:t>
      </w:r>
      <w:r>
        <w:rPr>
          <w:position w:val="-4"/>
          <w:sz w:val="28"/>
          <w:szCs w:val="28"/>
        </w:rPr>
        <w:object w:dxaOrig="160" w:dyaOrig="279">
          <v:shape id="_x0000_i1294" type="#_x0000_t75" style="width:8pt;height:14pt" o:ole="">
            <v:imagedata r:id="rId538" o:title=""/>
          </v:shape>
          <o:OLEObject Type="Embed" ProgID="Equation.DSMT4" ShapeID="_x0000_i1294" DrawAspect="Content" ObjectID="_1551701881" r:id="rId539"/>
        </w:objec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, </w:t>
      </w:r>
      <w:r>
        <w:rPr>
          <w:position w:val="-4"/>
          <w:sz w:val="28"/>
          <w:szCs w:val="28"/>
        </w:rPr>
        <w:object w:dxaOrig="220" w:dyaOrig="279">
          <v:shape id="_x0000_i1295" type="#_x0000_t75" style="width:11pt;height:14pt" o:ole="">
            <v:imagedata r:id="rId540" o:title=""/>
          </v:shape>
          <o:OLEObject Type="Embed" ProgID="Equation.DSMT4" ShapeID="_x0000_i1295" DrawAspect="Content" ObjectID="_1551701882" r:id="rId541"/>
        </w:objec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и т. д. порядков. Спектры имеют вид радужных полосок, в которых наблюдается непрерывный переход от окраски сине-фиолетового цвета у внутреннего края спектра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красной у внешнего края.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В естественном свете колебания вектора </w:t>
      </w:r>
      <w:r>
        <w:rPr>
          <w:position w:val="-4"/>
          <w:sz w:val="28"/>
          <w:szCs w:val="28"/>
        </w:rPr>
        <w:object w:dxaOrig="260" w:dyaOrig="340">
          <v:shape id="_x0000_i1296" type="#_x0000_t75" style="width:13pt;height:17pt" o:ole="">
            <v:imagedata r:id="rId542" o:title=""/>
          </v:shape>
          <o:OLEObject Type="Embed" ProgID="Equation.DSMT4" ShapeID="_x0000_i1296" DrawAspect="Content" ObjectID="_1551701883" r:id="rId543"/>
        </w:object>
      </w:r>
      <w:r>
        <w:rPr>
          <w:sz w:val="28"/>
          <w:szCs w:val="28"/>
        </w:rPr>
        <w:t xml:space="preserve"> совершаются в самых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личных направлениях, перпендикулярных лучу. Световая волна состоит из множества цугов, испускаемых отдельными атомами. Плоскость колебаний </w:t>
      </w:r>
      <w:r>
        <w:rPr>
          <w:position w:val="-4"/>
          <w:sz w:val="28"/>
          <w:szCs w:val="28"/>
        </w:rPr>
        <w:object w:dxaOrig="260" w:dyaOrig="340">
          <v:shape id="_x0000_i1297" type="#_x0000_t75" style="width:13pt;height:17pt" o:ole="">
            <v:imagedata r:id="rId544" o:title=""/>
          </v:shape>
          <o:OLEObject Type="Embed" ProgID="Equation.DSMT4" ShapeID="_x0000_i1297" DrawAspect="Content" ObjectID="_1551701884" r:id="rId545"/>
        </w:object>
      </w:r>
      <w:r>
        <w:rPr>
          <w:sz w:val="28"/>
          <w:szCs w:val="28"/>
        </w:rPr>
        <w:t xml:space="preserve"> для каждого цуга ориентирована случайным образом. Поэтому в резул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тирующей волне колебания различных направлений равновероятны.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Свет называется поляризованным, если направления колебаний упор</w:t>
      </w:r>
      <w:r>
        <w:rPr>
          <w:sz w:val="28"/>
          <w:szCs w:val="28"/>
        </w:rPr>
        <w:t>я</w:t>
      </w:r>
      <w:r>
        <w:rPr>
          <w:sz w:val="28"/>
          <w:szCs w:val="28"/>
        </w:rPr>
        <w:t>дочены каким-либо образом. Если световой вектор колеблется только в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плоскости, свет называется линейно поляризованным или плоскополяр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зованным. Плоскость, в которой колеблется вектор </w:t>
      </w:r>
      <w:r>
        <w:rPr>
          <w:position w:val="-4"/>
          <w:sz w:val="28"/>
          <w:szCs w:val="28"/>
        </w:rPr>
        <w:object w:dxaOrig="260" w:dyaOrig="340">
          <v:shape id="_x0000_i1298" type="#_x0000_t75" style="width:13pt;height:17pt" o:ole="">
            <v:imagedata r:id="rId546" o:title=""/>
          </v:shape>
          <o:OLEObject Type="Embed" ProgID="Equation.DSMT4" ShapeID="_x0000_i1298" DrawAspect="Content" ObjectID="_1551701885" r:id="rId547"/>
        </w:object>
      </w:r>
      <w:r>
        <w:rPr>
          <w:sz w:val="28"/>
          <w:szCs w:val="28"/>
        </w:rPr>
        <w:t>, называется плоск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стью колебаний. Если </w:t>
      </w:r>
      <w:r>
        <w:rPr>
          <w:position w:val="-4"/>
          <w:sz w:val="28"/>
          <w:szCs w:val="28"/>
        </w:rPr>
        <w:object w:dxaOrig="260" w:dyaOrig="340">
          <v:shape id="_x0000_i1299" type="#_x0000_t75" style="width:13pt;height:17pt" o:ole="">
            <v:imagedata r:id="rId548" o:title=""/>
          </v:shape>
          <o:OLEObject Type="Embed" ProgID="Equation.DSMT4" ShapeID="_x0000_i1299" DrawAspect="Content" ObjectID="_1551701886" r:id="rId549"/>
        </w:object>
      </w:r>
      <w:r>
        <w:rPr>
          <w:sz w:val="28"/>
          <w:szCs w:val="28"/>
        </w:rPr>
        <w:t xml:space="preserve"> описывает эллипс, поляризация эллиптическая, круг – кр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говая.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Плоскополяризованный свет получают из естественного с </w:t>
      </w:r>
      <w:proofErr w:type="gramStart"/>
      <w:r>
        <w:rPr>
          <w:sz w:val="28"/>
          <w:szCs w:val="28"/>
        </w:rPr>
        <w:t>помощью</w:t>
      </w:r>
      <w:proofErr w:type="gramEnd"/>
      <w:r>
        <w:rPr>
          <w:sz w:val="28"/>
          <w:szCs w:val="28"/>
        </w:rPr>
        <w:t xml:space="preserve"> так называемых поляризаторов. Эти приборы легко пропускают колебания,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раллельные так называемой плоскости поляризатора, и полностью задерж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вают колебания, перпендикулярные этой плоскости.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колебания амплитудой </w:t>
      </w:r>
      <w:r>
        <w:rPr>
          <w:position w:val="-12"/>
          <w:sz w:val="28"/>
          <w:szCs w:val="28"/>
        </w:rPr>
        <w:object w:dxaOrig="340" w:dyaOrig="380">
          <v:shape id="_x0000_i1300" type="#_x0000_t75" style="width:17pt;height:19pt" o:ole="">
            <v:imagedata r:id="rId550" o:title=""/>
          </v:shape>
          <o:OLEObject Type="Embed" ProgID="Equation.DSMT4" ShapeID="_x0000_i1300" DrawAspect="Content" ObjectID="_1551701887" r:id="rId551"/>
        </w:object>
      </w:r>
      <w:r>
        <w:rPr>
          <w:sz w:val="28"/>
          <w:szCs w:val="28"/>
        </w:rPr>
        <w:t xml:space="preserve"> совершаются в плоскости, образующей угол </w:t>
      </w:r>
      <w:r>
        <w:rPr>
          <w:position w:val="-10"/>
          <w:sz w:val="28"/>
          <w:szCs w:val="28"/>
        </w:rPr>
        <w:object w:dxaOrig="240" w:dyaOrig="279">
          <v:shape id="_x0000_i1301" type="#_x0000_t75" style="width:12pt;height:14pt" o:ole="">
            <v:imagedata r:id="rId552" o:title=""/>
          </v:shape>
          <o:OLEObject Type="Embed" ProgID="Equation.DSMT4" ShapeID="_x0000_i1301" DrawAspect="Content" ObjectID="_1551701888" r:id="rId553"/>
        </w:object>
      </w:r>
      <w:r>
        <w:rPr>
          <w:sz w:val="28"/>
          <w:szCs w:val="28"/>
        </w:rPr>
        <w:t xml:space="preserve"> с плоскостью поляризатора. Тогда </w:t>
      </w:r>
      <w:r>
        <w:rPr>
          <w:position w:val="-12"/>
          <w:sz w:val="28"/>
          <w:szCs w:val="28"/>
        </w:rPr>
        <w:object w:dxaOrig="1540" w:dyaOrig="380">
          <v:shape id="_x0000_i1302" type="#_x0000_t75" style="width:77pt;height:19pt" o:ole="">
            <v:imagedata r:id="rId554" o:title=""/>
          </v:shape>
          <o:OLEObject Type="Embed" ProgID="Equation.DSMT4" ShapeID="_x0000_i1302" DrawAspect="Content" ObjectID="_1551701889" r:id="rId555"/>
        </w:object>
      </w:r>
      <w:r>
        <w:rPr>
          <w:sz w:val="28"/>
          <w:szCs w:val="28"/>
        </w:rPr>
        <w:t xml:space="preserve">. Отсюда получаем закон Малюса: </w:t>
      </w:r>
      <w:r>
        <w:rPr>
          <w:position w:val="-12"/>
          <w:sz w:val="28"/>
          <w:szCs w:val="28"/>
        </w:rPr>
        <w:object w:dxaOrig="1500" w:dyaOrig="420">
          <v:shape id="_x0000_i1303" type="#_x0000_t75" style="width:75pt;height:21pt" o:ole="">
            <v:imagedata r:id="rId556" o:title=""/>
          </v:shape>
          <o:OLEObject Type="Embed" ProgID="Equation.DSMT4" ShapeID="_x0000_i1303" DrawAspect="Content" ObjectID="_1551701890" r:id="rId557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320" w:dyaOrig="380">
          <v:shape id="_x0000_i1304" type="#_x0000_t75" style="width:16pt;height:19pt" o:ole="">
            <v:imagedata r:id="rId558" o:title=""/>
          </v:shape>
          <o:OLEObject Type="Embed" ProgID="Equation.DSMT4" ShapeID="_x0000_i1304" DrawAspect="Content" ObjectID="_1551701891" r:id="rId559"/>
        </w:object>
      </w:r>
      <w:r>
        <w:rPr>
          <w:sz w:val="28"/>
          <w:szCs w:val="28"/>
        </w:rPr>
        <w:t xml:space="preserve"> – интенсивность света, падающего на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ляризатор, </w:t>
      </w:r>
      <w:r>
        <w:rPr>
          <w:position w:val="-6"/>
          <w:sz w:val="28"/>
          <w:szCs w:val="28"/>
        </w:rPr>
        <w:object w:dxaOrig="240" w:dyaOrig="300">
          <v:shape id="_x0000_i1305" type="#_x0000_t75" style="width:12pt;height:15pt" o:ole="">
            <v:imagedata r:id="rId560" o:title=""/>
          </v:shape>
          <o:OLEObject Type="Embed" ProgID="Equation.DSMT4" ShapeID="_x0000_i1305" DrawAspect="Content" ObjectID="_1551701892" r:id="rId561"/>
        </w:object>
      </w:r>
      <w:r>
        <w:rPr>
          <w:sz w:val="28"/>
          <w:szCs w:val="28"/>
        </w:rPr>
        <w:t xml:space="preserve"> – интенсивность вышедшего света.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Свет называется частично поляризованным, если колебания одного направления преобладают над колебаниями других направлений. Такой свет можно рассматривать как смесь </w:t>
      </w:r>
      <w:proofErr w:type="gramStart"/>
      <w:r>
        <w:rPr>
          <w:sz w:val="28"/>
          <w:szCs w:val="28"/>
        </w:rPr>
        <w:t>естественного</w:t>
      </w:r>
      <w:proofErr w:type="gramEnd"/>
      <w:r>
        <w:rPr>
          <w:sz w:val="28"/>
          <w:szCs w:val="28"/>
        </w:rPr>
        <w:t xml:space="preserve"> и плоскополяризованного. При пропускании его через поляризатор интенсивность прошедшего света будет изменяться, если вращать прибор вокруг направления луча.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повороте на </w:t>
      </w:r>
      <w:r>
        <w:rPr>
          <w:position w:val="-20"/>
          <w:sz w:val="28"/>
          <w:szCs w:val="28"/>
        </w:rPr>
        <w:object w:dxaOrig="880" w:dyaOrig="540">
          <v:shape id="_x0000_i1306" type="#_x0000_t75" style="width:44pt;height:27pt" o:ole="">
            <v:imagedata r:id="rId562" o:title=""/>
          </v:shape>
          <o:OLEObject Type="Embed" ProgID="Equation.DSMT4" ShapeID="_x0000_i1306" DrawAspect="Content" ObjectID="_1551701893" r:id="rId563"/>
        </w:object>
      </w:r>
      <w:r>
        <w:rPr>
          <w:sz w:val="28"/>
          <w:szCs w:val="28"/>
        </w:rPr>
        <w:t xml:space="preserve"> интенсивность изменяется от </w:t>
      </w:r>
      <w:r>
        <w:rPr>
          <w:position w:val="-12"/>
          <w:sz w:val="28"/>
          <w:szCs w:val="28"/>
        </w:rPr>
        <w:object w:dxaOrig="600" w:dyaOrig="380">
          <v:shape id="_x0000_i1307" type="#_x0000_t75" style="width:30pt;height:19pt" o:ole="">
            <v:imagedata r:id="rId564" o:title=""/>
          </v:shape>
          <o:OLEObject Type="Embed" ProgID="Equation.DSMT4" ShapeID="_x0000_i1307" DrawAspect="Content" ObjectID="_1551701894" r:id="rId565"/>
        </w:object>
      </w:r>
      <w:r>
        <w:rPr>
          <w:sz w:val="28"/>
          <w:szCs w:val="28"/>
        </w:rPr>
        <w:t xml:space="preserve"> до </w:t>
      </w:r>
      <w:r>
        <w:rPr>
          <w:position w:val="-12"/>
          <w:sz w:val="28"/>
          <w:szCs w:val="28"/>
        </w:rPr>
        <w:object w:dxaOrig="560" w:dyaOrig="380">
          <v:shape id="_x0000_i1308" type="#_x0000_t75" style="width:28pt;height:19pt" o:ole="">
            <v:imagedata r:id="rId566" o:title=""/>
          </v:shape>
          <o:OLEObject Type="Embed" ProgID="Equation.DSMT4" ShapeID="_x0000_i1308" DrawAspect="Content" ObjectID="_1551701895" r:id="rId567"/>
        </w:object>
      </w:r>
      <w:r>
        <w:rPr>
          <w:sz w:val="28"/>
          <w:szCs w:val="28"/>
        </w:rPr>
        <w:t>.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личественной характеристикой является степень поляризации: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position w:val="-34"/>
          <w:sz w:val="28"/>
          <w:szCs w:val="28"/>
        </w:rPr>
        <w:object w:dxaOrig="1880" w:dyaOrig="780">
          <v:shape id="_x0000_i1309" type="#_x0000_t75" style="width:94pt;height:39pt" o:ole="">
            <v:imagedata r:id="rId568" o:title=""/>
          </v:shape>
          <o:OLEObject Type="Embed" ProgID="Equation.DSMT4" ShapeID="_x0000_i1309" DrawAspect="Content" ObjectID="_1551701896" r:id="rId569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естественного света </w:t>
      </w:r>
      <w:r>
        <w:rPr>
          <w:position w:val="-12"/>
          <w:sz w:val="28"/>
          <w:szCs w:val="28"/>
        </w:rPr>
        <w:object w:dxaOrig="1359" w:dyaOrig="380">
          <v:shape id="_x0000_i1310" type="#_x0000_t75" style="width:68pt;height:19pt" o:ole="">
            <v:imagedata r:id="rId570" o:title=""/>
          </v:shape>
          <o:OLEObject Type="Embed" ProgID="Equation.DSMT4" ShapeID="_x0000_i1310" DrawAspect="Content" ObjectID="_1551701897" r:id="rId571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660" w:dyaOrig="360">
          <v:shape id="_x0000_i1311" type="#_x0000_t75" style="width:33pt;height:18pt" o:ole="">
            <v:imagedata r:id="rId572" o:title=""/>
          </v:shape>
          <o:OLEObject Type="Embed" ProgID="Equation.DSMT4" ShapeID="_x0000_i1311" DrawAspect="Content" ObjectID="_1551701898" r:id="rId573"/>
        </w:object>
      </w:r>
      <w:r>
        <w:rPr>
          <w:sz w:val="28"/>
          <w:szCs w:val="28"/>
        </w:rPr>
        <w:t xml:space="preserve">. Для плоскополяризованного света </w:t>
      </w:r>
      <w:r>
        <w:rPr>
          <w:position w:val="-12"/>
          <w:sz w:val="28"/>
          <w:szCs w:val="28"/>
        </w:rPr>
        <w:object w:dxaOrig="980" w:dyaOrig="380">
          <v:shape id="_x0000_i1312" type="#_x0000_t75" style="width:49pt;height:19pt" o:ole="">
            <v:imagedata r:id="rId574" o:title=""/>
          </v:shape>
          <o:OLEObject Type="Embed" ProgID="Equation.DSMT4" ShapeID="_x0000_i1312" DrawAspect="Content" ObjectID="_1551701899" r:id="rId575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620" w:dyaOrig="360">
          <v:shape id="_x0000_i1313" type="#_x0000_t75" style="width:31pt;height:18pt" o:ole="">
            <v:imagedata r:id="rId576" o:title=""/>
          </v:shape>
          <o:OLEObject Type="Embed" ProgID="Equation.DSMT4" ShapeID="_x0000_i1313" DrawAspect="Content" ObjectID="_1551701900" r:id="rId577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падении света на границу раздела двух диэлектриков и отраженный, и преломленный лучи оказываются частично поляризованными. </w:t>
      </w:r>
      <w:proofErr w:type="gramStart"/>
      <w:r>
        <w:rPr>
          <w:sz w:val="28"/>
          <w:szCs w:val="28"/>
        </w:rPr>
        <w:t>В отраже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ном луче преобладают колебания </w:t>
      </w:r>
      <w:r>
        <w:rPr>
          <w:position w:val="-4"/>
          <w:sz w:val="28"/>
          <w:szCs w:val="28"/>
        </w:rPr>
        <w:object w:dxaOrig="260" w:dyaOrig="340">
          <v:shape id="_x0000_i1314" type="#_x0000_t75" style="width:13pt;height:17pt" o:ole="">
            <v:imagedata r:id="rId578" o:title=""/>
          </v:shape>
          <o:OLEObject Type="Embed" ProgID="Equation.DSMT4" ShapeID="_x0000_i1314" DrawAspect="Content" ObjectID="_1551701901" r:id="rId579"/>
        </w:object>
      </w:r>
      <w:r>
        <w:rPr>
          <w:sz w:val="28"/>
          <w:szCs w:val="28"/>
        </w:rPr>
        <w:t>, перпендикулярные плоскости падения, в преломленном – колебания, параллельные плоскости падения.</w:t>
      </w:r>
      <w:proofErr w:type="gramEnd"/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выполняется условие </w:t>
      </w:r>
      <w:r>
        <w:rPr>
          <w:position w:val="-12"/>
          <w:sz w:val="28"/>
          <w:szCs w:val="28"/>
        </w:rPr>
        <w:object w:dxaOrig="1040" w:dyaOrig="380">
          <v:shape id="_x0000_i1315" type="#_x0000_t75" style="width:52pt;height:19pt" o:ole="">
            <v:imagedata r:id="rId580" o:title=""/>
          </v:shape>
          <o:OLEObject Type="Embed" ProgID="Equation.DSMT4" ShapeID="_x0000_i1315" DrawAspect="Content" ObjectID="_1551701902" r:id="rId581"/>
        </w:object>
      </w:r>
      <w:r>
        <w:rPr>
          <w:sz w:val="28"/>
          <w:szCs w:val="28"/>
        </w:rPr>
        <w:t xml:space="preserve"> (закон </w:t>
      </w:r>
      <w:proofErr w:type="spellStart"/>
      <w:r>
        <w:rPr>
          <w:sz w:val="28"/>
          <w:szCs w:val="28"/>
        </w:rPr>
        <w:t>Брюстера</w:t>
      </w:r>
      <w:proofErr w:type="spellEnd"/>
      <w:r>
        <w:rPr>
          <w:sz w:val="28"/>
          <w:szCs w:val="28"/>
        </w:rPr>
        <w:t>), отраженный луч полностью поляризован, степень поляризации преломленного луча макс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мальна. Угол </w:t>
      </w:r>
      <w:r>
        <w:rPr>
          <w:position w:val="-12"/>
          <w:sz w:val="28"/>
          <w:szCs w:val="28"/>
        </w:rPr>
        <w:object w:dxaOrig="240" w:dyaOrig="380">
          <v:shape id="_x0000_i1316" type="#_x0000_t75" style="width:12pt;height:19pt" o:ole="">
            <v:imagedata r:id="rId582" o:title=""/>
          </v:shape>
          <o:OLEObject Type="Embed" ProgID="Equation.DSMT4" ShapeID="_x0000_i1316" DrawAspect="Content" ObjectID="_1551701903" r:id="rId583"/>
        </w:object>
      </w:r>
      <w:r>
        <w:rPr>
          <w:sz w:val="28"/>
          <w:szCs w:val="28"/>
        </w:rPr>
        <w:t xml:space="preserve"> называют углом </w:t>
      </w:r>
      <w:proofErr w:type="spellStart"/>
      <w:r>
        <w:rPr>
          <w:sz w:val="28"/>
          <w:szCs w:val="28"/>
        </w:rPr>
        <w:t>Брюстера</w:t>
      </w:r>
      <w:proofErr w:type="spellEnd"/>
      <w:r>
        <w:rPr>
          <w:sz w:val="28"/>
          <w:szCs w:val="28"/>
        </w:rPr>
        <w:t>, или углом полной поляризации. При этом отраженный и преломленный лучи взаимно перпендикулярны.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прохождении через некоторые кристаллы световой луч разделяется на два. Это явление называется двойным лучепреломлением. Один из лучей удовлетворяет обычному закону преломления, называется обыкновенным и обозначается буквой </w:t>
      </w:r>
      <w:r>
        <w:rPr>
          <w:position w:val="-6"/>
          <w:sz w:val="28"/>
          <w:szCs w:val="28"/>
        </w:rPr>
        <w:object w:dxaOrig="220" w:dyaOrig="240">
          <v:shape id="_x0000_i1317" type="#_x0000_t75" style="width:11pt;height:12pt" o:ole="">
            <v:imagedata r:id="rId584" o:title=""/>
          </v:shape>
          <o:OLEObject Type="Embed" ProgID="Equation.DSMT4" ShapeID="_x0000_i1317" DrawAspect="Content" ObjectID="_1551701904" r:id="rId585"/>
        </w:object>
      </w:r>
      <w:r>
        <w:rPr>
          <w:sz w:val="28"/>
          <w:szCs w:val="28"/>
        </w:rPr>
        <w:t>. Другой луч называется необыкновенным</w:t>
      </w:r>
      <w:proofErr w:type="gramStart"/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200" w:dyaOrig="240">
          <v:shape id="_x0000_i1318" type="#_x0000_t75" style="width:10pt;height:12pt" o:ole="">
            <v:imagedata r:id="rId586" o:title=""/>
          </v:shape>
          <o:OLEObject Type="Embed" ProgID="Equation.DSMT4" ShapeID="_x0000_i1318" DrawAspect="Content" ObjectID="_1551701905" r:id="rId587"/>
        </w:object>
      </w:r>
      <w:r>
        <w:rPr>
          <w:sz w:val="28"/>
          <w:szCs w:val="28"/>
        </w:rPr>
        <w:t xml:space="preserve">), </w:t>
      </w:r>
      <w:proofErr w:type="gramEnd"/>
      <w:r>
        <w:rPr>
          <w:sz w:val="28"/>
          <w:szCs w:val="28"/>
        </w:rPr>
        <w:t>для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го отношение </w:t>
      </w:r>
      <w:r>
        <w:rPr>
          <w:position w:val="-26"/>
          <w:sz w:val="28"/>
          <w:szCs w:val="28"/>
        </w:rPr>
        <w:object w:dxaOrig="1359" w:dyaOrig="660">
          <v:shape id="_x0000_i1319" type="#_x0000_t75" style="width:68pt;height:33pt" o:ole="">
            <v:imagedata r:id="rId588" o:title=""/>
          </v:shape>
          <o:OLEObject Type="Embed" ProgID="Equation.DSMT4" ShapeID="_x0000_i1319" DrawAspect="Content" ObjectID="_1551701906" r:id="rId589"/>
        </w:object>
      </w:r>
      <w:r>
        <w:rPr>
          <w:sz w:val="28"/>
          <w:szCs w:val="28"/>
        </w:rPr>
        <w:t>не остается постоянным при изменении угла пад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ния. Двойное лучепреломление обусловлено анизотропией кристаллов, при которой диэлектрическая проницаемость </w:t>
      </w:r>
      <w:r>
        <w:rPr>
          <w:position w:val="-6"/>
          <w:sz w:val="28"/>
          <w:szCs w:val="28"/>
        </w:rPr>
        <w:object w:dxaOrig="220" w:dyaOrig="240">
          <v:shape id="_x0000_i1320" type="#_x0000_t75" style="width:11pt;height:12pt" o:ole="">
            <v:imagedata r:id="rId590" o:title=""/>
          </v:shape>
          <o:OLEObject Type="Embed" ProgID="Equation.DSMT4" ShapeID="_x0000_i1320" DrawAspect="Content" ObjectID="_1551701907" r:id="rId591"/>
        </w:object>
      </w:r>
      <w:r>
        <w:rPr>
          <w:sz w:val="28"/>
          <w:szCs w:val="28"/>
        </w:rPr>
        <w:t xml:space="preserve"> зависит от направления. Это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водит к тому, что волновая поверхность обыкновенной волны представляет собой сферу, а необыкновенной волны – эллипсоид вращения.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5CAA" w:rsidRDefault="00945CAA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Квантовая оптика</w:t>
      </w:r>
    </w:p>
    <w:p w:rsidR="00945CAA" w:rsidRDefault="00945CAA">
      <w:pPr>
        <w:ind w:left="720"/>
        <w:jc w:val="center"/>
        <w:rPr>
          <w:b/>
          <w:bCs/>
          <w:sz w:val="28"/>
          <w:szCs w:val="28"/>
        </w:rPr>
      </w:pPr>
    </w:p>
    <w:p w:rsidR="00945CAA" w:rsidRDefault="00945CAA">
      <w:pPr>
        <w:jc w:val="center"/>
        <w:rPr>
          <w:sz w:val="28"/>
          <w:szCs w:val="28"/>
        </w:rPr>
      </w:pPr>
      <w:r>
        <w:rPr>
          <w:sz w:val="28"/>
          <w:szCs w:val="28"/>
        </w:rPr>
        <w:t>ВОПРОСЫ ПРОГРАММЫ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Тепловое излучение и его характеристики (энергетическая светимость, излучательная и поглощательная способности). Закон Кирхгофа. Закономе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ности излучения абсолютно черного тела. Закон Стефана-Больцмана. Закон см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щения Вина. Невозможность объяснения законов теплового излучения в рамках классических представл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(ультрафиолетовая катастрофа).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Квантовая гипотеза Планка. Фотоны, их энергия, масса, импульс. 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Давление света. Внешний фотоэффект. Уравнение Эйнштейна для ф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тоэффекта. </w:t>
      </w:r>
    </w:p>
    <w:p w:rsidR="00945CAA" w:rsidRDefault="00945CAA">
      <w:pPr>
        <w:pStyle w:val="4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ОСНОВНЫЕ ОПРЕДЕЛЕНИЯ И ФОРМУЛЫ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Тела, нагретые до достаточно высокой температуры, приобретают способность светиться. Такое свечение называется тепловым излучением. Тепловое излучение имеет место при любой температуре </w:t>
      </w:r>
      <w:r>
        <w:rPr>
          <w:position w:val="-4"/>
          <w:sz w:val="28"/>
          <w:szCs w:val="28"/>
        </w:rPr>
        <w:object w:dxaOrig="240" w:dyaOrig="279">
          <v:shape id="_x0000_i1321" type="#_x0000_t75" style="width:12pt;height:14pt" o:ole="">
            <v:imagedata r:id="rId592" o:title=""/>
          </v:shape>
          <o:OLEObject Type="Embed" ProgID="Equation.DSMT4" ShapeID="_x0000_i1321" DrawAspect="Content" ObjectID="_1551701908" r:id="rId593"/>
        </w:object>
      </w:r>
      <w:r>
        <w:rPr>
          <w:sz w:val="28"/>
          <w:szCs w:val="28"/>
        </w:rPr>
        <w:t xml:space="preserve">, однако при </w:t>
      </w:r>
      <w:proofErr w:type="gramStart"/>
      <w:r>
        <w:rPr>
          <w:sz w:val="28"/>
          <w:szCs w:val="28"/>
        </w:rPr>
        <w:t>ни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ких</w:t>
      </w:r>
      <w:proofErr w:type="gramEnd"/>
      <w:r>
        <w:rPr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40" w:dyaOrig="279">
          <v:shape id="_x0000_i1322" type="#_x0000_t75" style="width:12pt;height:14pt" o:ole="">
            <v:imagedata r:id="rId594" o:title=""/>
          </v:shape>
          <o:OLEObject Type="Embed" ProgID="Equation.DSMT4" ShapeID="_x0000_i1322" DrawAspect="Content" ObjectID="_1551701909" r:id="rId595"/>
        </w:object>
      </w:r>
      <w:r>
        <w:rPr>
          <w:sz w:val="28"/>
          <w:szCs w:val="28"/>
        </w:rPr>
        <w:t xml:space="preserve"> излучаются практически лишь длинные (инфракрасные) электрома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нитные волны.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Количественной характеристикой излучения является энергетическая светимость </w:t>
      </w:r>
      <w:r>
        <w:rPr>
          <w:position w:val="-28"/>
          <w:sz w:val="28"/>
          <w:szCs w:val="28"/>
        </w:rPr>
        <w:object w:dxaOrig="1219" w:dyaOrig="720">
          <v:shape id="_x0000_i1323" type="#_x0000_t75" style="width:61pt;height:36pt" o:ole="">
            <v:imagedata r:id="rId596" o:title=""/>
          </v:shape>
          <o:OLEObject Type="Embed" ProgID="Equation.DSMT4" ShapeID="_x0000_i1323" DrawAspect="Content" ObjectID="_1551701910" r:id="rId597"/>
        </w:object>
      </w:r>
      <w:r>
        <w:rPr>
          <w:sz w:val="28"/>
          <w:szCs w:val="28"/>
        </w:rPr>
        <w:t>. Это физическая величина, численно равная энергии, излучаемой за единицу времени с единицы поверхности тела во всем диап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зоне частот (длин волн)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00" w:dyaOrig="300">
          <v:shape id="_x0000_i1324" type="#_x0000_t75" style="width:10pt;height:15pt" o:ole="">
            <v:imagedata r:id="rId598" o:title=""/>
          </v:shape>
          <o:OLEObject Type="Embed" ProgID="Equation.DSMT4" ShapeID="_x0000_i1324" DrawAspect="Content" ObjectID="_1551701911" r:id="rId599"/>
        </w:object>
      </w:r>
      <w:r>
        <w:rPr>
          <w:sz w:val="28"/>
          <w:szCs w:val="28"/>
        </w:rPr>
        <w:t xml:space="preserve"> до </w:t>
      </w:r>
      <w:r>
        <w:rPr>
          <w:position w:val="-4"/>
          <w:sz w:val="28"/>
          <w:szCs w:val="28"/>
        </w:rPr>
        <w:object w:dxaOrig="279" w:dyaOrig="220">
          <v:shape id="_x0000_i1325" type="#_x0000_t75" style="width:14pt;height:11pt" o:ole="">
            <v:imagedata r:id="rId600" o:title=""/>
          </v:shape>
          <o:OLEObject Type="Embed" ProgID="Equation.DSMT4" ShapeID="_x0000_i1325" DrawAspect="Content" ObjectID="_1551701912" r:id="rId601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Спектральный состав излучения характеризуется лучеиспускательной способностью </w:t>
      </w:r>
      <w:r>
        <w:rPr>
          <w:position w:val="-28"/>
          <w:sz w:val="28"/>
          <w:szCs w:val="28"/>
        </w:rPr>
        <w:object w:dxaOrig="1200" w:dyaOrig="720">
          <v:shape id="_x0000_i1326" type="#_x0000_t75" style="width:60pt;height:36pt" o:ole="">
            <v:imagedata r:id="rId602" o:title=""/>
          </v:shape>
          <o:OLEObject Type="Embed" ProgID="Equation.DSMT4" ShapeID="_x0000_i1326" DrawAspect="Content" ObjectID="_1551701913" r:id="rId603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499" w:dyaOrig="380">
          <v:shape id="_x0000_i1327" type="#_x0000_t75" style="width:25pt;height:19pt" o:ole="">
            <v:imagedata r:id="rId604" o:title=""/>
          </v:shape>
          <o:OLEObject Type="Embed" ProgID="Equation.DSMT4" ShapeID="_x0000_i1327" DrawAspect="Content" ObjectID="_1551701914" r:id="rId605"/>
        </w:object>
      </w:r>
      <w:r>
        <w:rPr>
          <w:sz w:val="28"/>
          <w:szCs w:val="28"/>
        </w:rPr>
        <w:t xml:space="preserve"> –  энергия, излучаемая за 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ницу времени с единицы поверхности тела в диапазоне частот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60" w:dyaOrig="240">
          <v:shape id="_x0000_i1328" type="#_x0000_t75" style="width:13pt;height:12pt" o:ole="">
            <v:imagedata r:id="rId606" o:title=""/>
          </v:shape>
          <o:OLEObject Type="Embed" ProgID="Equation.DSMT4" ShapeID="_x0000_i1328" DrawAspect="Content" ObjectID="_1551701915" r:id="rId607"/>
        </w:object>
      </w:r>
      <w:r>
        <w:rPr>
          <w:sz w:val="28"/>
          <w:szCs w:val="28"/>
        </w:rPr>
        <w:t xml:space="preserve"> до </w:t>
      </w:r>
      <w:r>
        <w:rPr>
          <w:position w:val="-6"/>
          <w:sz w:val="28"/>
          <w:szCs w:val="28"/>
        </w:rPr>
        <w:object w:dxaOrig="880" w:dyaOrig="300">
          <v:shape id="_x0000_i1329" type="#_x0000_t75" style="width:44pt;height:15pt" o:ole="">
            <v:imagedata r:id="rId608" o:title=""/>
          </v:shape>
          <o:OLEObject Type="Embed" ProgID="Equation.DSMT4" ShapeID="_x0000_i1329" DrawAspect="Content" ObjectID="_1551701916" r:id="rId609"/>
        </w:object>
      </w:r>
      <w:r>
        <w:rPr>
          <w:sz w:val="28"/>
          <w:szCs w:val="28"/>
        </w:rPr>
        <w:t>. 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тельно, </w:t>
      </w:r>
      <w:r>
        <w:rPr>
          <w:position w:val="-14"/>
          <w:sz w:val="28"/>
          <w:szCs w:val="28"/>
        </w:rPr>
        <w:object w:dxaOrig="420" w:dyaOrig="400">
          <v:shape id="_x0000_i1330" type="#_x0000_t75" style="width:21pt;height:20pt" o:ole="">
            <v:imagedata r:id="rId610" o:title=""/>
          </v:shape>
          <o:OLEObject Type="Embed" ProgID="Equation.DSMT4" ShapeID="_x0000_i1330" DrawAspect="Content" ObjectID="_1551701917" r:id="rId611"/>
        </w:objec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физическая величина, численно равная энергии, излуча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мой за единицу времени с единицы поверхности тела в единичном диапазоне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стот, взятом вблизи частоты </w:t>
      </w:r>
      <w:r>
        <w:rPr>
          <w:position w:val="-6"/>
          <w:sz w:val="28"/>
          <w:szCs w:val="28"/>
        </w:rPr>
        <w:object w:dxaOrig="260" w:dyaOrig="240">
          <v:shape id="_x0000_i1331" type="#_x0000_t75" style="width:13pt;height:12pt" o:ole="">
            <v:imagedata r:id="rId612" o:title=""/>
          </v:shape>
          <o:OLEObject Type="Embed" ProgID="Equation.DSMT4" ShapeID="_x0000_i1331" DrawAspect="Content" ObjectID="_1551701918" r:id="rId613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показывает, что </w:t>
      </w:r>
      <w:r>
        <w:rPr>
          <w:position w:val="-14"/>
          <w:sz w:val="28"/>
          <w:szCs w:val="28"/>
        </w:rPr>
        <w:object w:dxaOrig="420" w:dyaOrig="400">
          <v:shape id="_x0000_i1332" type="#_x0000_t75" style="width:21pt;height:20pt" o:ole="">
            <v:imagedata r:id="rId614" o:title=""/>
          </v:shape>
          <o:OLEObject Type="Embed" ProgID="Equation.DSMT4" ShapeID="_x0000_i1332" DrawAspect="Content" ObjectID="_1551701919" r:id="rId615"/>
        </w:object>
      </w:r>
      <w:r>
        <w:rPr>
          <w:sz w:val="28"/>
          <w:szCs w:val="28"/>
        </w:rPr>
        <w:t xml:space="preserve"> сильно зависит от </w:t>
      </w:r>
      <w:r>
        <w:rPr>
          <w:position w:val="-6"/>
          <w:sz w:val="28"/>
          <w:szCs w:val="28"/>
        </w:rPr>
        <w:object w:dxaOrig="260" w:dyaOrig="240">
          <v:shape id="_x0000_i1333" type="#_x0000_t75" style="width:13pt;height:12pt" o:ole="">
            <v:imagedata r:id="rId616" o:title=""/>
          </v:shape>
          <o:OLEObject Type="Embed" ProgID="Equation.DSMT4" ShapeID="_x0000_i1333" DrawAspect="Content" ObjectID="_1551701920" r:id="rId617"/>
        </w:object>
      </w:r>
      <w:r>
        <w:rPr>
          <w:sz w:val="28"/>
          <w:szCs w:val="28"/>
        </w:rPr>
        <w:t xml:space="preserve">, температуры </w:t>
      </w:r>
      <w:r>
        <w:rPr>
          <w:position w:val="-4"/>
          <w:sz w:val="28"/>
          <w:szCs w:val="28"/>
        </w:rPr>
        <w:object w:dxaOrig="240" w:dyaOrig="279">
          <v:shape id="_x0000_i1334" type="#_x0000_t75" style="width:12pt;height:14pt" o:ole="">
            <v:imagedata r:id="rId618" o:title=""/>
          </v:shape>
          <o:OLEObject Type="Embed" ProgID="Equation.DSMT4" ShapeID="_x0000_i1334" DrawAspect="Content" ObjectID="_1551701921" r:id="rId619"/>
        </w:object>
      </w:r>
      <w:r>
        <w:rPr>
          <w:sz w:val="28"/>
          <w:szCs w:val="28"/>
        </w:rPr>
        <w:t>, химич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сост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ва тела и состояния его поверхности. Очевидно, </w:t>
      </w:r>
      <w:r>
        <w:rPr>
          <w:position w:val="-36"/>
          <w:sz w:val="28"/>
          <w:szCs w:val="28"/>
        </w:rPr>
        <w:object w:dxaOrig="1520" w:dyaOrig="859">
          <v:shape id="_x0000_i1335" type="#_x0000_t75" style="width:76pt;height:43pt" o:ole="">
            <v:imagedata r:id="rId620" o:title=""/>
          </v:shape>
          <o:OLEObject Type="Embed" ProgID="Equation.DSMT4" ShapeID="_x0000_i1335" DrawAspect="Content" ObjectID="_1551701922" r:id="rId621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Все тела в той или иной степени поглощают энергию падающих на них электромагнитных волн. Спектральной характеристикой поглощения являе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поглощательная способность </w:t>
      </w:r>
      <w:r>
        <w:rPr>
          <w:position w:val="-28"/>
          <w:sz w:val="28"/>
          <w:szCs w:val="28"/>
        </w:rPr>
        <w:object w:dxaOrig="1320" w:dyaOrig="720">
          <v:shape id="_x0000_i1336" type="#_x0000_t75" style="width:66pt;height:36pt" o:ole="">
            <v:imagedata r:id="rId622" o:title=""/>
          </v:shape>
          <o:OLEObject Type="Embed" ProgID="Equation.DSMT4" ShapeID="_x0000_i1336" DrawAspect="Content" ObjectID="_1551701923" r:id="rId623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440" w:dyaOrig="300">
          <v:shape id="_x0000_i1337" type="#_x0000_t75" style="width:22pt;height:15pt" o:ole="">
            <v:imagedata r:id="rId624" o:title=""/>
          </v:shape>
          <o:OLEObject Type="Embed" ProgID="Equation.DSMT4" ShapeID="_x0000_i1337" DrawAspect="Content" ObjectID="_1551701924" r:id="rId625"/>
        </w:object>
      </w:r>
      <w:r>
        <w:rPr>
          <w:sz w:val="28"/>
          <w:szCs w:val="28"/>
        </w:rPr>
        <w:t xml:space="preserve"> – энергия, падающая за единицу времени на единицу поверхности тела и обусловленная электрома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нитными волнами, частоты которых заключены в интервале </w:t>
      </w:r>
      <w:r>
        <w:rPr>
          <w:position w:val="-6"/>
          <w:sz w:val="28"/>
          <w:szCs w:val="28"/>
        </w:rPr>
        <w:object w:dxaOrig="260" w:dyaOrig="240">
          <v:shape id="_x0000_i1338" type="#_x0000_t75" style="width:13pt;height:12pt" o:ole="">
            <v:imagedata r:id="rId626" o:title=""/>
          </v:shape>
          <o:OLEObject Type="Embed" ProgID="Equation.DSMT4" ShapeID="_x0000_i1338" DrawAspect="Content" ObjectID="_1551701925" r:id="rId627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880" w:dyaOrig="300">
          <v:shape id="_x0000_i1339" type="#_x0000_t75" style="width:44pt;height:15pt" o:ole="">
            <v:imagedata r:id="rId628" o:title=""/>
          </v:shape>
          <o:OLEObject Type="Embed" ProgID="Equation.DSMT4" ShapeID="_x0000_i1339" DrawAspect="Content" ObjectID="_1551701926" r:id="rId629"/>
        </w:object>
      </w:r>
      <w:r>
        <w:rPr>
          <w:sz w:val="28"/>
          <w:szCs w:val="28"/>
        </w:rPr>
        <w:t xml:space="preserve">. </w:t>
      </w:r>
      <w:r>
        <w:rPr>
          <w:position w:val="-12"/>
          <w:sz w:val="28"/>
          <w:szCs w:val="28"/>
        </w:rPr>
        <w:object w:dxaOrig="540" w:dyaOrig="380">
          <v:shape id="_x0000_i1340" type="#_x0000_t75" style="width:27pt;height:19pt" o:ole="">
            <v:imagedata r:id="rId630" o:title=""/>
          </v:shape>
          <o:OLEObject Type="Embed" ProgID="Equation.DSMT4" ShapeID="_x0000_i1340" DrawAspect="Content" ObjectID="_1551701927" r:id="rId631"/>
        </w:object>
      </w:r>
      <w:r>
        <w:rPr>
          <w:sz w:val="28"/>
          <w:szCs w:val="28"/>
        </w:rPr>
        <w:t xml:space="preserve"> – часть упомянутой энергии, которая поглощается телом.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определению, </w:t>
      </w:r>
      <w:r>
        <w:rPr>
          <w:position w:val="-14"/>
          <w:sz w:val="28"/>
          <w:szCs w:val="28"/>
        </w:rPr>
        <w:object w:dxaOrig="480" w:dyaOrig="400">
          <v:shape id="_x0000_i1341" type="#_x0000_t75" style="width:24pt;height:20pt" o:ole="">
            <v:imagedata r:id="rId632" o:title=""/>
          </v:shape>
          <o:OLEObject Type="Embed" ProgID="Equation.DSMT4" ShapeID="_x0000_i1341" DrawAspect="Content" ObjectID="_1551701928" r:id="rId633"/>
        </w:object>
      </w:r>
      <w:r>
        <w:rPr>
          <w:sz w:val="28"/>
          <w:szCs w:val="28"/>
        </w:rPr>
        <w:t xml:space="preserve"> не может быть </w:t>
      </w:r>
      <w:r>
        <w:rPr>
          <w:position w:val="-4"/>
          <w:sz w:val="28"/>
          <w:szCs w:val="28"/>
        </w:rPr>
        <w:object w:dxaOrig="380" w:dyaOrig="279">
          <v:shape id="_x0000_i1342" type="#_x0000_t75" style="width:19pt;height:14pt" o:ole="">
            <v:imagedata r:id="rId634" o:title=""/>
          </v:shape>
          <o:OLEObject Type="Embed" ProgID="Equation.DSMT4" ShapeID="_x0000_i1342" DrawAspect="Content" ObjectID="_1551701929" r:id="rId635"/>
        </w:object>
      </w:r>
      <w:r>
        <w:rPr>
          <w:sz w:val="28"/>
          <w:szCs w:val="28"/>
        </w:rPr>
        <w:t>. Для тела, полностью погл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щающего упавшее на него излучение всех частот, </w:t>
      </w:r>
      <w:r>
        <w:rPr>
          <w:position w:val="-14"/>
          <w:sz w:val="28"/>
          <w:szCs w:val="28"/>
        </w:rPr>
        <w:object w:dxaOrig="859" w:dyaOrig="400">
          <v:shape id="_x0000_i1343" type="#_x0000_t75" style="width:43pt;height:20pt" o:ole="">
            <v:imagedata r:id="rId636" o:title=""/>
          </v:shape>
          <o:OLEObject Type="Embed" ProgID="Equation.DSMT4" ShapeID="_x0000_i1343" DrawAspect="Content" ObjectID="_1551701930" r:id="rId637"/>
        </w:object>
      </w:r>
      <w:r>
        <w:rPr>
          <w:sz w:val="28"/>
          <w:szCs w:val="28"/>
        </w:rPr>
        <w:t>. Такое тело наз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вается абсолютно черным. Тело, для которого </w:t>
      </w:r>
      <w:r>
        <w:rPr>
          <w:position w:val="-14"/>
          <w:sz w:val="28"/>
          <w:szCs w:val="28"/>
        </w:rPr>
        <w:object w:dxaOrig="2280" w:dyaOrig="400">
          <v:shape id="_x0000_i1344" type="#_x0000_t75" style="width:114pt;height:20pt" o:ole="">
            <v:imagedata r:id="rId638" o:title=""/>
          </v:shape>
          <o:OLEObject Type="Embed" ProgID="Equation.DSMT4" ShapeID="_x0000_i1344" DrawAspect="Content" ObjectID="_1551701931" r:id="rId639"/>
        </w:object>
      </w:r>
      <w:r>
        <w:rPr>
          <w:sz w:val="28"/>
          <w:szCs w:val="28"/>
        </w:rPr>
        <w:t>, называется серым.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Кирхгоф сформулировал следующий закон: </w:t>
      </w:r>
      <w:r>
        <w:rPr>
          <w:position w:val="-36"/>
          <w:sz w:val="28"/>
          <w:szCs w:val="28"/>
        </w:rPr>
        <w:object w:dxaOrig="1719" w:dyaOrig="820">
          <v:shape id="_x0000_i1345" type="#_x0000_t75" style="width:86pt;height:41pt" o:ole="">
            <v:imagedata r:id="rId640" o:title=""/>
          </v:shape>
          <o:OLEObject Type="Embed" ProgID="Equation.DSMT4" ShapeID="_x0000_i1345" DrawAspect="Content" ObjectID="_1551701932" r:id="rId641"/>
        </w:object>
      </w:r>
      <w:r>
        <w:rPr>
          <w:sz w:val="28"/>
          <w:szCs w:val="28"/>
        </w:rPr>
        <w:t xml:space="preserve"> – отношение лучеиспускательной и поглощательной способностей не зависит от природы тела и является для всех тел одной и той же функцией частоты и температ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object w:dxaOrig="980" w:dyaOrig="420">
          <v:shape id="_x0000_i1346" type="#_x0000_t75" style="width:49pt;height:21pt" o:ole="">
            <v:imagedata r:id="rId642" o:title=""/>
          </v:shape>
          <o:OLEObject Type="Embed" ProgID="Equation.DSMT4" ShapeID="_x0000_i1346" DrawAspect="Content" ObjectID="_1551701933" r:id="rId643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азывается функцией Кирхгофа.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абсолютно черного тела </w:t>
      </w:r>
      <w:r>
        <w:rPr>
          <w:position w:val="-14"/>
          <w:sz w:val="28"/>
          <w:szCs w:val="28"/>
        </w:rPr>
        <w:object w:dxaOrig="859" w:dyaOrig="400">
          <v:shape id="_x0000_i1347" type="#_x0000_t75" style="width:43pt;height:20pt" o:ole="">
            <v:imagedata r:id="rId644" o:title=""/>
          </v:shape>
          <o:OLEObject Type="Embed" ProgID="Equation.DSMT4" ShapeID="_x0000_i1347" DrawAspect="Content" ObjectID="_1551701934" r:id="rId645"/>
        </w:object>
      </w:r>
      <w:r>
        <w:rPr>
          <w:sz w:val="28"/>
          <w:szCs w:val="28"/>
        </w:rPr>
        <w:t xml:space="preserve">, следовательно, </w:t>
      </w:r>
      <w:r>
        <w:rPr>
          <w:position w:val="-14"/>
          <w:sz w:val="28"/>
          <w:szCs w:val="28"/>
        </w:rPr>
        <w:object w:dxaOrig="1620" w:dyaOrig="420">
          <v:shape id="_x0000_i1348" type="#_x0000_t75" style="width:81pt;height:21pt" o:ole="">
            <v:imagedata r:id="rId646" o:title=""/>
          </v:shape>
          <o:OLEObject Type="Embed" ProgID="Equation.DSMT4" ShapeID="_x0000_i1348" DrawAspect="Content" ObjectID="_1551701935" r:id="rId647"/>
        </w:object>
      </w:r>
      <w:r>
        <w:rPr>
          <w:sz w:val="28"/>
          <w:szCs w:val="28"/>
        </w:rPr>
        <w:t>.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ким образом, функция Кирхгофа – это лучеиспускательная способность 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солютно черного тела. При этом энергетическая светимость абсолютно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ного тела </w:t>
      </w:r>
      <w:r>
        <w:rPr>
          <w:position w:val="-36"/>
          <w:sz w:val="28"/>
          <w:szCs w:val="28"/>
        </w:rPr>
        <w:object w:dxaOrig="1980" w:dyaOrig="859">
          <v:shape id="_x0000_i1349" type="#_x0000_t75" style="width:99pt;height:43pt" o:ole="">
            <v:imagedata r:id="rId648" o:title=""/>
          </v:shape>
          <o:OLEObject Type="Embed" ProgID="Equation.DSMT4" ShapeID="_x0000_i1349" DrawAspect="Content" ObjectID="_1551701936" r:id="rId649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 Стефана-Больцмана: </w:t>
      </w:r>
      <w:r>
        <w:rPr>
          <w:position w:val="-6"/>
          <w:sz w:val="28"/>
          <w:szCs w:val="28"/>
        </w:rPr>
        <w:object w:dxaOrig="980" w:dyaOrig="360">
          <v:shape id="_x0000_i1350" type="#_x0000_t75" style="width:49pt;height:18pt" o:ole="">
            <v:imagedata r:id="rId650" o:title=""/>
          </v:shape>
          <o:OLEObject Type="Embed" ProgID="Equation.DSMT4" ShapeID="_x0000_i1350" DrawAspect="Content" ObjectID="_1551701937" r:id="rId651"/>
        </w:object>
      </w:r>
      <w:r>
        <w:rPr>
          <w:sz w:val="28"/>
          <w:szCs w:val="28"/>
        </w:rPr>
        <w:t xml:space="preserve">. Величину </w:t>
      </w:r>
      <w:r>
        <w:rPr>
          <w:position w:val="-10"/>
          <w:sz w:val="28"/>
          <w:szCs w:val="28"/>
        </w:rPr>
        <w:object w:dxaOrig="1620" w:dyaOrig="400">
          <v:shape id="_x0000_i1351" type="#_x0000_t75" style="width:81pt;height:20pt" o:ole="">
            <v:imagedata r:id="rId652" o:title=""/>
          </v:shape>
          <o:OLEObject Type="Embed" ProgID="Equation.DSMT4" ShapeID="_x0000_i1351" DrawAspect="Content" ObjectID="_1551701938" r:id="rId653"/>
        </w:object>
      </w:r>
      <w:r>
        <w:rPr>
          <w:position w:val="-28"/>
          <w:sz w:val="28"/>
          <w:szCs w:val="28"/>
        </w:rPr>
        <w:object w:dxaOrig="920" w:dyaOrig="720">
          <v:shape id="_x0000_i1352" type="#_x0000_t75" style="width:46pt;height:36pt" o:ole="">
            <v:imagedata r:id="rId654" o:title=""/>
          </v:shape>
          <o:OLEObject Type="Embed" ProgID="Equation.DSMT4" ShapeID="_x0000_i1352" DrawAspect="Content" ObjectID="_1551701939" r:id="rId655"/>
        </w:object>
      </w:r>
      <w:r>
        <w:rPr>
          <w:sz w:val="28"/>
          <w:szCs w:val="28"/>
        </w:rPr>
        <w:t xml:space="preserve"> называют постоянной Стеф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на-Больцмана.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Закон смещения Вина: </w:t>
      </w:r>
      <w:r>
        <w:rPr>
          <w:position w:val="-20"/>
          <w:sz w:val="28"/>
          <w:szCs w:val="28"/>
        </w:rPr>
        <w:object w:dxaOrig="999" w:dyaOrig="540">
          <v:shape id="_x0000_i1353" type="#_x0000_t75" style="width:50pt;height:27pt" o:ole="">
            <v:imagedata r:id="rId656" o:title=""/>
          </v:shape>
          <o:OLEObject Type="Embed" ProgID="Equation.DSMT4" ShapeID="_x0000_i1353" DrawAspect="Content" ObjectID="_1551701940" r:id="rId657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340" w:dyaOrig="380">
          <v:shape id="_x0000_i1354" type="#_x0000_t75" style="width:17pt;height:19pt" o:ole="">
            <v:imagedata r:id="rId658" o:title=""/>
          </v:shape>
          <o:OLEObject Type="Embed" ProgID="Equation.DSMT4" ShapeID="_x0000_i1354" DrawAspect="Content" ObjectID="_1551701941" r:id="rId659"/>
        </w:object>
      </w:r>
      <w:r>
        <w:rPr>
          <w:sz w:val="28"/>
          <w:szCs w:val="28"/>
        </w:rPr>
        <w:t xml:space="preserve"> – длина волны, соответствующая максимальному значению лучеиспускательной способности абсолютно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ного тела. Постоянная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на </w:t>
      </w:r>
      <w:r>
        <w:rPr>
          <w:position w:val="-10"/>
          <w:sz w:val="28"/>
          <w:szCs w:val="28"/>
        </w:rPr>
        <w:object w:dxaOrig="1420" w:dyaOrig="400">
          <v:shape id="_x0000_i1355" type="#_x0000_t75" style="width:71pt;height:20pt" o:ole="">
            <v:imagedata r:id="rId660" o:title=""/>
          </v:shape>
          <o:OLEObject Type="Embed" ProgID="Equation.DSMT4" ShapeID="_x0000_i1355" DrawAspect="Content" ObjectID="_1551701942" r:id="rId661"/>
        </w:object>
      </w:r>
      <w:r>
        <w:rPr>
          <w:position w:val="-6"/>
          <w:sz w:val="28"/>
          <w:szCs w:val="28"/>
        </w:rPr>
        <w:object w:dxaOrig="639" w:dyaOrig="300">
          <v:shape id="_x0000_i1356" type="#_x0000_t75" style="width:32pt;height:15pt" o:ole="">
            <v:imagedata r:id="rId662" o:title=""/>
          </v:shape>
          <o:OLEObject Type="Embed" ProgID="Equation.DSMT4" ShapeID="_x0000_i1356" DrawAspect="Content" ObjectID="_1551701943" r:id="rId663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Рэлей и Джинс попытались теоретически установить явный вид функции Кирхгофа, исходя из представлений классической физики. Было получено, что </w:t>
      </w:r>
      <w:r>
        <w:rPr>
          <w:position w:val="-28"/>
          <w:sz w:val="28"/>
          <w:szCs w:val="28"/>
        </w:rPr>
        <w:object w:dxaOrig="2299" w:dyaOrig="760">
          <v:shape id="_x0000_i1357" type="#_x0000_t75" style="width:115pt;height:38pt" o:ole="">
            <v:imagedata r:id="rId664" o:title=""/>
          </v:shape>
          <o:OLEObject Type="Embed" ProgID="Equation.DSMT4" ShapeID="_x0000_i1357" DrawAspect="Content" ObjectID="_1551701944" r:id="rId665"/>
        </w:object>
      </w:r>
      <w:r>
        <w:rPr>
          <w:sz w:val="28"/>
          <w:szCs w:val="28"/>
        </w:rPr>
        <w:t xml:space="preserve"> – формула Рэлея-Джинса, где </w:t>
      </w:r>
      <w:r>
        <w:rPr>
          <w:position w:val="-6"/>
          <w:sz w:val="28"/>
          <w:szCs w:val="28"/>
        </w:rPr>
        <w:object w:dxaOrig="200" w:dyaOrig="240">
          <v:shape id="_x0000_i1358" type="#_x0000_t75" style="width:10pt;height:12pt" o:ole="">
            <v:imagedata r:id="rId666" o:title=""/>
          </v:shape>
          <o:OLEObject Type="Embed" ProgID="Equation.DSMT4" ShapeID="_x0000_i1358" DrawAspect="Content" ObjectID="_1551701945" r:id="rId667"/>
        </w:object>
      </w:r>
      <w:r>
        <w:rPr>
          <w:sz w:val="28"/>
          <w:szCs w:val="28"/>
        </w:rPr>
        <w:t xml:space="preserve"> – скорость света в 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кууме, </w:t>
      </w:r>
      <w:r>
        <w:rPr>
          <w:position w:val="-6"/>
          <w:sz w:val="28"/>
          <w:szCs w:val="28"/>
        </w:rPr>
        <w:object w:dxaOrig="220" w:dyaOrig="300">
          <v:shape id="_x0000_i1359" type="#_x0000_t75" style="width:11pt;height:15pt" o:ole="">
            <v:imagedata r:id="rId668" o:title=""/>
          </v:shape>
          <o:OLEObject Type="Embed" ProgID="Equation.DSMT4" ShapeID="_x0000_i1359" DrawAspect="Content" ObjectID="_1551701946" r:id="rId669"/>
        </w:object>
      </w:r>
      <w:r>
        <w:rPr>
          <w:sz w:val="28"/>
          <w:szCs w:val="28"/>
        </w:rPr>
        <w:t xml:space="preserve"> – постоянная Больцмана.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Формула Рэлея-Джинса противоречит закону Стефана-Больцмана 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кону смещения Вина. </w:t>
      </w:r>
      <w:proofErr w:type="gramStart"/>
      <w:r>
        <w:rPr>
          <w:sz w:val="28"/>
          <w:szCs w:val="28"/>
        </w:rPr>
        <w:t>Теоретические зависимости функции Кирхгофа от дл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ны </w:t>
      </w:r>
      <w:r>
        <w:rPr>
          <w:position w:val="-6"/>
          <w:sz w:val="28"/>
          <w:szCs w:val="28"/>
        </w:rPr>
        <w:object w:dxaOrig="240" w:dyaOrig="300">
          <v:shape id="_x0000_i1360" type="#_x0000_t75" style="width:12pt;height:15pt" o:ole="">
            <v:imagedata r:id="rId670" o:title=""/>
          </v:shape>
          <o:OLEObject Type="Embed" ProgID="Equation.DSMT4" ShapeID="_x0000_i1360" DrawAspect="Content" ObjectID="_1551701947" r:id="rId671"/>
        </w:object>
      </w:r>
      <w:r>
        <w:rPr>
          <w:sz w:val="28"/>
          <w:szCs w:val="28"/>
        </w:rPr>
        <w:t xml:space="preserve"> излучаемых электромагнитных волн удовлетворительно согл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суются с экспериментальными данными лишь для больших </w:t>
      </w:r>
      <w:r>
        <w:rPr>
          <w:position w:val="-6"/>
          <w:sz w:val="28"/>
          <w:szCs w:val="28"/>
        </w:rPr>
        <w:object w:dxaOrig="240" w:dyaOrig="300">
          <v:shape id="_x0000_i1361" type="#_x0000_t75" style="width:12pt;height:15pt" o:ole="">
            <v:imagedata r:id="rId672" o:title=""/>
          </v:shape>
          <o:OLEObject Type="Embed" ProgID="Equation.DSMT4" ShapeID="_x0000_i1361" DrawAspect="Content" ObjectID="_1551701948" r:id="rId673"/>
        </w:object>
      </w:r>
      <w:r>
        <w:rPr>
          <w:sz w:val="28"/>
          <w:szCs w:val="28"/>
        </w:rPr>
        <w:t xml:space="preserve"> и резко расх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дятся для малых.</w:t>
      </w:r>
      <w:proofErr w:type="gramEnd"/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Работы Рэлея-Джинса ясно показали, что последовательное применение классических представлений для описания теплового излучения абсолютно черного тела дает абсурдные результаты.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Невозможность отыскания методами классической теоретической физ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ки такого выражения для функции Кирхгофа, которое согласовывалось бы с экспериментальными данными во всем интервале частот (длин) волн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00" w:dyaOrig="300">
          <v:shape id="_x0000_i1362" type="#_x0000_t75" style="width:10pt;height:15pt" o:ole="">
            <v:imagedata r:id="rId674" o:title=""/>
          </v:shape>
          <o:OLEObject Type="Embed" ProgID="Equation.DSMT4" ShapeID="_x0000_i1362" DrawAspect="Content" ObjectID="_1551701949" r:id="rId675"/>
        </w:object>
      </w:r>
      <w:r>
        <w:rPr>
          <w:sz w:val="28"/>
          <w:szCs w:val="28"/>
        </w:rPr>
        <w:t xml:space="preserve"> до </w:t>
      </w:r>
      <w:r>
        <w:rPr>
          <w:position w:val="-4"/>
          <w:sz w:val="28"/>
          <w:szCs w:val="28"/>
        </w:rPr>
        <w:object w:dxaOrig="279" w:dyaOrig="220">
          <v:shape id="_x0000_i1363" type="#_x0000_t75" style="width:14pt;height:11pt" o:ole="">
            <v:imagedata r:id="rId676" o:title=""/>
          </v:shape>
          <o:OLEObject Type="Embed" ProgID="Equation.DSMT4" ShapeID="_x0000_i1363" DrawAspect="Content" ObjectID="_1551701950" r:id="rId677"/>
        </w:object>
      </w:r>
      <w:r>
        <w:rPr>
          <w:sz w:val="28"/>
          <w:szCs w:val="28"/>
        </w:rPr>
        <w:t xml:space="preserve">, получило </w:t>
      </w:r>
      <w:proofErr w:type="gramStart"/>
      <w:r>
        <w:rPr>
          <w:sz w:val="28"/>
          <w:szCs w:val="28"/>
        </w:rPr>
        <w:t>образное</w:t>
      </w:r>
      <w:proofErr w:type="gramEnd"/>
      <w:r>
        <w:rPr>
          <w:sz w:val="28"/>
          <w:szCs w:val="28"/>
        </w:rPr>
        <w:t xml:space="preserve"> название «ультрафиолетовой катастрофы».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Согласно квантовой гипотезе Планка электромагнитное излучение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пускается в виде отдельных порций энергии </w:t>
      </w:r>
      <w:r>
        <w:rPr>
          <w:position w:val="-6"/>
          <w:sz w:val="28"/>
          <w:szCs w:val="28"/>
        </w:rPr>
        <w:object w:dxaOrig="220" w:dyaOrig="240">
          <v:shape id="_x0000_i1364" type="#_x0000_t75" style="width:11pt;height:12pt" o:ole="">
            <v:imagedata r:id="rId678" o:title=""/>
          </v:shape>
          <o:OLEObject Type="Embed" ProgID="Equation.DSMT4" ShapeID="_x0000_i1364" DrawAspect="Content" ObjectID="_1551701951" r:id="rId679"/>
        </w:object>
      </w:r>
      <w:r>
        <w:rPr>
          <w:sz w:val="28"/>
          <w:szCs w:val="28"/>
        </w:rPr>
        <w:t xml:space="preserve"> (квантов). Квант видимого света называют фотоном. Планк предположил также, что </w:t>
      </w:r>
      <w:r>
        <w:rPr>
          <w:position w:val="-6"/>
          <w:sz w:val="28"/>
          <w:szCs w:val="28"/>
        </w:rPr>
        <w:object w:dxaOrig="780" w:dyaOrig="300">
          <v:shape id="_x0000_i1365" type="#_x0000_t75" style="width:39pt;height:15pt" o:ole="">
            <v:imagedata r:id="rId680" o:title=""/>
          </v:shape>
          <o:OLEObject Type="Embed" ProgID="Equation.DSMT4" ShapeID="_x0000_i1365" DrawAspect="Content" ObjectID="_1551701952" r:id="rId681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220" w:dyaOrig="240">
          <v:shape id="_x0000_i1366" type="#_x0000_t75" style="width:11pt;height:12pt" o:ole="">
            <v:imagedata r:id="rId682" o:title=""/>
          </v:shape>
          <o:OLEObject Type="Embed" ProgID="Equation.DSMT4" ShapeID="_x0000_i1366" DrawAspect="Content" ObjectID="_1551701953" r:id="rId683"/>
        </w:object>
      </w:r>
      <w:r>
        <w:rPr>
          <w:sz w:val="28"/>
          <w:szCs w:val="28"/>
        </w:rPr>
        <w:t xml:space="preserve"> –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стота излучения, </w:t>
      </w:r>
      <w:r>
        <w:rPr>
          <w:position w:val="-10"/>
          <w:sz w:val="28"/>
          <w:szCs w:val="28"/>
        </w:rPr>
        <w:object w:dxaOrig="1520" w:dyaOrig="400">
          <v:shape id="_x0000_i1367" type="#_x0000_t75" style="width:76pt;height:20pt" o:ole="">
            <v:imagedata r:id="rId684" o:title=""/>
          </v:shape>
          <o:OLEObject Type="Embed" ProgID="Equation.DSMT4" ShapeID="_x0000_i1367" DrawAspect="Content" ObjectID="_1551701954" r:id="rId685"/>
        </w:object>
      </w:r>
      <w:r>
        <w:rPr>
          <w:position w:val="-10"/>
          <w:sz w:val="28"/>
          <w:szCs w:val="28"/>
        </w:rPr>
        <w:object w:dxaOrig="840" w:dyaOrig="340">
          <v:shape id="_x0000_i1368" type="#_x0000_t75" style="width:42pt;height:17pt" o:ole="">
            <v:imagedata r:id="rId686" o:title=""/>
          </v:shape>
          <o:OLEObject Type="Embed" ProgID="Equation.DSMT4" ShapeID="_x0000_i1368" DrawAspect="Content" ObjectID="_1551701955" r:id="rId687"/>
        </w:object>
      </w:r>
      <w:r>
        <w:rPr>
          <w:sz w:val="28"/>
          <w:szCs w:val="28"/>
        </w:rPr>
        <w:t xml:space="preserve"> – постоянная Планка. </w:t>
      </w:r>
      <w:r>
        <w:rPr>
          <w:position w:val="-4"/>
          <w:sz w:val="28"/>
          <w:szCs w:val="28"/>
        </w:rPr>
        <w:object w:dxaOrig="200" w:dyaOrig="300">
          <v:shape id="_x0000_i1369" type="#_x0000_t75" style="width:10pt;height:15pt" o:ole="">
            <v:imagedata r:id="rId688" o:title=""/>
          </v:shape>
          <o:OLEObject Type="Embed" ProgID="Equation.DSMT4" ShapeID="_x0000_i1369" DrawAspect="Content" ObjectID="_1551701956" r:id="rId689"/>
        </w:object>
      </w:r>
      <w:proofErr w:type="gramStart"/>
      <w:r>
        <w:rPr>
          <w:sz w:val="28"/>
          <w:szCs w:val="28"/>
        </w:rPr>
        <w:t>Постоянную</w:t>
      </w:r>
      <w:proofErr w:type="gramEnd"/>
      <w:r>
        <w:rPr>
          <w:sz w:val="28"/>
          <w:szCs w:val="28"/>
        </w:rPr>
        <w:t xml:space="preserve"> Планка можно представить в следующем виде: </w:t>
      </w:r>
      <w:r>
        <w:rPr>
          <w:position w:val="-28"/>
          <w:sz w:val="28"/>
          <w:szCs w:val="28"/>
        </w:rPr>
        <w:object w:dxaOrig="859" w:dyaOrig="720">
          <v:shape id="_x0000_i1370" type="#_x0000_t75" style="width:43pt;height:36pt" o:ole="">
            <v:imagedata r:id="rId690" o:title=""/>
          </v:shape>
          <o:OLEObject Type="Embed" ProgID="Equation.DSMT4" ShapeID="_x0000_i1370" DrawAspect="Content" ObjectID="_1551701957" r:id="rId691"/>
        </w:object>
      </w:r>
      <w:r>
        <w:rPr>
          <w:sz w:val="28"/>
          <w:szCs w:val="28"/>
        </w:rPr>
        <w:t xml:space="preserve">. Тогда </w:t>
      </w:r>
      <w:r>
        <w:rPr>
          <w:position w:val="-6"/>
          <w:sz w:val="28"/>
          <w:szCs w:val="28"/>
        </w:rPr>
        <w:object w:dxaOrig="840" w:dyaOrig="300">
          <v:shape id="_x0000_i1371" type="#_x0000_t75" style="width:42pt;height:15pt" o:ole="">
            <v:imagedata r:id="rId692" o:title=""/>
          </v:shape>
          <o:OLEObject Type="Embed" ProgID="Equation.DSMT4" ShapeID="_x0000_i1371" DrawAspect="Content" ObjectID="_1551701958" r:id="rId693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Используя статистические методы и теорию вероятностей, Планк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чил для функции Кирхгофа выражение:</w:t>
      </w:r>
      <w:r>
        <w:rPr>
          <w:position w:val="-36"/>
          <w:sz w:val="28"/>
          <w:szCs w:val="28"/>
        </w:rPr>
        <w:object w:dxaOrig="3040" w:dyaOrig="840">
          <v:shape id="_x0000_i1372" type="#_x0000_t75" style="width:152pt;height:42pt" o:ole="">
            <v:imagedata r:id="rId694" o:title=""/>
          </v:shape>
          <o:OLEObject Type="Embed" ProgID="Equation.DSMT4" ShapeID="_x0000_i1372" DrawAspect="Content" ObjectID="_1551701959" r:id="rId695"/>
        </w:object>
      </w:r>
      <w:r>
        <w:rPr>
          <w:sz w:val="28"/>
          <w:szCs w:val="28"/>
        </w:rPr>
        <w:t xml:space="preserve"> – так наз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ваемая формула Планка. Формула Планка дает исчерпывающее описание равновесного теплового излучения.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Существование фотонов было доказано экспериментально.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Фотон обладает энергией </w:t>
      </w:r>
      <w:r>
        <w:rPr>
          <w:position w:val="-28"/>
          <w:sz w:val="28"/>
          <w:szCs w:val="28"/>
        </w:rPr>
        <w:object w:dxaOrig="2299" w:dyaOrig="720">
          <v:shape id="_x0000_i1373" type="#_x0000_t75" style="width:115pt;height:36pt" o:ole="">
            <v:imagedata r:id="rId696" o:title=""/>
          </v:shape>
          <o:OLEObject Type="Embed" ProgID="Equation.DSMT4" ShapeID="_x0000_i1373" DrawAspect="Content" ObjectID="_1551701960" r:id="rId697"/>
        </w:object>
      </w:r>
      <w:r>
        <w:rPr>
          <w:sz w:val="28"/>
          <w:szCs w:val="28"/>
        </w:rPr>
        <w:t xml:space="preserve">, определяемой только его частотой </w:t>
      </w:r>
      <w:r>
        <w:rPr>
          <w:position w:val="-6"/>
          <w:sz w:val="28"/>
          <w:szCs w:val="28"/>
        </w:rPr>
        <w:object w:dxaOrig="260" w:dyaOrig="240">
          <v:shape id="_x0000_i1374" type="#_x0000_t75" style="width:13pt;height:12pt" o:ole="">
            <v:imagedata r:id="rId698" o:title=""/>
          </v:shape>
          <o:OLEObject Type="Embed" ProgID="Equation.DSMT4" ShapeID="_x0000_i1374" DrawAspect="Content" ObjectID="_1551701961" r:id="rId699"/>
        </w:object>
      </w:r>
      <w:r>
        <w:rPr>
          <w:sz w:val="28"/>
          <w:szCs w:val="28"/>
        </w:rPr>
        <w:t xml:space="preserve"> или длиной волны </w:t>
      </w:r>
      <w:r>
        <w:rPr>
          <w:position w:val="-6"/>
          <w:sz w:val="28"/>
          <w:szCs w:val="28"/>
        </w:rPr>
        <w:object w:dxaOrig="240" w:dyaOrig="300">
          <v:shape id="_x0000_i1375" type="#_x0000_t75" style="width:12pt;height:15pt" o:ole="">
            <v:imagedata r:id="rId700" o:title=""/>
          </v:shape>
          <o:OLEObject Type="Embed" ProgID="Equation.DSMT4" ShapeID="_x0000_i1375" DrawAspect="Content" ObjectID="_1551701962" r:id="rId701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теории относительности, частица с энергией </w:t>
      </w:r>
      <w:r>
        <w:rPr>
          <w:position w:val="-6"/>
          <w:sz w:val="28"/>
          <w:szCs w:val="28"/>
        </w:rPr>
        <w:object w:dxaOrig="220" w:dyaOrig="240">
          <v:shape id="_x0000_i1376" type="#_x0000_t75" style="width:11pt;height:12pt" o:ole="">
            <v:imagedata r:id="rId702" o:title=""/>
          </v:shape>
          <o:OLEObject Type="Embed" ProgID="Equation.DSMT4" ShapeID="_x0000_i1376" DrawAspect="Content" ObjectID="_1551701963" r:id="rId703"/>
        </w:object>
      </w:r>
      <w:r>
        <w:rPr>
          <w:sz w:val="28"/>
          <w:szCs w:val="28"/>
        </w:rPr>
        <w:t xml:space="preserve"> обладает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сой </w:t>
      </w:r>
      <w:r>
        <w:rPr>
          <w:position w:val="-28"/>
          <w:sz w:val="28"/>
          <w:szCs w:val="28"/>
        </w:rPr>
        <w:object w:dxaOrig="840" w:dyaOrig="720">
          <v:shape id="_x0000_i1377" type="#_x0000_t75" style="width:42pt;height:36pt" o:ole="">
            <v:imagedata r:id="rId704" o:title=""/>
          </v:shape>
          <o:OLEObject Type="Embed" ProgID="Equation.DSMT4" ShapeID="_x0000_i1377" DrawAspect="Content" ObjectID="_1551701964" r:id="rId705"/>
        </w:object>
      </w:r>
      <w:r>
        <w:rPr>
          <w:sz w:val="28"/>
          <w:szCs w:val="28"/>
        </w:rPr>
        <w:t xml:space="preserve">. Следовательно, масса фотона: 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position w:val="-28"/>
          <w:sz w:val="28"/>
          <w:szCs w:val="28"/>
        </w:rPr>
        <w:object w:dxaOrig="1540" w:dyaOrig="720">
          <v:shape id="_x0000_i1378" type="#_x0000_t75" style="width:77pt;height:36pt" o:ole="">
            <v:imagedata r:id="rId706" o:title=""/>
          </v:shape>
          <o:OLEObject Type="Embed" ProgID="Equation.DSMT4" ShapeID="_x0000_i1378" DrawAspect="Content" ObjectID="_1551701965" r:id="rId707"/>
        </w:object>
      </w:r>
      <w:r>
        <w:rPr>
          <w:sz w:val="28"/>
          <w:szCs w:val="28"/>
        </w:rPr>
        <w:t>.                                                      (2.1)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Фотон – это част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ца, движущаяся в вакууме со скоростью </w:t>
      </w:r>
      <w:r>
        <w:rPr>
          <w:position w:val="-6"/>
          <w:sz w:val="28"/>
          <w:szCs w:val="28"/>
        </w:rPr>
        <w:object w:dxaOrig="200" w:dyaOrig="240">
          <v:shape id="_x0000_i1379" type="#_x0000_t75" style="width:10pt;height:12pt" o:ole="">
            <v:imagedata r:id="rId708" o:title=""/>
          </v:shape>
          <o:OLEObject Type="Embed" ProgID="Equation.DSMT4" ShapeID="_x0000_i1379" DrawAspect="Content" ObjectID="_1551701966" r:id="rId709"/>
        </w:object>
      </w:r>
      <w:r>
        <w:rPr>
          <w:sz w:val="28"/>
          <w:szCs w:val="28"/>
        </w:rPr>
        <w:t xml:space="preserve">. Подставим </w:t>
      </w:r>
      <w:r>
        <w:rPr>
          <w:position w:val="-6"/>
          <w:sz w:val="28"/>
          <w:szCs w:val="28"/>
        </w:rPr>
        <w:object w:dxaOrig="620" w:dyaOrig="240">
          <v:shape id="_x0000_i1380" type="#_x0000_t75" style="width:31pt;height:12pt" o:ole="">
            <v:imagedata r:id="rId710" o:title=""/>
          </v:shape>
          <o:OLEObject Type="Embed" ProgID="Equation.DSMT4" ShapeID="_x0000_i1380" DrawAspect="Content" ObjectID="_1551701967" r:id="rId711"/>
        </w:object>
      </w:r>
      <w:r>
        <w:rPr>
          <w:sz w:val="28"/>
          <w:szCs w:val="28"/>
        </w:rPr>
        <w:t xml:space="preserve"> в формулу из теории относительности </w:t>
      </w:r>
      <w:r>
        <w:rPr>
          <w:position w:val="-58"/>
          <w:sz w:val="28"/>
          <w:szCs w:val="28"/>
        </w:rPr>
        <w:object w:dxaOrig="2100" w:dyaOrig="980">
          <v:shape id="_x0000_i1381" type="#_x0000_t75" style="width:105pt;height:49pt" o:ole="">
            <v:imagedata r:id="rId712" o:title=""/>
          </v:shape>
          <o:OLEObject Type="Embed" ProgID="Equation.DSMT4" ShapeID="_x0000_i1381" DrawAspect="Content" ObjectID="_1551701968" r:id="rId713"/>
        </w:object>
      </w:r>
      <w:r>
        <w:rPr>
          <w:sz w:val="28"/>
          <w:szCs w:val="28"/>
        </w:rPr>
        <w:t>. Тогда знам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натель равен </w:t>
      </w:r>
      <w:r>
        <w:rPr>
          <w:position w:val="-6"/>
          <w:sz w:val="28"/>
          <w:szCs w:val="28"/>
        </w:rPr>
        <w:object w:dxaOrig="200" w:dyaOrig="300">
          <v:shape id="_x0000_i1382" type="#_x0000_t75" style="width:10pt;height:15pt" o:ole="">
            <v:imagedata r:id="rId714" o:title=""/>
          </v:shape>
          <o:OLEObject Type="Embed" ProgID="Equation.DSMT4" ShapeID="_x0000_i1382" DrawAspect="Content" ObjectID="_1551701969" r:id="rId715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859" w:dyaOrig="240">
          <v:shape id="_x0000_i1383" type="#_x0000_t75" style="width:43pt;height:12pt" o:ole="">
            <v:imagedata r:id="rId716" o:title=""/>
          </v:shape>
          <o:OLEObject Type="Embed" ProgID="Equation.DSMT4" ShapeID="_x0000_i1383" DrawAspect="Content" ObjectID="_1551701970" r:id="rId717"/>
        </w:object>
      </w:r>
      <w:r>
        <w:rPr>
          <w:sz w:val="28"/>
          <w:szCs w:val="28"/>
        </w:rPr>
        <w:t>. Вместе с тем, согласно выражению (2.1), масса ф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тона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нечна. Это возможно лишь в том случае, когда масса покоя фотона </w:t>
      </w:r>
      <w:r>
        <w:rPr>
          <w:position w:val="-12"/>
          <w:sz w:val="28"/>
          <w:szCs w:val="28"/>
        </w:rPr>
        <w:object w:dxaOrig="780" w:dyaOrig="380">
          <v:shape id="_x0000_i1384" type="#_x0000_t75" style="width:39pt;height:19pt" o:ole="">
            <v:imagedata r:id="rId718" o:title=""/>
          </v:shape>
          <o:OLEObject Type="Embed" ProgID="Equation.DSMT4" ShapeID="_x0000_i1384" DrawAspect="Content" ObjectID="_1551701971" r:id="rId719"/>
        </w:object>
      </w:r>
      <w:r>
        <w:rPr>
          <w:sz w:val="28"/>
          <w:szCs w:val="28"/>
        </w:rPr>
        <w:t>. Таким образом, фотон – особенная частица, существенно отлича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щаяся от таких частиц, как протон, электрон и т. д., которые могут находит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стоянии покоя. Фотон же существует только в движении.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Связь импульса фотона </w:t>
      </w:r>
      <w:r>
        <w:rPr>
          <w:position w:val="-4"/>
          <w:sz w:val="28"/>
          <w:szCs w:val="28"/>
        </w:rPr>
        <w:object w:dxaOrig="260" w:dyaOrig="279">
          <v:shape id="_x0000_i1385" type="#_x0000_t75" style="width:13pt;height:14pt" o:ole="">
            <v:imagedata r:id="rId720" o:title=""/>
          </v:shape>
          <o:OLEObject Type="Embed" ProgID="Equation.DSMT4" ShapeID="_x0000_i1385" DrawAspect="Content" ObjectID="_1551701972" r:id="rId721"/>
        </w:object>
      </w:r>
      <w:r>
        <w:rPr>
          <w:sz w:val="28"/>
          <w:szCs w:val="28"/>
        </w:rPr>
        <w:t xml:space="preserve"> с его энергией может быть получена из общей формулы теории относительности </w:t>
      </w:r>
      <w:r>
        <w:rPr>
          <w:position w:val="-14"/>
          <w:sz w:val="28"/>
          <w:szCs w:val="28"/>
        </w:rPr>
        <w:object w:dxaOrig="2000" w:dyaOrig="499">
          <v:shape id="_x0000_i1386" type="#_x0000_t75" style="width:100pt;height:25pt" o:ole="">
            <v:imagedata r:id="rId722" o:title=""/>
          </v:shape>
          <o:OLEObject Type="Embed" ProgID="Equation.DSMT4" ShapeID="_x0000_i1386" DrawAspect="Content" ObjectID="_1551701973" r:id="rId723"/>
        </w:object>
      </w:r>
      <w:r>
        <w:rPr>
          <w:sz w:val="28"/>
          <w:szCs w:val="28"/>
        </w:rPr>
        <w:t xml:space="preserve">, где </w:t>
      </w:r>
      <w:r>
        <w:rPr>
          <w:position w:val="-4"/>
          <w:sz w:val="28"/>
          <w:szCs w:val="28"/>
        </w:rPr>
        <w:object w:dxaOrig="260" w:dyaOrig="279">
          <v:shape id="_x0000_i1387" type="#_x0000_t75" style="width:13pt;height:14pt" o:ole="">
            <v:imagedata r:id="rId724" o:title=""/>
          </v:shape>
          <o:OLEObject Type="Embed" ProgID="Equation.DSMT4" ShapeID="_x0000_i1387" DrawAspect="Content" ObjectID="_1551701974" r:id="rId725"/>
        </w:object>
      </w:r>
      <w:r>
        <w:rPr>
          <w:sz w:val="28"/>
          <w:szCs w:val="28"/>
        </w:rPr>
        <w:t xml:space="preserve"> – энергия част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цы. Подставив </w:t>
      </w:r>
      <w:r>
        <w:rPr>
          <w:position w:val="-12"/>
          <w:sz w:val="28"/>
          <w:szCs w:val="28"/>
        </w:rPr>
        <w:object w:dxaOrig="780" w:dyaOrig="380">
          <v:shape id="_x0000_i1388" type="#_x0000_t75" style="width:39pt;height:19pt" o:ole="">
            <v:imagedata r:id="rId726" o:title=""/>
          </v:shape>
          <o:OLEObject Type="Embed" ProgID="Equation.DSMT4" ShapeID="_x0000_i1388" DrawAspect="Content" ObjectID="_1551701975" r:id="rId727"/>
        </w:object>
      </w:r>
      <w:r>
        <w:rPr>
          <w:sz w:val="28"/>
          <w:szCs w:val="28"/>
        </w:rPr>
        <w:t xml:space="preserve">, получим </w:t>
      </w:r>
      <w:r>
        <w:rPr>
          <w:position w:val="-6"/>
          <w:sz w:val="28"/>
          <w:szCs w:val="28"/>
        </w:rPr>
        <w:object w:dxaOrig="840" w:dyaOrig="300">
          <v:shape id="_x0000_i1389" type="#_x0000_t75" style="width:42pt;height:15pt" o:ole="">
            <v:imagedata r:id="rId728" o:title=""/>
          </v:shape>
          <o:OLEObject Type="Embed" ProgID="Equation.DSMT4" ShapeID="_x0000_i1389" DrawAspect="Content" ObjectID="_1551701976" r:id="rId729"/>
        </w:object>
      </w:r>
      <w:r>
        <w:rPr>
          <w:sz w:val="28"/>
          <w:szCs w:val="28"/>
        </w:rPr>
        <w:t xml:space="preserve">. Так как </w:t>
      </w:r>
      <w:r>
        <w:rPr>
          <w:position w:val="-6"/>
          <w:sz w:val="28"/>
          <w:szCs w:val="28"/>
        </w:rPr>
        <w:object w:dxaOrig="700" w:dyaOrig="300">
          <v:shape id="_x0000_i1390" type="#_x0000_t75" style="width:35pt;height:15pt" o:ole="">
            <v:imagedata r:id="rId730" o:title=""/>
          </v:shape>
          <o:OLEObject Type="Embed" ProgID="Equation.DSMT4" ShapeID="_x0000_i1390" DrawAspect="Content" ObjectID="_1551701977" r:id="rId731"/>
        </w:object>
      </w:r>
      <w:r>
        <w:rPr>
          <w:sz w:val="28"/>
          <w:szCs w:val="28"/>
        </w:rPr>
        <w:t xml:space="preserve">, то фотон обладает импульсом </w:t>
      </w:r>
      <w:r>
        <w:rPr>
          <w:position w:val="-28"/>
          <w:sz w:val="28"/>
          <w:szCs w:val="28"/>
        </w:rPr>
        <w:object w:dxaOrig="4200" w:dyaOrig="720">
          <v:shape id="_x0000_i1391" type="#_x0000_t75" style="width:210pt;height:36pt" o:ole="">
            <v:imagedata r:id="rId732" o:title=""/>
          </v:shape>
          <o:OLEObject Type="Embed" ProgID="Equation.DSMT4" ShapeID="_x0000_i1391" DrawAspect="Content" ObjectID="_1551701978" r:id="rId733"/>
        </w:object>
      </w:r>
      <w:r>
        <w:rPr>
          <w:sz w:val="28"/>
          <w:szCs w:val="28"/>
        </w:rPr>
        <w:t xml:space="preserve">. Учитывая, что </w:t>
      </w:r>
      <w:r>
        <w:rPr>
          <w:position w:val="-28"/>
          <w:sz w:val="28"/>
          <w:szCs w:val="28"/>
        </w:rPr>
        <w:object w:dxaOrig="440" w:dyaOrig="720">
          <v:shape id="_x0000_i1392" type="#_x0000_t75" style="width:22pt;height:36pt" o:ole="">
            <v:imagedata r:id="rId734" o:title=""/>
          </v:shape>
          <o:OLEObject Type="Embed" ProgID="Equation.DSMT4" ShapeID="_x0000_i1392" DrawAspect="Content" ObjectID="_1551701979" r:id="rId735"/>
        </w:object>
      </w:r>
      <w:r>
        <w:rPr>
          <w:sz w:val="28"/>
          <w:szCs w:val="28"/>
        </w:rPr>
        <w:t xml:space="preserve"> –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дуль волнового вектора </w:t>
      </w:r>
      <w:r>
        <w:rPr>
          <w:position w:val="-6"/>
          <w:sz w:val="28"/>
          <w:szCs w:val="28"/>
        </w:rPr>
        <w:object w:dxaOrig="240" w:dyaOrig="380">
          <v:shape id="_x0000_i1393" type="#_x0000_t75" style="width:12pt;height:19pt" o:ole="">
            <v:imagedata r:id="rId736" o:title=""/>
          </v:shape>
          <o:OLEObject Type="Embed" ProgID="Equation.DSMT4" ShapeID="_x0000_i1393" DrawAspect="Content" ObjectID="_1551701980" r:id="rId737"/>
        </w:object>
      </w:r>
      <w:r>
        <w:rPr>
          <w:sz w:val="28"/>
          <w:szCs w:val="28"/>
        </w:rPr>
        <w:t xml:space="preserve">, импульс фотона можно представить в виде </w:t>
      </w:r>
      <w:r>
        <w:rPr>
          <w:position w:val="-6"/>
          <w:sz w:val="28"/>
          <w:szCs w:val="28"/>
        </w:rPr>
        <w:object w:dxaOrig="840" w:dyaOrig="380">
          <v:shape id="_x0000_i1394" type="#_x0000_t75" style="width:42pt;height:19pt" o:ole="">
            <v:imagedata r:id="rId738" o:title=""/>
          </v:shape>
          <o:OLEObject Type="Embed" ProgID="Equation.DSMT4" ShapeID="_x0000_i1394" DrawAspect="Content" ObjectID="_1551701981" r:id="rId739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Согласно 2-му закону Ньютона </w:t>
      </w:r>
      <w:r>
        <w:rPr>
          <w:position w:val="-28"/>
          <w:sz w:val="28"/>
          <w:szCs w:val="28"/>
        </w:rPr>
        <w:object w:dxaOrig="920" w:dyaOrig="720">
          <v:shape id="_x0000_i1395" type="#_x0000_t75" style="width:46pt;height:36pt" o:ole="">
            <v:imagedata r:id="rId740" o:title=""/>
          </v:shape>
          <o:OLEObject Type="Embed" ProgID="Equation.DSMT4" ShapeID="_x0000_i1395" DrawAspect="Content" ObjectID="_1551701982" r:id="rId741"/>
        </w:object>
      </w:r>
      <w:r>
        <w:rPr>
          <w:sz w:val="28"/>
          <w:szCs w:val="28"/>
        </w:rPr>
        <w:t xml:space="preserve">. Отсюда давление </w:t>
      </w:r>
      <w:r>
        <w:rPr>
          <w:position w:val="-28"/>
          <w:sz w:val="28"/>
          <w:szCs w:val="28"/>
        </w:rPr>
        <w:object w:dxaOrig="1780" w:dyaOrig="720">
          <v:shape id="_x0000_i1396" type="#_x0000_t75" style="width:89pt;height:36pt" o:ole="">
            <v:imagedata r:id="rId742" o:title=""/>
          </v:shape>
          <o:OLEObject Type="Embed" ProgID="Equation.DSMT4" ShapeID="_x0000_i1396" DrawAspect="Content" ObjectID="_1551701983" r:id="rId743"/>
        </w:object>
      </w:r>
      <w:r>
        <w:rPr>
          <w:sz w:val="28"/>
          <w:szCs w:val="28"/>
        </w:rPr>
        <w:t>. Следовательно, давление численно равно импульсу, перед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ваемому единице поверхности за единицу времени.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Пусть в единицу времени на единицу поверхности по нормали к ней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дает </w:t>
      </w:r>
      <w:r>
        <w:rPr>
          <w:position w:val="-6"/>
          <w:sz w:val="28"/>
          <w:szCs w:val="28"/>
        </w:rPr>
        <w:object w:dxaOrig="220" w:dyaOrig="240">
          <v:shape id="_x0000_i1397" type="#_x0000_t75" style="width:11pt;height:12pt" o:ole="">
            <v:imagedata r:id="rId744" o:title=""/>
          </v:shape>
          <o:OLEObject Type="Embed" ProgID="Equation.DSMT4" ShapeID="_x0000_i1397" DrawAspect="Content" ObjectID="_1551701984" r:id="rId745"/>
        </w:object>
      </w:r>
      <w:r>
        <w:rPr>
          <w:sz w:val="28"/>
          <w:szCs w:val="28"/>
        </w:rPr>
        <w:t xml:space="preserve"> фотонов. Если коэффициент отражения света равен </w:t>
      </w:r>
      <w:r>
        <w:rPr>
          <w:position w:val="-4"/>
          <w:sz w:val="28"/>
          <w:szCs w:val="28"/>
        </w:rPr>
        <w:object w:dxaOrig="260" w:dyaOrig="279">
          <v:shape id="_x0000_i1398" type="#_x0000_t75" style="width:13pt;height:14pt" o:ole="">
            <v:imagedata r:id="rId746" o:title=""/>
          </v:shape>
          <o:OLEObject Type="Embed" ProgID="Equation.DSMT4" ShapeID="_x0000_i1398" DrawAspect="Content" ObjectID="_1551701985" r:id="rId747"/>
        </w:object>
      </w:r>
      <w:r>
        <w:rPr>
          <w:sz w:val="28"/>
          <w:szCs w:val="28"/>
        </w:rPr>
        <w:t xml:space="preserve">, то </w:t>
      </w:r>
      <w:r>
        <w:rPr>
          <w:position w:val="-6"/>
          <w:sz w:val="28"/>
          <w:szCs w:val="28"/>
        </w:rPr>
        <w:object w:dxaOrig="400" w:dyaOrig="300">
          <v:shape id="_x0000_i1399" type="#_x0000_t75" style="width:20pt;height:15pt" o:ole="">
            <v:imagedata r:id="rId748" o:title=""/>
          </v:shape>
          <o:OLEObject Type="Embed" ProgID="Equation.DSMT4" ShapeID="_x0000_i1399" DrawAspect="Content" ObjectID="_1551701986" r:id="rId749"/>
        </w:object>
      </w:r>
      <w:r>
        <w:rPr>
          <w:sz w:val="28"/>
          <w:szCs w:val="28"/>
        </w:rPr>
        <w:t xml:space="preserve"> фотонов отражается, а </w:t>
      </w:r>
      <w:r>
        <w:rPr>
          <w:position w:val="-14"/>
          <w:sz w:val="28"/>
          <w:szCs w:val="28"/>
        </w:rPr>
        <w:object w:dxaOrig="999" w:dyaOrig="420">
          <v:shape id="_x0000_i1400" type="#_x0000_t75" style="width:50pt;height:21pt" o:ole="">
            <v:imagedata r:id="rId750" o:title=""/>
          </v:shape>
          <o:OLEObject Type="Embed" ProgID="Equation.DSMT4" ShapeID="_x0000_i1400" DrawAspect="Content" ObjectID="_1551701987" r:id="rId751"/>
        </w:object>
      </w:r>
      <w:r>
        <w:rPr>
          <w:sz w:val="28"/>
          <w:szCs w:val="28"/>
        </w:rPr>
        <w:t xml:space="preserve"> – поглощается. Каждый отраженный фотон передает поверхности импульс </w:t>
      </w:r>
      <w:r>
        <w:rPr>
          <w:position w:val="-28"/>
          <w:sz w:val="28"/>
          <w:szCs w:val="28"/>
        </w:rPr>
        <w:object w:dxaOrig="1160" w:dyaOrig="720">
          <v:shape id="_x0000_i1401" type="#_x0000_t75" style="width:58pt;height:36pt" o:ole="">
            <v:imagedata r:id="rId752" o:title=""/>
          </v:shape>
          <o:OLEObject Type="Embed" ProgID="Equation.DSMT4" ShapeID="_x0000_i1401" DrawAspect="Content" ObjectID="_1551701988" r:id="rId753"/>
        </w:object>
      </w:r>
      <w:r>
        <w:rPr>
          <w:sz w:val="28"/>
          <w:szCs w:val="28"/>
        </w:rPr>
        <w:t xml:space="preserve">, а каждый поглощенный – </w:t>
      </w:r>
      <w:r>
        <w:rPr>
          <w:position w:val="-28"/>
          <w:sz w:val="28"/>
          <w:szCs w:val="28"/>
        </w:rPr>
        <w:object w:dxaOrig="859" w:dyaOrig="720">
          <v:shape id="_x0000_i1402" type="#_x0000_t75" style="width:43pt;height:36pt" o:ole="">
            <v:imagedata r:id="rId754" o:title=""/>
          </v:shape>
          <o:OLEObject Type="Embed" ProgID="Equation.DSMT4" ShapeID="_x0000_i1402" DrawAspect="Content" ObjectID="_1551701989" r:id="rId755"/>
        </w:object>
      </w:r>
      <w:r>
        <w:rPr>
          <w:sz w:val="28"/>
          <w:szCs w:val="28"/>
        </w:rPr>
        <w:t>. Таким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разом, давление света на поверхность, численно равное импульсу, который передают поверхности за </w:t>
      </w:r>
      <w:r>
        <w:rPr>
          <w:position w:val="-4"/>
          <w:sz w:val="28"/>
          <w:szCs w:val="28"/>
        </w:rPr>
        <w:object w:dxaOrig="160" w:dyaOrig="279">
          <v:shape id="_x0000_i1403" type="#_x0000_t75" style="width:8pt;height:14pt" o:ole="">
            <v:imagedata r:id="rId756" o:title=""/>
          </v:shape>
          <o:OLEObject Type="Embed" ProgID="Equation.DSMT4" ShapeID="_x0000_i1403" DrawAspect="Content" ObjectID="_1551701990" r:id="rId757"/>
        </w:object>
      </w:r>
      <w:r>
        <w:rPr>
          <w:position w:val="-6"/>
          <w:sz w:val="28"/>
          <w:szCs w:val="28"/>
        </w:rPr>
        <w:object w:dxaOrig="200" w:dyaOrig="240">
          <v:shape id="_x0000_i1404" type="#_x0000_t75" style="width:10pt;height:12pt" o:ole="">
            <v:imagedata r:id="rId758" o:title=""/>
          </v:shape>
          <o:OLEObject Type="Embed" ProgID="Equation.DSMT4" ShapeID="_x0000_i1404" DrawAspect="Content" ObjectID="_1551701991" r:id="rId759"/>
        </w:object>
      </w:r>
      <w:r>
        <w:rPr>
          <w:sz w:val="28"/>
          <w:szCs w:val="28"/>
        </w:rPr>
        <w:t xml:space="preserve"> все </w:t>
      </w:r>
      <w:r>
        <w:rPr>
          <w:position w:val="-6"/>
          <w:sz w:val="28"/>
          <w:szCs w:val="28"/>
        </w:rPr>
        <w:object w:dxaOrig="220" w:dyaOrig="240">
          <v:shape id="_x0000_i1405" type="#_x0000_t75" style="width:11pt;height:12pt" o:ole="">
            <v:imagedata r:id="rId760" o:title=""/>
          </v:shape>
          <o:OLEObject Type="Embed" ProgID="Equation.DSMT4" ShapeID="_x0000_i1405" DrawAspect="Content" ObjectID="_1551701992" r:id="rId761"/>
        </w:object>
      </w:r>
      <w:r>
        <w:rPr>
          <w:sz w:val="28"/>
          <w:szCs w:val="28"/>
        </w:rPr>
        <w:t xml:space="preserve"> фотонов, определяется выражением:</w:t>
      </w:r>
    </w:p>
    <w:p w:rsidR="00945CAA" w:rsidRDefault="00945CAA">
      <w:pPr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900" w:dyaOrig="720">
          <v:shape id="_x0000_i1406" type="#_x0000_t75" style="width:145pt;height:36pt" o:ole="">
            <v:imagedata r:id="rId762" o:title=""/>
          </v:shape>
          <o:OLEObject Type="Embed" ProgID="Equation.DSMT4" ShapeID="_x0000_i1406" DrawAspect="Content" ObjectID="_1551701993" r:id="rId763"/>
        </w:object>
      </w:r>
      <w:r>
        <w:rPr>
          <w:sz w:val="28"/>
          <w:szCs w:val="28"/>
        </w:rPr>
        <w:t xml:space="preserve">. Или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>
        <w:rPr>
          <w:position w:val="-28"/>
          <w:sz w:val="28"/>
          <w:szCs w:val="28"/>
        </w:rPr>
        <w:object w:dxaOrig="4280" w:dyaOrig="720">
          <v:shape id="_x0000_i1407" type="#_x0000_t75" style="width:214pt;height:36pt" o:ole="">
            <v:imagedata r:id="rId764" o:title=""/>
          </v:shape>
          <o:OLEObject Type="Embed" ProgID="Equation.DSMT4" ShapeID="_x0000_i1407" DrawAspect="Content" ObjectID="_1551701994" r:id="rId765"/>
        </w:object>
      </w:r>
      <w:r>
        <w:rPr>
          <w:sz w:val="28"/>
          <w:szCs w:val="28"/>
        </w:rPr>
        <w:t>,                               (2.2)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6"/>
          <w:sz w:val="28"/>
          <w:szCs w:val="28"/>
        </w:rPr>
        <w:object w:dxaOrig="940" w:dyaOrig="300">
          <v:shape id="_x0000_i1408" type="#_x0000_t75" style="width:47pt;height:15pt" o:ole="">
            <v:imagedata r:id="rId766" o:title=""/>
          </v:shape>
          <o:OLEObject Type="Embed" ProgID="Equation.DSMT4" ShapeID="_x0000_i1408" DrawAspect="Content" ObjectID="_1551701995" r:id="rId767"/>
        </w:object>
      </w:r>
      <w:r>
        <w:rPr>
          <w:sz w:val="28"/>
          <w:szCs w:val="28"/>
        </w:rPr>
        <w:t xml:space="preserve"> – энергия всех фотонов, падающих на единицу поверхности за единицу времени, т. е. интенсивность света, </w:t>
      </w:r>
      <w:r>
        <w:rPr>
          <w:position w:val="-28"/>
          <w:sz w:val="28"/>
          <w:szCs w:val="28"/>
        </w:rPr>
        <w:object w:dxaOrig="760" w:dyaOrig="720">
          <v:shape id="_x0000_i1409" type="#_x0000_t75" style="width:38pt;height:36pt" o:ole="">
            <v:imagedata r:id="rId768" o:title=""/>
          </v:shape>
          <o:OLEObject Type="Embed" ProgID="Equation.DSMT4" ShapeID="_x0000_i1409" DrawAspect="Content" ObjectID="_1551701996" r:id="rId769"/>
        </w:object>
      </w:r>
      <w:r>
        <w:rPr>
          <w:sz w:val="28"/>
          <w:szCs w:val="28"/>
        </w:rPr>
        <w:t xml:space="preserve"> – объемная плотность энергии падающего излучения. Формула (2.2) подтверждена экспериме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тальными результатами П.Н.Лебедева по изучению светового давления.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Внешний фотоэффект заключается в испускании электронов веществом под действием падающего на него света. Фотоэффект практически безине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ционен. Экспериментально установлены следующие законы фотоэффекта: максимальная начальная скорость фотоэлектронов определяется частотой света и не 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сит от его интенсивности; для каждого вещества существует </w:t>
      </w:r>
      <w:r>
        <w:rPr>
          <w:sz w:val="28"/>
          <w:szCs w:val="28"/>
        </w:rPr>
        <w:lastRenderedPageBreak/>
        <w:t xml:space="preserve">красная граница фотоэффекта, т. е. минимальная частота </w:t>
      </w:r>
      <w:r>
        <w:rPr>
          <w:position w:val="-12"/>
          <w:sz w:val="28"/>
          <w:szCs w:val="28"/>
        </w:rPr>
        <w:object w:dxaOrig="279" w:dyaOrig="380">
          <v:shape id="_x0000_i1410" type="#_x0000_t75" style="width:14pt;height:19pt" o:ole="">
            <v:imagedata r:id="rId770" o:title=""/>
          </v:shape>
          <o:OLEObject Type="Embed" ProgID="Equation.DSMT4" ShapeID="_x0000_i1410" DrawAspect="Content" ObjectID="_1551701997" r:id="rId771"/>
        </w:object>
      </w:r>
      <w:r>
        <w:rPr>
          <w:sz w:val="28"/>
          <w:szCs w:val="28"/>
        </w:rPr>
        <w:t xml:space="preserve"> (или максимал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ная длина волны </w:t>
      </w:r>
      <w:r>
        <w:rPr>
          <w:position w:val="-12"/>
          <w:sz w:val="28"/>
          <w:szCs w:val="28"/>
        </w:rPr>
        <w:object w:dxaOrig="300" w:dyaOrig="380">
          <v:shape id="_x0000_i1411" type="#_x0000_t75" style="width:15pt;height:19pt" o:ole="">
            <v:imagedata r:id="rId772" o:title=""/>
          </v:shape>
          <o:OLEObject Type="Embed" ProgID="Equation.DSMT4" ShapeID="_x0000_i1411" DrawAspect="Content" ObjectID="_1551701998" r:id="rId773"/>
        </w:object>
      </w:r>
      <w:r>
        <w:rPr>
          <w:sz w:val="28"/>
          <w:szCs w:val="28"/>
        </w:rPr>
        <w:t>), при которой еще возможен внешний фотоэффект; 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ло фотоэлектронов </w:t>
      </w:r>
      <w:r>
        <w:rPr>
          <w:position w:val="-6"/>
          <w:sz w:val="28"/>
          <w:szCs w:val="28"/>
        </w:rPr>
        <w:object w:dxaOrig="220" w:dyaOrig="240">
          <v:shape id="_x0000_i1412" type="#_x0000_t75" style="width:11pt;height:12pt" o:ole="">
            <v:imagedata r:id="rId774" o:title=""/>
          </v:shape>
          <o:OLEObject Type="Embed" ProgID="Equation.DSMT4" ShapeID="_x0000_i1412" DrawAspect="Content" ObjectID="_1551701999" r:id="rId775"/>
        </w:object>
      </w:r>
      <w:r>
        <w:rPr>
          <w:sz w:val="28"/>
          <w:szCs w:val="28"/>
        </w:rPr>
        <w:t>, испускаемых за единицу времени, пропорционально инте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сивности света (закон Столетова).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Развивая идеи Планка, Эйнштейн высказал гипотезу о том, что свет не только излучается, но также распространяется в пространстве и поглощается веществом в виде дискретных квантов электромагнитного излучения – фот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нов. При фотоэффекте электрон проводимости металла, поглощая фотон,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лучает его энергию </w:t>
      </w:r>
      <w:r>
        <w:rPr>
          <w:position w:val="-6"/>
          <w:sz w:val="28"/>
          <w:szCs w:val="28"/>
        </w:rPr>
        <w:object w:dxaOrig="360" w:dyaOrig="300">
          <v:shape id="_x0000_i1413" type="#_x0000_t75" style="width:18pt;height:15pt" o:ole="">
            <v:imagedata r:id="rId776" o:title=""/>
          </v:shape>
          <o:OLEObject Type="Embed" ProgID="Equation.DSMT4" ShapeID="_x0000_i1413" DrawAspect="Content" ObjectID="_1551702000" r:id="rId777"/>
        </w:object>
      </w:r>
      <w:r>
        <w:rPr>
          <w:sz w:val="28"/>
          <w:szCs w:val="28"/>
        </w:rPr>
        <w:t>. Для высвобождения из металла электрон должен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вершить работу выхода </w:t>
      </w:r>
      <w:r>
        <w:rPr>
          <w:position w:val="-4"/>
          <w:sz w:val="28"/>
          <w:szCs w:val="28"/>
        </w:rPr>
        <w:object w:dxaOrig="260" w:dyaOrig="279">
          <v:shape id="_x0000_i1414" type="#_x0000_t75" style="width:13pt;height:14pt" o:ole="">
            <v:imagedata r:id="rId778" o:title=""/>
          </v:shape>
          <o:OLEObject Type="Embed" ProgID="Equation.DSMT4" ShapeID="_x0000_i1414" DrawAspect="Content" ObjectID="_1551702001" r:id="rId779"/>
        </w:object>
      </w:r>
      <w:r>
        <w:rPr>
          <w:sz w:val="28"/>
          <w:szCs w:val="28"/>
        </w:rPr>
        <w:t>. Поэтому уравнение Эйнштейна для фотоэффекта, выражающее закон сохранения энергии, имеет вид: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position w:val="-26"/>
          <w:sz w:val="28"/>
          <w:szCs w:val="28"/>
        </w:rPr>
        <w:object w:dxaOrig="1780" w:dyaOrig="740">
          <v:shape id="_x0000_i1415" type="#_x0000_t75" style="width:89pt;height:37pt" o:ole="">
            <v:imagedata r:id="rId780" o:title=""/>
          </v:shape>
          <o:OLEObject Type="Embed" ProgID="Equation.DSMT4" ShapeID="_x0000_i1415" DrawAspect="Content" ObjectID="_1551702002" r:id="rId781"/>
        </w:object>
      </w:r>
      <w:r>
        <w:rPr>
          <w:sz w:val="28"/>
          <w:szCs w:val="28"/>
        </w:rPr>
        <w:t xml:space="preserve">,                                                        (2.3) где </w:t>
      </w:r>
      <w:r>
        <w:rPr>
          <w:position w:val="-6"/>
          <w:sz w:val="28"/>
          <w:szCs w:val="28"/>
        </w:rPr>
        <w:object w:dxaOrig="279" w:dyaOrig="240">
          <v:shape id="_x0000_i1416" type="#_x0000_t75" style="width:14pt;height:12pt" o:ole="">
            <v:imagedata r:id="rId782" o:title=""/>
          </v:shape>
          <o:OLEObject Type="Embed" ProgID="Equation.DSMT4" ShapeID="_x0000_i1416" DrawAspect="Content" ObjectID="_1551702003" r:id="rId783"/>
        </w:object>
      </w:r>
      <w:r>
        <w:rPr>
          <w:sz w:val="28"/>
          <w:szCs w:val="28"/>
        </w:rPr>
        <w:t xml:space="preserve"> – масса электрона, </w:t>
      </w:r>
      <w:r>
        <w:rPr>
          <w:position w:val="-12"/>
          <w:sz w:val="28"/>
          <w:szCs w:val="28"/>
        </w:rPr>
        <w:object w:dxaOrig="499" w:dyaOrig="380">
          <v:shape id="_x0000_i1417" type="#_x0000_t75" style="width:25pt;height:19pt" o:ole="">
            <v:imagedata r:id="rId784" o:title=""/>
          </v:shape>
          <o:OLEObject Type="Embed" ProgID="Equation.DSMT4" ShapeID="_x0000_i1417" DrawAspect="Content" ObjectID="_1551702004" r:id="rId785"/>
        </w:object>
      </w:r>
      <w:r>
        <w:rPr>
          <w:sz w:val="28"/>
          <w:szCs w:val="28"/>
        </w:rPr>
        <w:t xml:space="preserve"> – максимальная начальная скорость фотоэле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тронов, связанная с так называемым задерживающим потенциалом </w:t>
      </w:r>
      <w:r>
        <w:rPr>
          <w:position w:val="-12"/>
          <w:sz w:val="28"/>
          <w:szCs w:val="28"/>
        </w:rPr>
        <w:object w:dxaOrig="360" w:dyaOrig="380">
          <v:shape id="_x0000_i1418" type="#_x0000_t75" style="width:18pt;height:19pt" o:ole="">
            <v:imagedata r:id="rId786" o:title=""/>
          </v:shape>
          <o:OLEObject Type="Embed" ProgID="Equation.DSMT4" ShapeID="_x0000_i1418" DrawAspect="Content" ObjectID="_1551702005" r:id="rId787"/>
        </w:object>
      </w:r>
      <w:r>
        <w:rPr>
          <w:sz w:val="28"/>
          <w:szCs w:val="28"/>
        </w:rPr>
        <w:t xml:space="preserve">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ношением </w:t>
      </w:r>
      <w:r>
        <w:rPr>
          <w:position w:val="-26"/>
          <w:sz w:val="28"/>
          <w:szCs w:val="28"/>
        </w:rPr>
        <w:object w:dxaOrig="1460" w:dyaOrig="740">
          <v:shape id="_x0000_i1419" type="#_x0000_t75" style="width:73pt;height:37pt" o:ole="">
            <v:imagedata r:id="rId788" o:title=""/>
          </v:shape>
          <o:OLEObject Type="Embed" ProgID="Equation.DSMT4" ShapeID="_x0000_i1419" DrawAspect="Content" ObjectID="_1551702006" r:id="rId789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200" w:dyaOrig="240">
          <v:shape id="_x0000_i1420" type="#_x0000_t75" style="width:10pt;height:12pt" o:ole="">
            <v:imagedata r:id="rId790" o:title=""/>
          </v:shape>
          <o:OLEObject Type="Embed" ProgID="Equation.DSMT4" ShapeID="_x0000_i1420" DrawAspect="Content" ObjectID="_1551702007" r:id="rId791"/>
        </w:object>
      </w:r>
      <w:r>
        <w:rPr>
          <w:sz w:val="28"/>
          <w:szCs w:val="28"/>
        </w:rPr>
        <w:t xml:space="preserve"> – абсолютная величина заряда электрона.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выражения (2.3) следует, что </w:t>
      </w:r>
      <w:r>
        <w:rPr>
          <w:position w:val="-12"/>
          <w:sz w:val="28"/>
          <w:szCs w:val="28"/>
        </w:rPr>
        <w:object w:dxaOrig="920" w:dyaOrig="380">
          <v:shape id="_x0000_i1421" type="#_x0000_t75" style="width:46pt;height:19pt" o:ole="">
            <v:imagedata r:id="rId792" o:title=""/>
          </v:shape>
          <o:OLEObject Type="Embed" ProgID="Equation.DSMT4" ShapeID="_x0000_i1421" DrawAspect="Content" ObjectID="_1551702008" r:id="rId793"/>
        </w:object>
      </w:r>
      <w:r>
        <w:rPr>
          <w:sz w:val="28"/>
          <w:szCs w:val="28"/>
        </w:rPr>
        <w:t xml:space="preserve">, </w:t>
      </w:r>
      <w:r>
        <w:rPr>
          <w:position w:val="-34"/>
          <w:sz w:val="28"/>
          <w:szCs w:val="28"/>
        </w:rPr>
        <w:object w:dxaOrig="840" w:dyaOrig="780">
          <v:shape id="_x0000_i1422" type="#_x0000_t75" style="width:42pt;height:39pt" o:ole="">
            <v:imagedata r:id="rId794" o:title=""/>
          </v:shape>
          <o:OLEObject Type="Embed" ProgID="Equation.DSMT4" ShapeID="_x0000_i1422" DrawAspect="Content" ObjectID="_1551702009" r:id="rId795"/>
        </w:object>
      </w:r>
      <w:r>
        <w:rPr>
          <w:sz w:val="28"/>
          <w:szCs w:val="28"/>
        </w:rPr>
        <w:t xml:space="preserve">. </w:t>
      </w:r>
    </w:p>
    <w:p w:rsidR="00945CAA" w:rsidRDefault="00945CAA">
      <w:pPr>
        <w:ind w:left="720"/>
        <w:jc w:val="center"/>
        <w:rPr>
          <w:b/>
          <w:bCs/>
          <w:sz w:val="28"/>
          <w:szCs w:val="28"/>
        </w:rPr>
      </w:pPr>
    </w:p>
    <w:p w:rsidR="00945CAA" w:rsidRDefault="00945CAA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Атомная физика и элементы квантовой механики</w:t>
      </w:r>
    </w:p>
    <w:p w:rsidR="00945CAA" w:rsidRDefault="00945CAA">
      <w:pPr>
        <w:ind w:left="720"/>
        <w:jc w:val="center"/>
        <w:rPr>
          <w:b/>
          <w:bCs/>
          <w:sz w:val="28"/>
          <w:szCs w:val="28"/>
        </w:rPr>
      </w:pPr>
    </w:p>
    <w:p w:rsidR="00945CAA" w:rsidRDefault="00945CA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ВОПРОСЫ ПРОГРАММЫ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Закономерности в атомных спектрах. Обобщенная формула Бальмера. Основные положения атомной физики. Постулаты Бора. Опыт Франка и Ге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ца. Недостатки теории Бора.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Гипотеза де-Бройля. Опыты по дифракции электронов. Необычные свойства микрочастиц. Принцип и соотношение неопределенностей Гейзе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берга.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Волновая функция. Уравнение Шредингера. Стационарное уравнение Шредингера. Физический смысл и свойства волновой функции. Микрочаст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ца в бесконечно глубокой одномерной потенциальной яме.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Квантово-механическая модель атома водорода. Квантовые числа. Принцип Паули. Распределение электронов по энергетическим уровням в атоме.</w:t>
      </w:r>
    </w:p>
    <w:p w:rsidR="00945CAA" w:rsidRDefault="00945CAA">
      <w:pPr>
        <w:pStyle w:val="4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ОСНОВНЫЕ ОПРЕДЕЛЕНИЯ И ФОРМУЛЫ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Спектры излучения атомов являются линейчатыми. Частоты линий в спектре водорода подчиняются обобщенной формуле </w:t>
      </w:r>
      <w:proofErr w:type="spellStart"/>
      <w:r>
        <w:rPr>
          <w:sz w:val="28"/>
          <w:szCs w:val="28"/>
        </w:rPr>
        <w:t>Бальмера</w:t>
      </w:r>
      <w:proofErr w:type="spellEnd"/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28"/>
          <w:sz w:val="28"/>
          <w:szCs w:val="28"/>
        </w:rPr>
        <w:object w:dxaOrig="1660" w:dyaOrig="680">
          <v:shape id="_x0000_i1423" type="#_x0000_t75" style="width:83pt;height:34pt" o:ole="">
            <v:imagedata r:id="rId796" o:title=""/>
          </v:shape>
          <o:OLEObject Type="Embed" ProgID="Equation.3" ShapeID="_x0000_i1423" DrawAspect="Content" ObjectID="_1551702010" r:id="rId797"/>
        </w:object>
      </w:r>
      <w:r>
        <w:rPr>
          <w:sz w:val="28"/>
          <w:szCs w:val="28"/>
        </w:rPr>
        <w:t xml:space="preserve">  ,                                (3.1)</w:t>
      </w:r>
    </w:p>
    <w:p w:rsidR="00945CAA" w:rsidRDefault="00945CAA">
      <w:pPr>
        <w:ind w:firstLine="540"/>
        <w:jc w:val="both"/>
        <w:rPr>
          <w:sz w:val="28"/>
          <w:szCs w:val="28"/>
          <w:lang w:val="en-US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= 3,29·10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 xml:space="preserve"> с</w:t>
      </w:r>
      <w:r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постоянная</w:t>
      </w:r>
      <w:proofErr w:type="gramEnd"/>
      <w:r>
        <w:rPr>
          <w:sz w:val="28"/>
          <w:szCs w:val="28"/>
        </w:rPr>
        <w:t xml:space="preserve"> Ридберга,  целое число 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определяет серию, а целое число </w:t>
      </w:r>
      <w:r>
        <w:rPr>
          <w:i/>
          <w:iCs/>
          <w:sz w:val="28"/>
          <w:szCs w:val="28"/>
        </w:rPr>
        <w:t>n</w:t>
      </w:r>
      <w:r>
        <w:rPr>
          <w:sz w:val="28"/>
          <w:szCs w:val="28"/>
        </w:rPr>
        <w:t xml:space="preserve"> &gt;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отдельные линии соответствующей серии.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Первый постулат Бора устанавливает существование в атоме стациона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ных состояний, подчиняющихся правилу квантования момента импульса электрона на орбите </w:t>
      </w:r>
      <w:r>
        <w:rPr>
          <w:i/>
          <w:iCs/>
          <w:sz w:val="28"/>
          <w:szCs w:val="28"/>
          <w:lang w:val="en-US"/>
        </w:rPr>
        <w:t>m</w:t>
      </w:r>
      <w:r>
        <w:rPr>
          <w:i/>
          <w:iCs/>
          <w:sz w:val="28"/>
          <w:szCs w:val="28"/>
          <w:vertAlign w:val="subscript"/>
          <w:lang w:val="en-US"/>
        </w:rPr>
        <w:t>e</w:t>
      </w:r>
      <w:r>
        <w:rPr>
          <w:sz w:val="28"/>
          <w:szCs w:val="28"/>
          <w:vertAlign w:val="subscript"/>
        </w:rPr>
        <w:t xml:space="preserve"> </w:t>
      </w:r>
      <w:r>
        <w:rPr>
          <w:i/>
          <w:iCs/>
          <w:sz w:val="28"/>
          <w:szCs w:val="28"/>
        </w:rPr>
        <w:t>υ</w:t>
      </w:r>
      <w:proofErr w:type="spellStart"/>
      <w:r>
        <w:rPr>
          <w:i/>
          <w:iCs/>
          <w:sz w:val="28"/>
          <w:szCs w:val="28"/>
          <w:lang w:val="en-US"/>
        </w:rPr>
        <w:t>r</w:t>
      </w:r>
      <w:r>
        <w:rPr>
          <w:i/>
          <w:iCs/>
          <w:sz w:val="28"/>
          <w:szCs w:val="28"/>
          <w:vertAlign w:val="subscript"/>
          <w:lang w:val="en-US"/>
        </w:rPr>
        <w:t>n</w:t>
      </w:r>
      <w:proofErr w:type="spellEnd"/>
      <w:r>
        <w:rPr>
          <w:i/>
          <w:iCs/>
          <w:sz w:val="28"/>
          <w:szCs w:val="28"/>
        </w:rPr>
        <w:t>=</w:t>
      </w:r>
      <w:r>
        <w:rPr>
          <w:i/>
          <w:iCs/>
          <w:sz w:val="28"/>
          <w:szCs w:val="28"/>
          <w:lang w:val="en-US"/>
        </w:rPr>
        <w:t>n</w:t>
      </w:r>
      <w:r>
        <w:rPr>
          <w:i/>
          <w:iCs/>
          <w:sz w:val="28"/>
          <w:szCs w:val="28"/>
        </w:rPr>
        <w:t>ħ</w:t>
      </w:r>
      <w:r>
        <w:rPr>
          <w:sz w:val="28"/>
          <w:szCs w:val="28"/>
        </w:rPr>
        <w:t xml:space="preserve">, где </w:t>
      </w:r>
      <w:r>
        <w:rPr>
          <w:i/>
          <w:iCs/>
          <w:sz w:val="28"/>
          <w:szCs w:val="28"/>
          <w:lang w:val="en-US"/>
        </w:rPr>
        <w:t>m</w:t>
      </w:r>
      <w:r>
        <w:rPr>
          <w:i/>
          <w:iCs/>
          <w:sz w:val="28"/>
          <w:szCs w:val="28"/>
          <w:vertAlign w:val="subscript"/>
          <w:lang w:val="en-US"/>
        </w:rPr>
        <w:t>e</w:t>
      </w:r>
      <w:r>
        <w:rPr>
          <w:sz w:val="28"/>
          <w:szCs w:val="28"/>
        </w:rPr>
        <w:t xml:space="preserve"> – масса электрона, </w:t>
      </w:r>
      <w:r>
        <w:rPr>
          <w:i/>
          <w:iCs/>
          <w:sz w:val="28"/>
          <w:szCs w:val="28"/>
        </w:rPr>
        <w:t>υ</w:t>
      </w:r>
      <w:r>
        <w:rPr>
          <w:sz w:val="28"/>
          <w:szCs w:val="28"/>
        </w:rPr>
        <w:t xml:space="preserve"> – скорость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трона на 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й  орбите радиусом </w:t>
      </w:r>
      <w:proofErr w:type="spellStart"/>
      <w:r>
        <w:rPr>
          <w:i/>
          <w:iCs/>
          <w:sz w:val="28"/>
          <w:szCs w:val="28"/>
          <w:lang w:val="en-US"/>
        </w:rPr>
        <w:t>r</w:t>
      </w:r>
      <w:r>
        <w:rPr>
          <w:i/>
          <w:iCs/>
          <w:sz w:val="28"/>
          <w:szCs w:val="28"/>
          <w:vertAlign w:val="subscript"/>
          <w:lang w:val="en-US"/>
        </w:rPr>
        <w:t>n</w:t>
      </w:r>
      <w:proofErr w:type="spellEnd"/>
      <w:r>
        <w:rPr>
          <w:sz w:val="28"/>
          <w:szCs w:val="28"/>
        </w:rPr>
        <w:t xml:space="preserve"> 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Второй постулат устанавливает правило частот переходов электронов между стационарными состояниями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>
        <w:rPr>
          <w:position w:val="-12"/>
          <w:sz w:val="28"/>
          <w:szCs w:val="28"/>
        </w:rPr>
        <w:object w:dxaOrig="1340" w:dyaOrig="360">
          <v:shape id="_x0000_i1424" type="#_x0000_t75" style="width:67pt;height:18pt" o:ole="">
            <v:imagedata r:id="rId798" o:title=""/>
          </v:shape>
          <o:OLEObject Type="Embed" ProgID="Equation.3" ShapeID="_x0000_i1424" DrawAspect="Content" ObjectID="_1551702011" r:id="rId799"/>
        </w:object>
      </w:r>
      <w:r>
        <w:rPr>
          <w:sz w:val="28"/>
          <w:szCs w:val="28"/>
        </w:rPr>
        <w:t xml:space="preserve"> ,                                (3.2)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  <w:lang w:val="en-US"/>
        </w:rPr>
        <w:t>E</w:t>
      </w:r>
      <w:r>
        <w:rPr>
          <w:i/>
          <w:iCs/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</w:rPr>
        <w:t xml:space="preserve"> и </w:t>
      </w:r>
      <w:proofErr w:type="spellStart"/>
      <w:r>
        <w:rPr>
          <w:i/>
          <w:iCs/>
          <w:sz w:val="28"/>
          <w:szCs w:val="28"/>
          <w:lang w:val="en-US"/>
        </w:rPr>
        <w:t>E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proofErr w:type="spellEnd"/>
      <w:r>
        <w:rPr>
          <w:sz w:val="28"/>
          <w:szCs w:val="28"/>
        </w:rPr>
        <w:t xml:space="preserve">  -  соответственно энергии стационарных состояний атома до и после излучения (поглощения).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Движущейся со скоростью </w:t>
      </w:r>
      <w:r>
        <w:rPr>
          <w:i/>
          <w:iCs/>
          <w:sz w:val="28"/>
          <w:szCs w:val="28"/>
        </w:rPr>
        <w:t xml:space="preserve">υ </w:t>
      </w:r>
      <w:r>
        <w:rPr>
          <w:sz w:val="28"/>
          <w:szCs w:val="28"/>
        </w:rPr>
        <w:t>частице соответствует т.н. волна де Бро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ля длиной λ = </w:t>
      </w:r>
      <w:r>
        <w:rPr>
          <w:i/>
          <w:iCs/>
          <w:sz w:val="28"/>
          <w:szCs w:val="28"/>
          <w:lang w:val="en-US"/>
        </w:rPr>
        <w:t>h</w:t>
      </w:r>
      <w:r>
        <w:rPr>
          <w:sz w:val="28"/>
          <w:szCs w:val="28"/>
        </w:rPr>
        <w:t>/</w:t>
      </w:r>
      <w:r>
        <w:rPr>
          <w:i/>
          <w:iCs/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, где </w:t>
      </w:r>
      <w:r>
        <w:rPr>
          <w:i/>
          <w:iCs/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– импульс частицы (релятивистский). Квантовая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ханика устанавливает соотношение неопределенностей для координаты и импульса частицы 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Δ</w:t>
      </w:r>
      <w:r>
        <w:rPr>
          <w:i/>
          <w:iCs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Δ</w:t>
      </w:r>
      <w:proofErr w:type="spellStart"/>
      <w:r>
        <w:rPr>
          <w:i/>
          <w:iCs/>
          <w:sz w:val="28"/>
          <w:szCs w:val="28"/>
          <w:lang w:val="en-US"/>
        </w:rPr>
        <w:t>p</w:t>
      </w:r>
      <w:r>
        <w:rPr>
          <w:i/>
          <w:iCs/>
          <w:sz w:val="28"/>
          <w:szCs w:val="28"/>
          <w:vertAlign w:val="subscript"/>
          <w:lang w:val="en-US"/>
        </w:rPr>
        <w:t>x</w:t>
      </w:r>
      <w:proofErr w:type="spellEnd"/>
      <w:r>
        <w:rPr>
          <w:sz w:val="28"/>
          <w:szCs w:val="28"/>
        </w:rPr>
        <w:t xml:space="preserve"> ≥ </w:t>
      </w:r>
      <w:r>
        <w:rPr>
          <w:i/>
          <w:iCs/>
          <w:sz w:val="28"/>
          <w:szCs w:val="28"/>
        </w:rPr>
        <w:t>ħ</w:t>
      </w:r>
      <w:r>
        <w:rPr>
          <w:sz w:val="28"/>
          <w:szCs w:val="28"/>
        </w:rPr>
        <w:t xml:space="preserve">/2 ,                               (3.3)    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где Δ</w:t>
      </w:r>
      <w:r>
        <w:rPr>
          <w:i/>
          <w:iCs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– неопределенность координаты </w:t>
      </w:r>
      <w:r>
        <w:rPr>
          <w:i/>
          <w:iCs/>
          <w:sz w:val="28"/>
          <w:szCs w:val="28"/>
          <w:lang w:val="en-US"/>
        </w:rPr>
        <w:t>x</w:t>
      </w:r>
      <w:r>
        <w:rPr>
          <w:sz w:val="28"/>
          <w:szCs w:val="28"/>
        </w:rPr>
        <w:t>,  Δ</w:t>
      </w:r>
      <w:proofErr w:type="spellStart"/>
      <w:r>
        <w:rPr>
          <w:i/>
          <w:iCs/>
          <w:sz w:val="28"/>
          <w:szCs w:val="28"/>
          <w:lang w:val="en-US"/>
        </w:rPr>
        <w:t>p</w:t>
      </w:r>
      <w:r>
        <w:rPr>
          <w:i/>
          <w:iCs/>
          <w:sz w:val="28"/>
          <w:szCs w:val="28"/>
          <w:vertAlign w:val="subscript"/>
          <w:lang w:val="en-US"/>
        </w:rPr>
        <w:t>x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неопределенность проекции импульса на ось </w:t>
      </w:r>
      <w:r>
        <w:rPr>
          <w:i/>
          <w:iCs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. Соотношение неопределенностей для энергии и времени записывается в виде 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Δ</w:t>
      </w:r>
      <w:r>
        <w:rPr>
          <w:i/>
          <w:iCs/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Δ</w:t>
      </w:r>
      <w:r>
        <w:rPr>
          <w:i/>
          <w:iCs/>
          <w:sz w:val="28"/>
          <w:szCs w:val="28"/>
          <w:lang w:val="en-US"/>
        </w:rPr>
        <w:t>t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≥ </w:t>
      </w:r>
      <w:r>
        <w:rPr>
          <w:i/>
          <w:iCs/>
          <w:sz w:val="28"/>
          <w:szCs w:val="28"/>
        </w:rPr>
        <w:t>ħ</w:t>
      </w:r>
      <w:r>
        <w:rPr>
          <w:sz w:val="28"/>
          <w:szCs w:val="28"/>
        </w:rPr>
        <w:t xml:space="preserve">/2 ,                               (3.4) 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где Δ</w:t>
      </w:r>
      <w:r>
        <w:rPr>
          <w:i/>
          <w:iCs/>
          <w:sz w:val="28"/>
          <w:szCs w:val="28"/>
          <w:lang w:val="en-US"/>
        </w:rPr>
        <w:t>E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– неопределенность энергии данного квантового состояния, Δ</w:t>
      </w:r>
      <w:r>
        <w:rPr>
          <w:i/>
          <w:iCs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–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мя пребывания системы в данном состоянии.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В квантовой механике состояние частицы описывается общим уравн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Шредингера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position w:val="-28"/>
          <w:sz w:val="28"/>
          <w:szCs w:val="28"/>
        </w:rPr>
        <w:object w:dxaOrig="3660" w:dyaOrig="800">
          <v:shape id="_x0000_i1425" type="#_x0000_t75" style="width:183pt;height:40pt" o:ole="">
            <v:imagedata r:id="rId800" o:title=""/>
          </v:shape>
          <o:OLEObject Type="Embed" ProgID="Equation.3" ShapeID="_x0000_i1425" DrawAspect="Content" ObjectID="_1551702012" r:id="rId801"/>
        </w:object>
      </w:r>
      <w:r>
        <w:rPr>
          <w:sz w:val="28"/>
          <w:szCs w:val="28"/>
        </w:rPr>
        <w:t xml:space="preserve"> ,            (3.5)  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2"/>
          <w:sz w:val="28"/>
          <w:szCs w:val="28"/>
        </w:rPr>
        <w:object w:dxaOrig="1780" w:dyaOrig="360">
          <v:shape id="_x0000_i1426" type="#_x0000_t75" style="width:89pt;height:18pt" o:ole="">
            <v:imagedata r:id="rId802" o:title=""/>
          </v:shape>
          <o:OLEObject Type="Embed" ProgID="Equation.3" ShapeID="_x0000_i1426" DrawAspect="Content" ObjectID="_1551702013" r:id="rId803"/>
        </w:object>
      </w:r>
      <w:r>
        <w:rPr>
          <w:sz w:val="28"/>
          <w:szCs w:val="28"/>
        </w:rPr>
        <w:t xml:space="preserve"> - волновая функция, описывающая состояние частицы; 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масса частицы;  ∆ - оператор Лапласа; </w:t>
      </w:r>
      <w:proofErr w:type="spellStart"/>
      <w:r>
        <w:rPr>
          <w:i/>
          <w:iCs/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 xml:space="preserve"> – мнимая единица. Для стациона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ных состояний, когда волновая функция явно не зависит от времени, уравн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Шредингера упрощается: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position w:val="-34"/>
          <w:sz w:val="28"/>
          <w:szCs w:val="28"/>
        </w:rPr>
        <w:object w:dxaOrig="2500" w:dyaOrig="740">
          <v:shape id="_x0000_i1427" type="#_x0000_t75" style="width:125pt;height:37pt" o:ole="">
            <v:imagedata r:id="rId804" o:title=""/>
          </v:shape>
          <o:OLEObject Type="Embed" ProgID="Equation.3" ShapeID="_x0000_i1427" DrawAspect="Content" ObjectID="_1551702014" r:id="rId805"/>
        </w:object>
      </w:r>
      <w:r>
        <w:rPr>
          <w:sz w:val="28"/>
          <w:szCs w:val="28"/>
        </w:rPr>
        <w:t xml:space="preserve"> ,                  (3.6)  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2"/>
          <w:sz w:val="28"/>
          <w:szCs w:val="28"/>
        </w:rPr>
        <w:object w:dxaOrig="1480" w:dyaOrig="360">
          <v:shape id="_x0000_i1428" type="#_x0000_t75" style="width:74pt;height:18pt" o:ole="">
            <v:imagedata r:id="rId806" o:title=""/>
          </v:shape>
          <o:OLEObject Type="Embed" ProgID="Equation.3" ShapeID="_x0000_i1428" DrawAspect="Content" ObjectID="_1551702015" r:id="rId807"/>
        </w:object>
      </w:r>
      <w:r>
        <w:rPr>
          <w:sz w:val="28"/>
          <w:szCs w:val="28"/>
        </w:rPr>
        <w:t xml:space="preserve"> - стационарная волновая функция,  </w:t>
      </w:r>
      <w:r>
        <w:rPr>
          <w:i/>
          <w:iCs/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=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U</w:t>
      </w:r>
      <w:r>
        <w:rPr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x</w:t>
      </w:r>
      <w:r>
        <w:rPr>
          <w:sz w:val="28"/>
          <w:szCs w:val="28"/>
        </w:rPr>
        <w:t>,</w:t>
      </w:r>
      <w:r>
        <w:rPr>
          <w:i/>
          <w:iCs/>
          <w:sz w:val="28"/>
          <w:szCs w:val="28"/>
          <w:lang w:val="en-US"/>
        </w:rPr>
        <w:t>y</w:t>
      </w:r>
      <w:r>
        <w:rPr>
          <w:sz w:val="28"/>
          <w:szCs w:val="28"/>
        </w:rPr>
        <w:t>,</w:t>
      </w:r>
      <w:r>
        <w:rPr>
          <w:i/>
          <w:iCs/>
          <w:sz w:val="28"/>
          <w:szCs w:val="28"/>
          <w:lang w:val="en-US"/>
        </w:rPr>
        <w:t>z</w:t>
      </w:r>
      <w:r>
        <w:rPr>
          <w:sz w:val="28"/>
          <w:szCs w:val="28"/>
        </w:rPr>
        <w:t>) – потенц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альная энергия частицы, </w:t>
      </w:r>
      <w:r>
        <w:rPr>
          <w:i/>
          <w:iCs/>
          <w:sz w:val="28"/>
          <w:szCs w:val="28"/>
          <w:lang w:val="en-US"/>
        </w:rPr>
        <w:t>E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– ее полная энергия.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Борн предложил вероятностную интерпретацию волновой функции,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гласно которой вероятность нахождения частицы в объеме  </w:t>
      </w:r>
      <w:proofErr w:type="spellStart"/>
      <w:r>
        <w:rPr>
          <w:sz w:val="28"/>
          <w:szCs w:val="28"/>
          <w:lang w:val="en-US"/>
        </w:rPr>
        <w:t>d</w:t>
      </w:r>
      <w:r>
        <w:rPr>
          <w:i/>
          <w:iCs/>
          <w:sz w:val="28"/>
          <w:szCs w:val="28"/>
          <w:lang w:val="en-US"/>
        </w:rPr>
        <w:t>V</w:t>
      </w:r>
      <w:proofErr w:type="spellEnd"/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proofErr w:type="spellStart"/>
      <w:proofErr w:type="gramStart"/>
      <w:r>
        <w:rPr>
          <w:sz w:val="28"/>
          <w:szCs w:val="28"/>
          <w:lang w:val="en-US"/>
        </w:rPr>
        <w:t>d</w:t>
      </w:r>
      <w:r>
        <w:rPr>
          <w:i/>
          <w:iCs/>
          <w:sz w:val="28"/>
          <w:szCs w:val="28"/>
          <w:lang w:val="en-US"/>
        </w:rPr>
        <w:t>W</w:t>
      </w:r>
      <w:proofErr w:type="spellEnd"/>
      <w:proofErr w:type="gramEnd"/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ΨΨ</w:t>
      </w:r>
      <w:r>
        <w:rPr>
          <w:sz w:val="28"/>
          <w:szCs w:val="28"/>
        </w:rPr>
        <w:t xml:space="preserve">⃰ </w:t>
      </w:r>
      <w:proofErr w:type="spellStart"/>
      <w:r>
        <w:rPr>
          <w:sz w:val="28"/>
          <w:szCs w:val="28"/>
          <w:lang w:val="en-US"/>
        </w:rPr>
        <w:t>d</w:t>
      </w:r>
      <w:r>
        <w:rPr>
          <w:i/>
          <w:iCs/>
          <w:sz w:val="28"/>
          <w:szCs w:val="28"/>
          <w:lang w:val="en-US"/>
        </w:rPr>
        <w:t>V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= │</w:t>
      </w:r>
      <w:r>
        <w:rPr>
          <w:sz w:val="28"/>
          <w:szCs w:val="28"/>
          <w:lang w:val="en-US"/>
        </w:rPr>
        <w:t>Ψ</w:t>
      </w:r>
      <w:r>
        <w:rPr>
          <w:sz w:val="28"/>
          <w:szCs w:val="28"/>
        </w:rPr>
        <w:t>│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d</w:t>
      </w:r>
      <w:r>
        <w:rPr>
          <w:i/>
          <w:iCs/>
          <w:sz w:val="28"/>
          <w:szCs w:val="28"/>
          <w:lang w:val="en-US"/>
        </w:rPr>
        <w:t>V</w:t>
      </w:r>
      <w:proofErr w:type="spellEnd"/>
      <w:r>
        <w:rPr>
          <w:i/>
          <w:iCs/>
          <w:sz w:val="28"/>
          <w:szCs w:val="28"/>
        </w:rPr>
        <w:t xml:space="preserve">  </w:t>
      </w:r>
      <w:r>
        <w:rPr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(3.7)  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Ψ</w:t>
      </w:r>
      <w:r>
        <w:rPr>
          <w:sz w:val="28"/>
          <w:szCs w:val="28"/>
        </w:rPr>
        <w:t xml:space="preserve">⃰  - функция, комплексно сопряженная с </w:t>
      </w:r>
      <w:r>
        <w:rPr>
          <w:sz w:val="28"/>
          <w:szCs w:val="28"/>
          <w:lang w:val="en-US"/>
        </w:rPr>
        <w:t>Ψ</w:t>
      </w:r>
      <w:r>
        <w:rPr>
          <w:sz w:val="28"/>
          <w:szCs w:val="28"/>
        </w:rPr>
        <w:t>; │</w:t>
      </w:r>
      <w:r>
        <w:rPr>
          <w:sz w:val="28"/>
          <w:szCs w:val="28"/>
          <w:lang w:val="en-US"/>
        </w:rPr>
        <w:t>Ψ</w:t>
      </w:r>
      <w:r>
        <w:rPr>
          <w:sz w:val="28"/>
          <w:szCs w:val="28"/>
        </w:rPr>
        <w:t>│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 квадрат модуля во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новой функции.</w:t>
      </w:r>
    </w:p>
    <w:p w:rsidR="00945CAA" w:rsidRDefault="00945CAA">
      <w:pPr>
        <w:jc w:val="both"/>
        <w:rPr>
          <w:sz w:val="28"/>
        </w:rPr>
      </w:pPr>
      <w:r>
        <w:rPr>
          <w:sz w:val="28"/>
          <w:szCs w:val="28"/>
        </w:rPr>
        <w:t xml:space="preserve">     </w:t>
      </w:r>
      <w:r>
        <w:rPr>
          <w:sz w:val="28"/>
        </w:rPr>
        <w:t>Энергия микрочастицы, находящейся в одномерной прямоугольной, бе</w:t>
      </w:r>
      <w:r>
        <w:rPr>
          <w:sz w:val="28"/>
        </w:rPr>
        <w:t>с</w:t>
      </w:r>
      <w:r>
        <w:rPr>
          <w:sz w:val="28"/>
        </w:rPr>
        <w:t>конечно глубокой потенциальной яме принимает дискретные (собственные) значения эне</w:t>
      </w:r>
      <w:r>
        <w:rPr>
          <w:sz w:val="28"/>
        </w:rPr>
        <w:t>р</w:t>
      </w:r>
      <w:r>
        <w:rPr>
          <w:sz w:val="28"/>
        </w:rPr>
        <w:t>гии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945CAA" w:rsidRDefault="00945CAA">
      <w:pPr>
        <w:ind w:firstLine="54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Cs/>
          <w:sz w:val="28"/>
          <w:szCs w:val="28"/>
        </w:rPr>
        <w:t xml:space="preserve">                                            </w:t>
      </w:r>
      <w:r>
        <w:rPr>
          <w:position w:val="-34"/>
          <w:sz w:val="28"/>
          <w:szCs w:val="28"/>
        </w:rPr>
        <w:object w:dxaOrig="1600" w:dyaOrig="859">
          <v:shape id="_x0000_i1429" type="#_x0000_t75" style="width:80pt;height:43pt" o:ole="">
            <v:imagedata r:id="rId808" o:title=""/>
          </v:shape>
          <o:OLEObject Type="Embed" ProgID="Equation.3" ShapeID="_x0000_i1429" DrawAspect="Content" ObjectID="_1551702016" r:id="rId809"/>
        </w:object>
      </w:r>
      <w:r>
        <w:rPr>
          <w:bCs/>
          <w:sz w:val="28"/>
          <w:szCs w:val="28"/>
        </w:rPr>
        <w:t xml:space="preserve">  ,                         (3.8)</w:t>
      </w:r>
    </w:p>
    <w:p w:rsidR="00945CAA" w:rsidRDefault="00945CAA">
      <w:pPr>
        <w:jc w:val="both"/>
        <w:rPr>
          <w:bCs/>
          <w:sz w:val="28"/>
          <w:szCs w:val="28"/>
        </w:rPr>
      </w:pPr>
    </w:p>
    <w:p w:rsidR="00945CAA" w:rsidRDefault="00945CA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где </w:t>
      </w:r>
      <w:r>
        <w:rPr>
          <w:bCs/>
          <w:i/>
          <w:iCs/>
          <w:sz w:val="28"/>
          <w:szCs w:val="28"/>
          <w:lang w:val="en-US"/>
        </w:rPr>
        <w:t>n</w:t>
      </w:r>
      <w:r>
        <w:rPr>
          <w:bCs/>
          <w:sz w:val="28"/>
          <w:szCs w:val="28"/>
        </w:rPr>
        <w:t xml:space="preserve"> – номер энергетического уровня (</w:t>
      </w:r>
      <w:r>
        <w:rPr>
          <w:bCs/>
          <w:i/>
          <w:iCs/>
          <w:sz w:val="28"/>
          <w:szCs w:val="28"/>
          <w:lang w:val="en-US"/>
        </w:rPr>
        <w:t>n</w:t>
      </w:r>
      <w:r>
        <w:rPr>
          <w:bCs/>
          <w:sz w:val="28"/>
          <w:szCs w:val="28"/>
        </w:rPr>
        <w:t xml:space="preserve"> = 1, 2, 3, …).</w:t>
      </w:r>
    </w:p>
    <w:p w:rsidR="00945CAA" w:rsidRDefault="00945CA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Микрочастица, имеющая энергию</w:t>
      </w:r>
      <w:proofErr w:type="gramStart"/>
      <w:r>
        <w:rPr>
          <w:bCs/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>Е</w:t>
      </w:r>
      <w:proofErr w:type="gramEnd"/>
      <w:r>
        <w:rPr>
          <w:bCs/>
          <w:sz w:val="28"/>
          <w:szCs w:val="28"/>
        </w:rPr>
        <w:t xml:space="preserve"> и движущаяся вдоль оси 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 xml:space="preserve">, способна преодолеть прямоугольный потенциальный барьер шириной </w:t>
      </w:r>
      <w:r>
        <w:rPr>
          <w:bCs/>
          <w:i/>
          <w:iCs/>
          <w:sz w:val="28"/>
          <w:szCs w:val="28"/>
          <w:lang w:val="en-US"/>
        </w:rPr>
        <w:t>l</w:t>
      </w:r>
      <w:r>
        <w:rPr>
          <w:bCs/>
          <w:sz w:val="28"/>
          <w:szCs w:val="28"/>
        </w:rPr>
        <w:t xml:space="preserve">  (вдоль оси 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 xml:space="preserve">) и высотой </w:t>
      </w:r>
      <w:r>
        <w:rPr>
          <w:bCs/>
          <w:i/>
          <w:iCs/>
          <w:sz w:val="28"/>
          <w:szCs w:val="28"/>
          <w:lang w:val="en-US"/>
        </w:rPr>
        <w:t>U</w:t>
      </w:r>
      <w:r>
        <w:rPr>
          <w:bCs/>
          <w:sz w:val="28"/>
          <w:szCs w:val="28"/>
        </w:rPr>
        <w:t xml:space="preserve"> &gt; </w:t>
      </w:r>
      <w:r>
        <w:rPr>
          <w:bCs/>
          <w:i/>
          <w:iCs/>
          <w:sz w:val="28"/>
          <w:szCs w:val="28"/>
          <w:lang w:val="en-US"/>
        </w:rPr>
        <w:t>E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 xml:space="preserve"> вероятностью (коэффициентом прозрачности)</w:t>
      </w:r>
    </w:p>
    <w:p w:rsidR="00945CAA" w:rsidRDefault="00945CAA">
      <w:pPr>
        <w:jc w:val="both"/>
        <w:rPr>
          <w:bCs/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</w:t>
      </w:r>
      <w:r>
        <w:rPr>
          <w:position w:val="-28"/>
          <w:sz w:val="28"/>
          <w:szCs w:val="28"/>
        </w:rPr>
        <w:object w:dxaOrig="3440" w:dyaOrig="680">
          <v:shape id="_x0000_i1430" type="#_x0000_t75" style="width:172pt;height:34pt" o:ole="">
            <v:imagedata r:id="rId810" o:title=""/>
          </v:shape>
          <o:OLEObject Type="Embed" ProgID="Equation.3" ShapeID="_x0000_i1430" DrawAspect="Content" ObjectID="_1551702017" r:id="rId811"/>
        </w:object>
      </w:r>
      <w:r>
        <w:rPr>
          <w:sz w:val="28"/>
          <w:szCs w:val="28"/>
        </w:rPr>
        <w:t xml:space="preserve"> ,             </w:t>
      </w:r>
      <w:r>
        <w:rPr>
          <w:bCs/>
          <w:sz w:val="28"/>
          <w:szCs w:val="28"/>
        </w:rPr>
        <w:t>(3.9)</w:t>
      </w:r>
      <w:r>
        <w:rPr>
          <w:sz w:val="28"/>
          <w:szCs w:val="28"/>
        </w:rPr>
        <w:t xml:space="preserve">    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 xml:space="preserve">– множитель, который можно считать равным единице, 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масса ми</w:t>
      </w:r>
      <w:r>
        <w:rPr>
          <w:sz w:val="28"/>
          <w:szCs w:val="28"/>
        </w:rPr>
        <w:t>к</w:t>
      </w:r>
      <w:r>
        <w:rPr>
          <w:sz w:val="28"/>
          <w:szCs w:val="28"/>
        </w:rPr>
        <w:t>рочастицы.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  В водородоподобном атоме электрон может приобретать собственные значения энергии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>
        <w:rPr>
          <w:position w:val="-48"/>
          <w:sz w:val="28"/>
          <w:szCs w:val="28"/>
        </w:rPr>
        <w:object w:dxaOrig="2160" w:dyaOrig="1080">
          <v:shape id="_x0000_i1431" type="#_x0000_t75" style="width:108pt;height:54pt" o:ole="">
            <v:imagedata r:id="rId812" o:title=""/>
          </v:shape>
          <o:OLEObject Type="Embed" ProgID="Equation.3" ShapeID="_x0000_i1431" DrawAspect="Content" ObjectID="_1551702018" r:id="rId813"/>
        </w:object>
      </w:r>
      <w:r>
        <w:rPr>
          <w:sz w:val="28"/>
          <w:szCs w:val="28"/>
        </w:rPr>
        <w:t xml:space="preserve">  ,                          </w:t>
      </w:r>
      <w:r>
        <w:rPr>
          <w:bCs/>
          <w:sz w:val="28"/>
          <w:szCs w:val="28"/>
        </w:rPr>
        <w:t>(3.10)</w:t>
      </w:r>
      <w:r>
        <w:rPr>
          <w:sz w:val="28"/>
          <w:szCs w:val="28"/>
        </w:rPr>
        <w:t xml:space="preserve">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– порядковый номер элемента,   ε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электрическая</w:t>
      </w:r>
      <w:proofErr w:type="gramEnd"/>
      <w:r>
        <w:rPr>
          <w:sz w:val="28"/>
          <w:szCs w:val="28"/>
        </w:rPr>
        <w:t xml:space="preserve"> постоянная, 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 - главное квантовое число. Согласно принципу Паули, в атоме не может быть двух или более электронов, обладающих одним набором четырех квантовых чисел – главного 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 орбитального </w:t>
      </w:r>
      <w:r>
        <w:rPr>
          <w:i/>
          <w:iCs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, магнитного </w:t>
      </w:r>
      <w:r>
        <w:rPr>
          <w:i/>
          <w:iCs/>
          <w:sz w:val="28"/>
          <w:szCs w:val="28"/>
          <w:lang w:val="en-US"/>
        </w:rPr>
        <w:t>m</w:t>
      </w:r>
      <w:r>
        <w:rPr>
          <w:i/>
          <w:iCs/>
          <w:sz w:val="28"/>
          <w:szCs w:val="28"/>
          <w:vertAlign w:val="subscript"/>
          <w:lang w:val="en-US"/>
        </w:rPr>
        <w:t>l</w:t>
      </w:r>
      <w:r>
        <w:rPr>
          <w:sz w:val="28"/>
          <w:szCs w:val="28"/>
        </w:rPr>
        <w:t xml:space="preserve"> и магнитного спинового  </w:t>
      </w:r>
      <w:r>
        <w:rPr>
          <w:i/>
          <w:iCs/>
          <w:sz w:val="28"/>
          <w:szCs w:val="28"/>
          <w:lang w:val="en-US"/>
        </w:rPr>
        <w:t>m</w:t>
      </w:r>
      <w:r>
        <w:rPr>
          <w:i/>
          <w:iCs/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. Максимальное число электронов, находящихся в состоянии с данным главным квантовым числом 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</w:rPr>
        <w:t>, составляет 2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.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center"/>
        <w:rPr>
          <w:sz w:val="28"/>
          <w:szCs w:val="28"/>
        </w:rPr>
      </w:pPr>
    </w:p>
    <w:p w:rsidR="00945CAA" w:rsidRDefault="00945CAA">
      <w:pPr>
        <w:ind w:firstLine="540"/>
        <w:jc w:val="center"/>
        <w:rPr>
          <w:sz w:val="28"/>
          <w:szCs w:val="28"/>
        </w:rPr>
      </w:pPr>
    </w:p>
    <w:p w:rsidR="00945CAA" w:rsidRDefault="00945CAA">
      <w:pPr>
        <w:ind w:firstLine="540"/>
        <w:jc w:val="center"/>
        <w:rPr>
          <w:sz w:val="28"/>
          <w:szCs w:val="28"/>
        </w:rPr>
      </w:pPr>
    </w:p>
    <w:p w:rsidR="00945CAA" w:rsidRDefault="00945CAA">
      <w:pPr>
        <w:ind w:firstLine="540"/>
        <w:jc w:val="center"/>
        <w:rPr>
          <w:sz w:val="28"/>
          <w:szCs w:val="28"/>
        </w:rPr>
      </w:pPr>
    </w:p>
    <w:p w:rsidR="00945CAA" w:rsidRDefault="00945CA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КОНТРОЛЬНАЯ РАБОТА № 3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контрольную работу №3 включены задачи из разделов «Волновая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>тика</w:t>
      </w:r>
      <w:r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>, «Квантовая оптика», «Атомная физика и элементы квантовой механ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ки».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ПРИМЕРЫ РЕШЕНИЯ ЗАДАЧ</w:t>
      </w:r>
    </w:p>
    <w:p w:rsidR="00945CAA" w:rsidRDefault="00945CAA">
      <w:pPr>
        <w:ind w:firstLine="540"/>
        <w:jc w:val="center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В установке для наблюдения колец Ньютона пространство между плоско-выпуклой стеклянной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1,7) линзой и пластиной заполнено водой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1,33). Свет длиной волны 665 нм падает нормально. Оптическая сила линзы в воздухе 0,7 </w:t>
      </w:r>
      <w:proofErr w:type="spellStart"/>
      <w:r>
        <w:rPr>
          <w:sz w:val="28"/>
          <w:szCs w:val="28"/>
        </w:rPr>
        <w:t>дптр</w:t>
      </w:r>
      <w:proofErr w:type="spellEnd"/>
      <w:r>
        <w:rPr>
          <w:sz w:val="28"/>
          <w:szCs w:val="28"/>
        </w:rPr>
        <w:t>. Определить: радиус второго темного кольца Нь</w:t>
      </w:r>
      <w:r>
        <w:rPr>
          <w:sz w:val="28"/>
          <w:szCs w:val="28"/>
        </w:rPr>
        <w:t>ю</w:t>
      </w:r>
      <w:r>
        <w:rPr>
          <w:sz w:val="28"/>
          <w:szCs w:val="28"/>
        </w:rPr>
        <w:t>тона в отраженном свете; толщину клина в том месте, где наблюдается 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рое темное кольцо.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1,7 ,  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1,33 ,  λ = 665 нм = 6,65·10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 xml:space="preserve"> м,  </w:t>
      </w:r>
      <w:r>
        <w:rPr>
          <w:i/>
          <w:iCs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0,7 </w:t>
      </w:r>
      <w:proofErr w:type="spellStart"/>
      <w:r>
        <w:rPr>
          <w:sz w:val="28"/>
          <w:szCs w:val="28"/>
        </w:rPr>
        <w:t>дптр</w:t>
      </w:r>
      <w:proofErr w:type="spellEnd"/>
      <w:r>
        <w:rPr>
          <w:sz w:val="28"/>
          <w:szCs w:val="28"/>
        </w:rPr>
        <w:t>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jc w:val="center"/>
        <w:rPr>
          <w:sz w:val="28"/>
          <w:szCs w:val="28"/>
        </w:rPr>
      </w:pPr>
    </w:p>
    <w:p w:rsidR="00945CAA" w:rsidRDefault="00945CA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Ход лучей в установке для наблюдения колец Ньютона показан на рис.3. Радиус темного кольца Ньютона в отраженном свете определяется по форм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ле</w:t>
      </w:r>
    </w:p>
    <w:p w:rsidR="00945CAA" w:rsidRDefault="00945CAA">
      <w:pPr>
        <w:ind w:firstLine="540"/>
        <w:jc w:val="center"/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>
        <w:rPr>
          <w:position w:val="-44"/>
          <w:sz w:val="28"/>
          <w:szCs w:val="28"/>
        </w:rPr>
        <w:object w:dxaOrig="1260" w:dyaOrig="900">
          <v:shape id="_x0000_i1432" type="#_x0000_t75" style="width:63pt;height:45pt" o:ole="">
            <v:imagedata r:id="rId814" o:title=""/>
          </v:shape>
          <o:OLEObject Type="Embed" ProgID="Equation.3" ShapeID="_x0000_i1432" DrawAspect="Content" ObjectID="_1551702019" r:id="rId815"/>
        </w:object>
      </w:r>
      <w:r>
        <w:rPr>
          <w:sz w:val="28"/>
          <w:szCs w:val="28"/>
        </w:rPr>
        <w:t xml:space="preserve">    ,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номер кольца;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радиус кривизны линзы; λ – длина волны пада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щего света в вакууме; 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– показатель преломления воды.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Радиус кривизны линзы </w:t>
      </w:r>
      <w:r>
        <w:rPr>
          <w:i/>
          <w:iCs/>
          <w:sz w:val="28"/>
          <w:szCs w:val="28"/>
          <w:lang w:val="en-US"/>
        </w:rPr>
        <w:t>R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найдем из формулы для оптической силы </w:t>
      </w:r>
      <w:r>
        <w:rPr>
          <w:i/>
          <w:iCs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плоско-выпуклой линзы, выполненной из материала с показателем прело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ления 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и находящейся в воздухе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>
        <w:rPr>
          <w:position w:val="-18"/>
          <w:sz w:val="28"/>
          <w:szCs w:val="28"/>
        </w:rPr>
        <w:object w:dxaOrig="1620" w:dyaOrig="420">
          <v:shape id="_x0000_i1433" type="#_x0000_t75" style="width:81pt;height:21pt" o:ole="">
            <v:imagedata r:id="rId816" o:title=""/>
          </v:shape>
          <o:OLEObject Type="Embed" ProgID="Equation.3" ShapeID="_x0000_i1433" DrawAspect="Content" ObjectID="_1551702020" r:id="rId817"/>
        </w:object>
      </w:r>
      <w:r>
        <w:rPr>
          <w:sz w:val="28"/>
          <w:szCs w:val="28"/>
        </w:rPr>
        <w:t xml:space="preserve">   ,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откуда                                            </w:t>
      </w:r>
      <w:r>
        <w:rPr>
          <w:position w:val="-18"/>
          <w:sz w:val="28"/>
          <w:szCs w:val="28"/>
        </w:rPr>
        <w:object w:dxaOrig="1620" w:dyaOrig="420">
          <v:shape id="_x0000_i1434" type="#_x0000_t75" style="width:81pt;height:21pt" o:ole="">
            <v:imagedata r:id="rId818" o:title=""/>
          </v:shape>
          <o:OLEObject Type="Embed" ProgID="Equation.3" ShapeID="_x0000_i1434" DrawAspect="Content" ObjectID="_1551702021" r:id="rId819"/>
        </w:objec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>Подставляя последнее выражение в формулу для радиуса темного кольца, получим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>
        <w:rPr>
          <w:position w:val="-44"/>
          <w:sz w:val="28"/>
          <w:szCs w:val="28"/>
        </w:rPr>
        <w:object w:dxaOrig="1840" w:dyaOrig="980">
          <v:shape id="_x0000_i1435" type="#_x0000_t75" style="width:92pt;height:49pt" o:ole="">
            <v:imagedata r:id="rId820" o:title=""/>
          </v:shape>
          <o:OLEObject Type="Embed" ProgID="Equation.3" ShapeID="_x0000_i1435" DrawAspect="Content" ObjectID="_1551702022" r:id="rId821"/>
        </w:object>
      </w:r>
      <w:r>
        <w:rPr>
          <w:sz w:val="28"/>
          <w:szCs w:val="28"/>
        </w:rPr>
        <w:t xml:space="preserve">  .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Расчет:                             </w:t>
      </w:r>
      <w:r>
        <w:rPr>
          <w:position w:val="-34"/>
          <w:sz w:val="28"/>
          <w:szCs w:val="28"/>
        </w:rPr>
        <w:object w:dxaOrig="3760" w:dyaOrig="920">
          <v:shape id="_x0000_i1436" type="#_x0000_t75" style="width:188pt;height:46pt" o:ole="">
            <v:imagedata r:id="rId822" o:title=""/>
          </v:shape>
          <o:OLEObject Type="Embed" ProgID="Equation.3" ShapeID="_x0000_i1436" DrawAspect="Content" ObjectID="_1551702023" r:id="rId823"/>
        </w:object>
      </w:r>
      <w:r>
        <w:rPr>
          <w:sz w:val="28"/>
          <w:szCs w:val="28"/>
        </w:rPr>
        <w:t xml:space="preserve">  м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Темное кольцо наблюдается при выполнении условия минимума при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терференции в отраженном свете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position w:val="-28"/>
          <w:sz w:val="28"/>
          <w:szCs w:val="28"/>
        </w:rPr>
        <w:object w:dxaOrig="3040" w:dyaOrig="680">
          <v:shape id="_x0000_i1437" type="#_x0000_t75" style="width:152pt;height:34pt" o:ole="">
            <v:imagedata r:id="rId824" o:title=""/>
          </v:shape>
          <o:OLEObject Type="Embed" ProgID="Equation.3" ShapeID="_x0000_i1437" DrawAspect="Content" ObjectID="_1551702024" r:id="rId825"/>
        </w:object>
      </w:r>
      <w:r>
        <w:rPr>
          <w:sz w:val="28"/>
          <w:szCs w:val="28"/>
        </w:rPr>
        <w:t xml:space="preserve">  ,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где α – угол преломления лучей,  </w:t>
      </w:r>
      <w:r>
        <w:rPr>
          <w:i/>
          <w:iCs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толщина клина.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Так как лучи падают нормально, а угол клина мал, примем </w:t>
      </w:r>
      <w:r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α = 1.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этому                                   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position w:val="-28"/>
          <w:sz w:val="28"/>
          <w:szCs w:val="28"/>
        </w:rPr>
        <w:object w:dxaOrig="2420" w:dyaOrig="680">
          <v:shape id="_x0000_i1438" type="#_x0000_t75" style="width:121pt;height:34pt" o:ole="">
            <v:imagedata r:id="rId826" o:title=""/>
          </v:shape>
          <o:OLEObject Type="Embed" ProgID="Equation.3" ShapeID="_x0000_i1438" DrawAspect="Content" ObjectID="_1551702025" r:id="rId827"/>
        </w:object>
      </w:r>
      <w:r>
        <w:rPr>
          <w:sz w:val="28"/>
          <w:szCs w:val="28"/>
        </w:rPr>
        <w:t xml:space="preserve">   и  </w:t>
      </w:r>
      <w:r>
        <w:rPr>
          <w:position w:val="-42"/>
          <w:sz w:val="28"/>
          <w:szCs w:val="28"/>
        </w:rPr>
        <w:object w:dxaOrig="960" w:dyaOrig="820">
          <v:shape id="_x0000_i1439" type="#_x0000_t75" style="width:48pt;height:41pt" o:ole="">
            <v:imagedata r:id="rId828" o:title=""/>
          </v:shape>
          <o:OLEObject Type="Embed" ProgID="Equation.3" ShapeID="_x0000_i1439" DrawAspect="Content" ObjectID="_1551702026" r:id="rId829"/>
        </w:object>
      </w:r>
      <w:proofErr w:type="gramStart"/>
      <w:r>
        <w:rPr>
          <w:sz w:val="28"/>
          <w:szCs w:val="28"/>
        </w:rPr>
        <w:t xml:space="preserve">  .</w:t>
      </w:r>
      <w:proofErr w:type="gramEnd"/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Для второго темного кольца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2 .</w:t>
      </w:r>
    </w:p>
    <w:p w:rsidR="00945CAA" w:rsidRDefault="00945CAA">
      <w:pPr>
        <w:ind w:firstLine="540"/>
        <w:rPr>
          <w:sz w:val="28"/>
          <w:szCs w:val="28"/>
          <w:lang w:val="en-US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Расчет:                             </w:t>
      </w:r>
      <w:r>
        <w:rPr>
          <w:position w:val="-32"/>
          <w:sz w:val="28"/>
          <w:szCs w:val="28"/>
        </w:rPr>
        <w:object w:dxaOrig="3260" w:dyaOrig="840">
          <v:shape id="_x0000_i1440" type="#_x0000_t75" style="width:163pt;height:42pt" o:ole="">
            <v:imagedata r:id="rId830" o:title=""/>
          </v:shape>
          <o:OLEObject Type="Embed" ProgID="Equation.3" ShapeID="_x0000_i1440" DrawAspect="Content" ObjectID="_1551702027" r:id="rId83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>2. На прозрачную диафрагму с круглым отверстием диаметром 1 мм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дает нормально плоская световая волна (λ = 500 нм). На каком рассто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нии от диафрагмы (расстояние измеряется по оси отверстия) следует выбрать точку наблюд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чтобы в отверстие помещались только две зоны Френеля?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i/>
          <w:iCs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1 мм  = 10</w:t>
      </w:r>
      <w:r>
        <w:rPr>
          <w:sz w:val="28"/>
          <w:szCs w:val="28"/>
          <w:vertAlign w:val="superscript"/>
        </w:rPr>
        <w:t xml:space="preserve">-3 </w:t>
      </w:r>
      <w:r>
        <w:rPr>
          <w:sz w:val="28"/>
          <w:szCs w:val="28"/>
        </w:rPr>
        <w:t xml:space="preserve">м,  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2,  λ = 500 нм.</w:t>
      </w: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i/>
          <w:iCs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.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pStyle w:val="3"/>
      </w:pPr>
      <w:r>
        <w:t>Решение</w:t>
      </w:r>
    </w:p>
    <w:p w:rsidR="00945CAA" w:rsidRDefault="00945CAA">
      <w:pPr>
        <w:ind w:firstLine="540"/>
        <w:rPr>
          <w:sz w:val="28"/>
          <w:szCs w:val="28"/>
          <w:lang w:val="en-US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Запишем выражение для радиуса  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>-й зоны Френеля: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24"/>
          <w:sz w:val="28"/>
          <w:szCs w:val="28"/>
        </w:rPr>
        <w:object w:dxaOrig="1540" w:dyaOrig="660">
          <v:shape id="_x0000_i1441" type="#_x0000_t75" style="width:77pt;height:33pt" o:ole="">
            <v:imagedata r:id="rId832" o:title=""/>
          </v:shape>
          <o:OLEObject Type="Embed" ProgID="Equation.3" ShapeID="_x0000_i1441" DrawAspect="Content" ObjectID="_1551702028" r:id="rId833"/>
        </w:object>
      </w:r>
      <w:r>
        <w:rPr>
          <w:sz w:val="28"/>
          <w:szCs w:val="28"/>
        </w:rPr>
        <w:t xml:space="preserve"> ,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 - номер зоны Френеля, </w:t>
      </w:r>
      <w:r>
        <w:rPr>
          <w:i/>
          <w:iCs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– расстояние от источника света до диафра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мы, 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–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стояние от диафрагмы до точки наблюдения. Для плоской волны </w:t>
      </w:r>
      <w:r>
        <w:rPr>
          <w:sz w:val="28"/>
          <w:szCs w:val="28"/>
        </w:rPr>
        <w:lastRenderedPageBreak/>
        <w:t xml:space="preserve">полагаем, что расстояние </w:t>
      </w:r>
      <w:r>
        <w:rPr>
          <w:i/>
          <w:iCs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бесконечно. При </w:t>
      </w:r>
      <w:r>
        <w:rPr>
          <w:i/>
          <w:iCs/>
          <w:sz w:val="28"/>
          <w:szCs w:val="28"/>
          <w:lang w:val="en-US"/>
        </w:rPr>
        <w:t>a</w:t>
      </w:r>
      <w:r>
        <w:rPr>
          <w:i/>
          <w:iCs/>
          <w:sz w:val="28"/>
          <w:szCs w:val="28"/>
        </w:rPr>
        <w:t xml:space="preserve"> → ∞ </w:t>
      </w:r>
      <w:r>
        <w:rPr>
          <w:sz w:val="28"/>
          <w:szCs w:val="28"/>
        </w:rPr>
        <w:t xml:space="preserve">дробь под радикалом стремится к 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. Тогда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object w:dxaOrig="1140" w:dyaOrig="400">
          <v:shape id="_x0000_i1442" type="#_x0000_t75" style="width:57pt;height:20pt" o:ole="">
            <v:imagedata r:id="rId834" o:title=""/>
          </v:shape>
          <o:OLEObject Type="Embed" ProgID="Equation.3" ShapeID="_x0000_i1442" DrawAspect="Content" ObjectID="_1551702029" r:id="rId835"/>
        </w:object>
      </w:r>
      <w:r>
        <w:rPr>
          <w:sz w:val="28"/>
          <w:szCs w:val="28"/>
        </w:rPr>
        <w:t xml:space="preserve"> .   С учетом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= </w:t>
      </w:r>
      <w:r>
        <w:rPr>
          <w:i/>
          <w:iCs/>
          <w:sz w:val="28"/>
          <w:szCs w:val="28"/>
          <w:lang w:val="en-US"/>
        </w:rPr>
        <w:t>b</w:t>
      </w:r>
      <w:r>
        <w:rPr>
          <w:sz w:val="28"/>
          <w:szCs w:val="28"/>
        </w:rPr>
        <w:t>/2</w:t>
      </w:r>
    </w:p>
    <w:p w:rsidR="00945CAA" w:rsidRDefault="00945CAA">
      <w:pPr>
        <w:rPr>
          <w:sz w:val="28"/>
          <w:szCs w:val="28"/>
          <w:lang w:val="en-US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position w:val="-24"/>
          <w:sz w:val="28"/>
          <w:szCs w:val="28"/>
        </w:rPr>
        <w:object w:dxaOrig="920" w:dyaOrig="680">
          <v:shape id="_x0000_i1443" type="#_x0000_t75" style="width:46pt;height:34pt" o:ole="">
            <v:imagedata r:id="rId836" o:title=""/>
          </v:shape>
          <o:OLEObject Type="Embed" ProgID="Equation.3" ShapeID="_x0000_i1443" DrawAspect="Content" ObjectID="_1551702030" r:id="rId837"/>
        </w:object>
      </w:r>
      <w:r>
        <w:rPr>
          <w:sz w:val="28"/>
          <w:szCs w:val="28"/>
        </w:rPr>
        <w:t>.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Расчет:                        </w:t>
      </w:r>
      <w:r>
        <w:rPr>
          <w:position w:val="-28"/>
          <w:sz w:val="28"/>
          <w:szCs w:val="28"/>
          <w:lang w:val="en-US"/>
        </w:rPr>
        <w:object w:dxaOrig="2460" w:dyaOrig="700">
          <v:shape id="_x0000_i1444" type="#_x0000_t75" style="width:123pt;height:35pt" o:ole="">
            <v:imagedata r:id="rId838" o:title=""/>
          </v:shape>
          <o:OLEObject Type="Embed" ProgID="Equation.3" ShapeID="_x0000_i1444" DrawAspect="Content" ObjectID="_1551702031" r:id="rId839"/>
        </w:objec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 3. Можно ли при помощи дифракционной решетки длиной 1,5 см, 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ющей 100 штрихов на 1 мм, различить в максимальном порядке спектра две линии длиной волны 500 нм и 500,5 нм?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Дано: </w:t>
      </w:r>
      <w:r>
        <w:rPr>
          <w:i/>
          <w:iCs/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1,5 см = 1,5·10</w:t>
      </w:r>
      <w:r>
        <w:rPr>
          <w:sz w:val="28"/>
          <w:szCs w:val="28"/>
          <w:vertAlign w:val="superscript"/>
        </w:rPr>
        <w:t>-2</w:t>
      </w:r>
      <w:r>
        <w:rPr>
          <w:sz w:val="28"/>
          <w:szCs w:val="28"/>
        </w:rPr>
        <w:t xml:space="preserve"> м,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100 мм</w:t>
      </w:r>
      <w:r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= 10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,  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λ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500 нм = 5,0·10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 xml:space="preserve"> м,  λ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500,5 нм = 5,005·10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 xml:space="preserve"> м.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Найти: λ/</w:t>
      </w:r>
      <w:proofErr w:type="spellStart"/>
      <w:r>
        <w:rPr>
          <w:sz w:val="28"/>
          <w:szCs w:val="28"/>
        </w:rPr>
        <w:t>Δλ</w:t>
      </w:r>
      <w:proofErr w:type="spellEnd"/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pStyle w:val="6"/>
      </w:pPr>
      <w:r>
        <w:t>Решение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Максимальный порядок спектра определяется из условия главных инте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ференционных максимумов дифракционной решетки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1200" w:dyaOrig="320">
          <v:shape id="_x0000_i1445" type="#_x0000_t75" style="width:60pt;height:16pt" o:ole="">
            <v:imagedata r:id="rId840" o:title=""/>
          </v:shape>
          <o:OLEObject Type="Embed" ProgID="Equation.3" ShapeID="_x0000_i1445" DrawAspect="Content" ObjectID="_1551702032" r:id="rId841"/>
        </w:object>
      </w:r>
      <w:r>
        <w:rPr>
          <w:sz w:val="28"/>
          <w:szCs w:val="28"/>
        </w:rPr>
        <w:t xml:space="preserve"> ,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период решетки, </w:t>
      </w:r>
      <w:r>
        <w:rPr>
          <w:i/>
          <w:iCs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порядок спектра, φ – угол, под которым наблюд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ется линия спектра, соответствующая длине волны λ.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Так как </w:t>
      </w:r>
      <w:r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φ</w:t>
      </w:r>
      <w:r>
        <w:rPr>
          <w:sz w:val="28"/>
          <w:szCs w:val="28"/>
        </w:rPr>
        <w:t xml:space="preserve"> ≤ 1 , </w:t>
      </w:r>
      <w:r>
        <w:rPr>
          <w:i/>
          <w:iCs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≤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/λ , порядок спектра </w:t>
      </w:r>
      <w:proofErr w:type="spellStart"/>
      <w:r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proofErr w:type="spellEnd"/>
      <w:r>
        <w:rPr>
          <w:i/>
          <w:iCs/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есть целая часть отнош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/λ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, где </w:t>
      </w:r>
      <w:r>
        <w:rPr>
          <w:i/>
          <w:iCs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1/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, а λ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максимальная из двух рассматриваемых длин волн.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Согласно условию Релея, две спектральные линии λ и λ + </w:t>
      </w:r>
      <w:proofErr w:type="spellStart"/>
      <w:r>
        <w:rPr>
          <w:sz w:val="28"/>
          <w:szCs w:val="28"/>
        </w:rPr>
        <w:t>Δλ</w:t>
      </w:r>
      <w:proofErr w:type="spellEnd"/>
      <w:r>
        <w:rPr>
          <w:sz w:val="28"/>
          <w:szCs w:val="28"/>
        </w:rPr>
        <w:t xml:space="preserve">  различимы, если выполняется условие </w:t>
      </w:r>
      <w:proofErr w:type="spellStart"/>
      <w:r>
        <w:rPr>
          <w:i/>
          <w:iCs/>
          <w:sz w:val="28"/>
          <w:szCs w:val="28"/>
          <w:lang w:val="en-US"/>
        </w:rPr>
        <w:t>kN</w:t>
      </w:r>
      <w:proofErr w:type="spellEnd"/>
      <w:r>
        <w:rPr>
          <w:sz w:val="28"/>
          <w:szCs w:val="28"/>
        </w:rPr>
        <w:t xml:space="preserve">  ≥  λ/ </w:t>
      </w:r>
      <w:proofErr w:type="spellStart"/>
      <w:r>
        <w:rPr>
          <w:sz w:val="28"/>
          <w:szCs w:val="28"/>
        </w:rPr>
        <w:t>Δλ</w:t>
      </w:r>
      <w:proofErr w:type="spellEnd"/>
      <w:r>
        <w:rPr>
          <w:sz w:val="28"/>
          <w:szCs w:val="28"/>
        </w:rPr>
        <w:t xml:space="preserve"> ,  где </w:t>
      </w:r>
      <w:r>
        <w:rPr>
          <w:i/>
          <w:iCs/>
          <w:sz w:val="28"/>
          <w:szCs w:val="28"/>
          <w:lang w:val="en-US"/>
        </w:rPr>
        <w:t>N</w:t>
      </w:r>
      <w:r>
        <w:rPr>
          <w:i/>
          <w:iCs/>
          <w:sz w:val="28"/>
          <w:szCs w:val="28"/>
        </w:rPr>
        <w:t xml:space="preserve"> =</w:t>
      </w:r>
      <w:proofErr w:type="spellStart"/>
      <w:r>
        <w:rPr>
          <w:i/>
          <w:iCs/>
          <w:sz w:val="28"/>
          <w:szCs w:val="28"/>
          <w:lang w:val="en-US"/>
        </w:rPr>
        <w:t>nl</w:t>
      </w:r>
      <w:proofErr w:type="spellEnd"/>
      <w:r>
        <w:rPr>
          <w:i/>
          <w:iCs/>
          <w:sz w:val="28"/>
          <w:szCs w:val="28"/>
        </w:rPr>
        <w:t xml:space="preserve"> – </w:t>
      </w:r>
      <w:r>
        <w:rPr>
          <w:sz w:val="28"/>
          <w:szCs w:val="28"/>
        </w:rPr>
        <w:t>число щелей в решетке.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 условию задачи </w:t>
      </w:r>
      <w:proofErr w:type="spellStart"/>
      <w:r>
        <w:rPr>
          <w:sz w:val="28"/>
          <w:szCs w:val="28"/>
        </w:rPr>
        <w:t>Δλ</w:t>
      </w:r>
      <w:proofErr w:type="spellEnd"/>
      <w:r>
        <w:rPr>
          <w:sz w:val="28"/>
          <w:szCs w:val="28"/>
        </w:rPr>
        <w:t xml:space="preserve"> = λ</w:t>
      </w:r>
      <w:r>
        <w:rPr>
          <w:sz w:val="28"/>
          <w:szCs w:val="28"/>
          <w:vertAlign w:val="subscript"/>
        </w:rPr>
        <w:t xml:space="preserve">2  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λ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,  λ = λ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, </w:t>
      </w:r>
      <w:r>
        <w:rPr>
          <w:i/>
          <w:iCs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=</w:t>
      </w:r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proofErr w:type="spellEnd"/>
      <w:r>
        <w:rPr>
          <w:sz w:val="28"/>
          <w:szCs w:val="28"/>
        </w:rPr>
        <w:t xml:space="preserve"> .</w:t>
      </w:r>
    </w:p>
    <w:p w:rsidR="00945CAA" w:rsidRDefault="00945CAA">
      <w:pPr>
        <w:jc w:val="both"/>
        <w:rPr>
          <w:sz w:val="28"/>
          <w:szCs w:val="28"/>
          <w:lang w:val="en-US"/>
        </w:rPr>
      </w:pPr>
    </w:p>
    <w:p w:rsidR="00945CAA" w:rsidRDefault="00945CAA">
      <w:pPr>
        <w:pStyle w:val="6"/>
        <w:jc w:val="left"/>
      </w:pPr>
      <w:r>
        <w:t xml:space="preserve">     Расчет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position w:val="-32"/>
          <w:sz w:val="28"/>
          <w:szCs w:val="28"/>
        </w:rPr>
        <w:object w:dxaOrig="3620" w:dyaOrig="700">
          <v:shape id="_x0000_i1446" type="#_x0000_t75" style="width:181pt;height:35pt" o:ole="">
            <v:imagedata r:id="rId842" o:title=""/>
          </v:shape>
          <o:OLEObject Type="Embed" ProgID="Equation.3" ShapeID="_x0000_i1446" DrawAspect="Content" ObjectID="_1551702033" r:id="rId843"/>
        </w:object>
      </w:r>
      <w:r>
        <w:rPr>
          <w:sz w:val="28"/>
          <w:szCs w:val="28"/>
        </w:rPr>
        <w:t xml:space="preserve"> ,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следовательно, </w:t>
      </w:r>
      <w:proofErr w:type="spellStart"/>
      <w:r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proofErr w:type="spellEnd"/>
      <w:r>
        <w:rPr>
          <w:sz w:val="28"/>
          <w:szCs w:val="28"/>
        </w:rPr>
        <w:t xml:space="preserve"> = 19.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  <w:lang w:val="en-US"/>
        </w:rPr>
      </w:pPr>
      <w:proofErr w:type="spellStart"/>
      <w:proofErr w:type="gramStart"/>
      <w:r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r>
        <w:rPr>
          <w:i/>
          <w:iCs/>
          <w:sz w:val="28"/>
          <w:szCs w:val="28"/>
          <w:lang w:val="en-US"/>
        </w:rPr>
        <w:t>N</w:t>
      </w:r>
      <w:proofErr w:type="spellEnd"/>
      <w:proofErr w:type="gramEnd"/>
      <w:r>
        <w:rPr>
          <w:i/>
          <w:iCs/>
          <w:sz w:val="28"/>
          <w:szCs w:val="28"/>
          <w:lang w:val="en-US"/>
        </w:rPr>
        <w:t xml:space="preserve"> = </w:t>
      </w:r>
      <w:proofErr w:type="spellStart"/>
      <w:r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r>
        <w:rPr>
          <w:sz w:val="28"/>
          <w:szCs w:val="28"/>
          <w:lang w:val="en-US"/>
        </w:rPr>
        <w:t>·</w:t>
      </w:r>
      <w:r>
        <w:rPr>
          <w:i/>
          <w:iCs/>
          <w:sz w:val="28"/>
          <w:szCs w:val="28"/>
          <w:lang w:val="en-US"/>
        </w:rPr>
        <w:t>n</w:t>
      </w:r>
      <w:proofErr w:type="spellEnd"/>
      <w:r>
        <w:rPr>
          <w:sz w:val="28"/>
          <w:szCs w:val="28"/>
          <w:lang w:val="en-US"/>
        </w:rPr>
        <w:t xml:space="preserve">· </w:t>
      </w:r>
      <w:r>
        <w:rPr>
          <w:i/>
          <w:iCs/>
          <w:sz w:val="28"/>
          <w:szCs w:val="28"/>
          <w:lang w:val="en-US"/>
        </w:rPr>
        <w:t xml:space="preserve">l </w:t>
      </w:r>
      <w:r>
        <w:rPr>
          <w:sz w:val="28"/>
          <w:szCs w:val="28"/>
          <w:lang w:val="en-US"/>
        </w:rPr>
        <w:t xml:space="preserve"> = 19·10</w:t>
      </w:r>
      <w:r>
        <w:rPr>
          <w:sz w:val="28"/>
          <w:szCs w:val="28"/>
          <w:vertAlign w:val="superscript"/>
          <w:lang w:val="en-US"/>
        </w:rPr>
        <w:t>5</w:t>
      </w:r>
      <w:r>
        <w:rPr>
          <w:sz w:val="28"/>
          <w:szCs w:val="28"/>
          <w:lang w:val="en-US"/>
        </w:rPr>
        <w:t>·1,5·10</w:t>
      </w:r>
      <w:r>
        <w:rPr>
          <w:sz w:val="28"/>
          <w:szCs w:val="28"/>
          <w:vertAlign w:val="superscript"/>
          <w:lang w:val="en-US"/>
        </w:rPr>
        <w:t>-2</w:t>
      </w:r>
      <w:r>
        <w:rPr>
          <w:sz w:val="28"/>
          <w:szCs w:val="28"/>
          <w:lang w:val="en-US"/>
        </w:rPr>
        <w:t xml:space="preserve"> = 28500 ,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position w:val="-38"/>
          <w:sz w:val="28"/>
          <w:szCs w:val="28"/>
        </w:rPr>
        <w:object w:dxaOrig="2799" w:dyaOrig="780">
          <v:shape id="_x0000_i1447" type="#_x0000_t75" style="width:140pt;height:39pt" o:ole="">
            <v:imagedata r:id="rId844" o:title=""/>
          </v:shape>
          <o:OLEObject Type="Embed" ProgID="Equation.3" ShapeID="_x0000_i1447" DrawAspect="Content" ObjectID="_1551702034" r:id="rId845"/>
        </w:object>
      </w:r>
      <w:r>
        <w:rPr>
          <w:sz w:val="28"/>
          <w:szCs w:val="28"/>
        </w:rPr>
        <w:t xml:space="preserve"> .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Так как</w:t>
      </w:r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r>
        <w:rPr>
          <w:i/>
          <w:iCs/>
          <w:sz w:val="28"/>
          <w:szCs w:val="28"/>
          <w:lang w:val="en-US"/>
        </w:rPr>
        <w:t>N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&gt; λ/ </w:t>
      </w:r>
      <w:proofErr w:type="spellStart"/>
      <w:r>
        <w:rPr>
          <w:sz w:val="28"/>
          <w:szCs w:val="28"/>
        </w:rPr>
        <w:t>Δλ</w:t>
      </w:r>
      <w:proofErr w:type="spellEnd"/>
      <w:r>
        <w:rPr>
          <w:sz w:val="28"/>
          <w:szCs w:val="28"/>
        </w:rPr>
        <w:t xml:space="preserve"> , то решетка дает возможность в максимальном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рядке спектра различить две линии λ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500 нм  и  λ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500,5 нм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pStyle w:val="a7"/>
      </w:pPr>
      <w:r>
        <w:t xml:space="preserve">     4. Во сколько раз уменьшается интенсивность света, прошедшего через две призмы Николя, главные плоскости которых составляют угол 63º</w:t>
      </w:r>
      <w:proofErr w:type="gramStart"/>
      <w:r>
        <w:t xml:space="preserve"> ?</w:t>
      </w:r>
      <w:proofErr w:type="gramEnd"/>
      <w:r>
        <w:t xml:space="preserve"> Из каждой призмы выходит световой поток, на 10% меньший, чем </w:t>
      </w:r>
      <w:proofErr w:type="gramStart"/>
      <w:r>
        <w:t>из</w:t>
      </w:r>
      <w:proofErr w:type="gramEnd"/>
      <w:r>
        <w:t xml:space="preserve"> идеальной.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pStyle w:val="6"/>
      </w:pPr>
      <w:r>
        <w:t>Решение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Пусть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 xml:space="preserve"> - интенсивность света, падающего на первую призму (поляриз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тор);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</w:rPr>
        <w:t xml:space="preserve">1  </w:t>
      </w:r>
      <w:r>
        <w:rPr>
          <w:sz w:val="28"/>
          <w:szCs w:val="28"/>
        </w:rPr>
        <w:t xml:space="preserve">- интенсивность света, выходящего из поляризатора; 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интенси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ность света, выходящего из второй призмы (анализатора). Для идеальных призм</w:t>
      </w:r>
    </w:p>
    <w:p w:rsidR="00945CAA" w:rsidRDefault="00945CA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= 0</w:t>
      </w:r>
      <w:proofErr w:type="gramStart"/>
      <w:r>
        <w:rPr>
          <w:sz w:val="28"/>
          <w:szCs w:val="28"/>
          <w:lang w:val="en-US"/>
        </w:rPr>
        <w:t>,5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en-US"/>
        </w:rPr>
        <w:t>0</w:t>
      </w:r>
      <w:r>
        <w:rPr>
          <w:sz w:val="28"/>
          <w:szCs w:val="28"/>
          <w:lang w:val="en-US"/>
        </w:rPr>
        <w:t xml:space="preserve"> , </w:t>
      </w:r>
      <w:r>
        <w:rPr>
          <w:i/>
          <w:iCs/>
          <w:sz w:val="28"/>
          <w:szCs w:val="28"/>
          <w:lang w:val="en-US"/>
        </w:rPr>
        <w:t xml:space="preserve">J = </w:t>
      </w:r>
      <w:r>
        <w:rPr>
          <w:sz w:val="28"/>
          <w:szCs w:val="28"/>
          <w:lang w:val="en-US"/>
        </w:rPr>
        <w:t xml:space="preserve">0,5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en-US"/>
        </w:rPr>
        <w:t>0</w:t>
      </w:r>
      <w:r>
        <w:rPr>
          <w:sz w:val="28"/>
          <w:szCs w:val="28"/>
          <w:lang w:val="en-US"/>
        </w:rPr>
        <w:t xml:space="preserve"> cos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</w:rPr>
        <w:t>φ</w:t>
      </w:r>
      <w:r>
        <w:rPr>
          <w:sz w:val="28"/>
          <w:szCs w:val="28"/>
          <w:lang w:val="en-US"/>
        </w:rPr>
        <w:t xml:space="preserve">. </w:t>
      </w:r>
    </w:p>
    <w:p w:rsidR="00945CAA" w:rsidRDefault="00945CAA">
      <w:pPr>
        <w:rPr>
          <w:sz w:val="28"/>
          <w:szCs w:val="28"/>
          <w:lang w:val="en-US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С учетом коэффициента поглощения </w:t>
      </w:r>
      <w:r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ждой призмы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= (1- </w:t>
      </w:r>
      <w:r>
        <w:rPr>
          <w:i/>
          <w:iCs/>
          <w:sz w:val="28"/>
          <w:szCs w:val="28"/>
          <w:lang w:val="en-US"/>
        </w:rPr>
        <w:t>k</w:t>
      </w:r>
      <w:r>
        <w:rPr>
          <w:sz w:val="28"/>
          <w:szCs w:val="28"/>
          <w:lang w:val="en-US"/>
        </w:rPr>
        <w:t>) 0</w:t>
      </w:r>
      <w:proofErr w:type="gramStart"/>
      <w:r>
        <w:rPr>
          <w:sz w:val="28"/>
          <w:szCs w:val="28"/>
          <w:lang w:val="en-US"/>
        </w:rPr>
        <w:t>,5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en-US"/>
        </w:rPr>
        <w:t>0</w:t>
      </w:r>
      <w:r>
        <w:rPr>
          <w:sz w:val="28"/>
          <w:szCs w:val="28"/>
          <w:lang w:val="en-US"/>
        </w:rPr>
        <w:t xml:space="preserve"> ,    </w:t>
      </w:r>
      <w:r>
        <w:rPr>
          <w:i/>
          <w:iCs/>
          <w:sz w:val="28"/>
          <w:szCs w:val="28"/>
          <w:lang w:val="en-US"/>
        </w:rPr>
        <w:t>J =</w:t>
      </w:r>
      <w:r>
        <w:rPr>
          <w:sz w:val="28"/>
          <w:szCs w:val="28"/>
          <w:lang w:val="en-US"/>
        </w:rPr>
        <w:t xml:space="preserve">(1- </w:t>
      </w:r>
      <w:r>
        <w:rPr>
          <w:i/>
          <w:iCs/>
          <w:sz w:val="28"/>
          <w:szCs w:val="28"/>
          <w:lang w:val="en-US"/>
        </w:rPr>
        <w:t>k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</w:t>
      </w:r>
      <w:r>
        <w:rPr>
          <w:i/>
          <w:iCs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0,5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en-US"/>
        </w:rPr>
        <w:t>0</w:t>
      </w:r>
      <w:r>
        <w:rPr>
          <w:sz w:val="28"/>
          <w:szCs w:val="28"/>
          <w:lang w:val="en-US"/>
        </w:rPr>
        <w:t xml:space="preserve"> cos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</w:rPr>
        <w:t>φ</w:t>
      </w:r>
      <w:r>
        <w:rPr>
          <w:sz w:val="28"/>
          <w:szCs w:val="28"/>
          <w:lang w:val="en-US"/>
        </w:rPr>
        <w:t>.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Тогда                                  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</w:rPr>
        <w:t>/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= (1- </w:t>
      </w:r>
      <w:r>
        <w:rPr>
          <w:i/>
          <w:iCs/>
          <w:sz w:val="28"/>
          <w:szCs w:val="28"/>
          <w:lang w:val="en-US"/>
        </w:rPr>
        <w:t>k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0,5 </w:t>
      </w:r>
      <w:r>
        <w:rPr>
          <w:sz w:val="28"/>
          <w:szCs w:val="28"/>
          <w:lang w:val="en-US"/>
        </w:rPr>
        <w:t>cos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φ.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Расчет:                                  </w:t>
      </w:r>
      <w:r>
        <w:rPr>
          <w:position w:val="-34"/>
          <w:sz w:val="28"/>
          <w:szCs w:val="28"/>
        </w:rPr>
        <w:object w:dxaOrig="2600" w:dyaOrig="720">
          <v:shape id="_x0000_i1448" type="#_x0000_t75" style="width:130pt;height:36pt" o:ole="">
            <v:imagedata r:id="rId846" o:title=""/>
          </v:shape>
          <o:OLEObject Type="Embed" ProgID="Equation.3" ShapeID="_x0000_i1448" DrawAspect="Content" ObjectID="_1551702035" r:id="rId847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5. Максимум </w:t>
      </w:r>
      <w:proofErr w:type="spellStart"/>
      <w:r>
        <w:rPr>
          <w:sz w:val="28"/>
          <w:szCs w:val="28"/>
        </w:rPr>
        <w:t>излучательной</w:t>
      </w:r>
      <w:proofErr w:type="spellEnd"/>
      <w:r>
        <w:rPr>
          <w:sz w:val="28"/>
          <w:szCs w:val="28"/>
        </w:rPr>
        <w:t xml:space="preserve"> способности абсолютно черного тела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ходится на длину волны 800 нм. Площадь поверхности тела 50 см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лить энергию, излучаемую за 1 мин.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>Дано: λ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 xml:space="preserve"> = 800 нм = 8·10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 xml:space="preserve"> м, </w:t>
      </w:r>
      <w:r>
        <w:rPr>
          <w:i/>
          <w:iCs/>
          <w:sz w:val="28"/>
          <w:szCs w:val="28"/>
          <w:lang w:val="en-US"/>
        </w:rPr>
        <w:t>S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= 50 см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= 5·10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τ = 1 мин. = 60 с.</w:t>
      </w: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i/>
          <w:iCs/>
          <w:sz w:val="28"/>
          <w:szCs w:val="28"/>
        </w:rPr>
        <w:t>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pStyle w:val="3"/>
      </w:pPr>
      <w:r>
        <w:t>Решение</w:t>
      </w:r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pStyle w:val="7"/>
      </w:pPr>
      <w:r>
        <w:t xml:space="preserve">Энергия, излучаемая  телом с поверхности </w:t>
      </w:r>
      <w:r>
        <w:rPr>
          <w:i/>
          <w:iCs/>
          <w:lang w:val="en-US"/>
        </w:rPr>
        <w:t>S</w:t>
      </w:r>
      <w:r>
        <w:t xml:space="preserve"> за время τ</w:t>
      </w:r>
      <w:proofErr w:type="gramStart"/>
      <w:r>
        <w:t xml:space="preserve"> ,</w:t>
      </w:r>
      <w:proofErr w:type="gramEnd"/>
      <w:r>
        <w:t xml:space="preserve"> равна</w:t>
      </w:r>
    </w:p>
    <w:p w:rsidR="00945CAA" w:rsidRDefault="00945CAA"/>
    <w:p w:rsidR="00945CAA" w:rsidRDefault="00945CAA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Е </w:t>
      </w:r>
      <w:r>
        <w:rPr>
          <w:sz w:val="28"/>
          <w:szCs w:val="28"/>
        </w:rPr>
        <w:t xml:space="preserve">= </w:t>
      </w:r>
      <w:r>
        <w:rPr>
          <w:i/>
          <w:iCs/>
          <w:sz w:val="28"/>
          <w:szCs w:val="28"/>
          <w:lang w:val="en-US"/>
        </w:rPr>
        <w:t>RS</w:t>
      </w:r>
      <w:r>
        <w:rPr>
          <w:sz w:val="28"/>
          <w:szCs w:val="28"/>
        </w:rPr>
        <w:t>τ,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интегральная светимость тела. 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По закону Стефана-Больцмана интегральная светимость абсолютно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ного тела пропорциональна его абсолютной температуре в четвертой степ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ни: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  <w:lang w:val="en-US"/>
        </w:rPr>
        <w:t>σ</w:t>
      </w:r>
      <w:r>
        <w:rPr>
          <w:i/>
          <w:iCs/>
          <w:sz w:val="28"/>
          <w:szCs w:val="28"/>
          <w:lang w:val="en-US"/>
        </w:rPr>
        <w:t>T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 .</w:t>
      </w:r>
      <w:proofErr w:type="gramEnd"/>
    </w:p>
    <w:p w:rsidR="00945CAA" w:rsidRDefault="00945CAA">
      <w:pPr>
        <w:pStyle w:val="a7"/>
      </w:pPr>
      <w:r>
        <w:lastRenderedPageBreak/>
        <w:t xml:space="preserve">      Температуру тела можно определить из закона смещения Вина:</w:t>
      </w:r>
    </w:p>
    <w:p w:rsidR="00945CAA" w:rsidRDefault="00945CAA">
      <w:pPr>
        <w:jc w:val="both"/>
      </w:pPr>
    </w:p>
    <w:p w:rsidR="00945CAA" w:rsidRDefault="00945CAA">
      <w:pPr>
        <w:jc w:val="both"/>
      </w:pPr>
    </w:p>
    <w:p w:rsidR="00945CAA" w:rsidRDefault="00945CAA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λ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  <w:lang w:val="en-US"/>
        </w:rPr>
        <w:t xml:space="preserve"> </w:t>
      </w:r>
      <w:r>
        <w:rPr>
          <w:i/>
          <w:iCs/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 xml:space="preserve"> = </w:t>
      </w:r>
      <w:r>
        <w:rPr>
          <w:i/>
          <w:iCs/>
          <w:sz w:val="28"/>
          <w:szCs w:val="28"/>
          <w:lang w:val="en-US"/>
        </w:rPr>
        <w:t>b</w:t>
      </w:r>
      <w:proofErr w:type="gramStart"/>
      <w:r>
        <w:rPr>
          <w:i/>
          <w:iCs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;</w:t>
      </w:r>
      <w:proofErr w:type="gramEnd"/>
      <w:r>
        <w:rPr>
          <w:i/>
          <w:iCs/>
          <w:sz w:val="28"/>
          <w:szCs w:val="28"/>
          <w:lang w:val="en-US"/>
        </w:rPr>
        <w:t xml:space="preserve"> T</w:t>
      </w:r>
      <w:r>
        <w:rPr>
          <w:sz w:val="28"/>
          <w:szCs w:val="28"/>
          <w:lang w:val="en-US"/>
        </w:rPr>
        <w:t xml:space="preserve"> = </w:t>
      </w:r>
      <w:r>
        <w:rPr>
          <w:i/>
          <w:iCs/>
          <w:sz w:val="28"/>
          <w:szCs w:val="28"/>
          <w:lang w:val="en-US"/>
        </w:rPr>
        <w:t>b/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λ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r>
        <w:rPr>
          <w:i/>
          <w:iCs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,</w:t>
      </w:r>
    </w:p>
    <w:p w:rsidR="00945CAA" w:rsidRDefault="00945CAA">
      <w:pPr>
        <w:jc w:val="both"/>
        <w:rPr>
          <w:sz w:val="28"/>
          <w:szCs w:val="28"/>
          <w:lang w:val="en-US"/>
        </w:rPr>
      </w:pP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постоянная Вина.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Тогда для энергии</w:t>
      </w:r>
      <w:proofErr w:type="gramStart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  получим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 =  </w:t>
      </w:r>
      <w:r>
        <w:rPr>
          <w:sz w:val="28"/>
          <w:szCs w:val="28"/>
          <w:lang w:val="en-US"/>
        </w:rPr>
        <w:t>σ</w:t>
      </w:r>
      <w:r>
        <w:rPr>
          <w:sz w:val="28"/>
          <w:szCs w:val="28"/>
        </w:rPr>
        <w:t xml:space="preserve"> (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 xml:space="preserve"> λ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proofErr w:type="gramStart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S</w:t>
      </w:r>
      <w:r>
        <w:rPr>
          <w:sz w:val="28"/>
          <w:szCs w:val="28"/>
        </w:rPr>
        <w:t>τ .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Расчет: 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4900" w:dyaOrig="800">
          <v:shape id="_x0000_i1449" type="#_x0000_t75" style="width:245pt;height:40pt" o:ole="">
            <v:imagedata r:id="rId848" o:title=""/>
          </v:shape>
          <o:OLEObject Type="Embed" ProgID="Equation.3" ShapeID="_x0000_i1449" DrawAspect="Content" ObjectID="_1551702036" r:id="rId849"/>
        </w:object>
      </w:r>
      <w:r>
        <w:rPr>
          <w:sz w:val="28"/>
          <w:szCs w:val="28"/>
        </w:rPr>
        <w:t xml:space="preserve"> Дж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  <w:lang w:val="en-US"/>
        </w:rPr>
      </w:pPr>
      <w:r>
        <w:rPr>
          <w:sz w:val="28"/>
          <w:szCs w:val="28"/>
        </w:rPr>
        <w:t>6. Красная граница фотоэффекта для некоторого металла 300 нм. На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верхность металла падает свет длиной волны 200 нм. Определить минимал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ную длину волны де Бройля для фотоэлектронов, выходящих из металла. </w:t>
      </w:r>
    </w:p>
    <w:p w:rsidR="00945CAA" w:rsidRDefault="00945CAA">
      <w:pPr>
        <w:ind w:firstLine="540"/>
        <w:rPr>
          <w:sz w:val="28"/>
          <w:szCs w:val="28"/>
          <w:lang w:val="en-US"/>
        </w:rPr>
      </w:pPr>
    </w:p>
    <w:p w:rsidR="00945CAA" w:rsidRDefault="00945CAA">
      <w:pPr>
        <w:ind w:firstLine="540"/>
        <w:rPr>
          <w:sz w:val="28"/>
          <w:szCs w:val="28"/>
          <w:lang w:val="en-US"/>
        </w:rPr>
      </w:pPr>
      <w:r>
        <w:rPr>
          <w:sz w:val="28"/>
          <w:szCs w:val="28"/>
        </w:rPr>
        <w:t>Дано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</w:rPr>
        <w:t>λ</w:t>
      </w:r>
      <w:r>
        <w:rPr>
          <w:sz w:val="28"/>
          <w:szCs w:val="28"/>
          <w:vertAlign w:val="subscript"/>
          <w:lang w:val="en-US"/>
        </w:rPr>
        <w:t>0</w:t>
      </w:r>
      <w:r>
        <w:rPr>
          <w:sz w:val="28"/>
          <w:szCs w:val="28"/>
          <w:lang w:val="en-US"/>
        </w:rPr>
        <w:t xml:space="preserve"> = 300 </w:t>
      </w:r>
      <w:r>
        <w:rPr>
          <w:sz w:val="28"/>
          <w:szCs w:val="28"/>
        </w:rPr>
        <w:t>нм</w:t>
      </w:r>
      <w:r>
        <w:rPr>
          <w:sz w:val="28"/>
          <w:szCs w:val="28"/>
          <w:lang w:val="en-US"/>
        </w:rPr>
        <w:t xml:space="preserve"> = 3·10</w:t>
      </w:r>
      <w:r>
        <w:rPr>
          <w:sz w:val="28"/>
          <w:szCs w:val="28"/>
          <w:vertAlign w:val="superscript"/>
          <w:lang w:val="en-US"/>
        </w:rPr>
        <w:t>-7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  <w:lang w:val="en-US"/>
        </w:rPr>
        <w:t xml:space="preserve">,  </w:t>
      </w:r>
      <w:r>
        <w:rPr>
          <w:sz w:val="28"/>
          <w:szCs w:val="28"/>
        </w:rPr>
        <w:t>λ</w:t>
      </w:r>
      <w:r>
        <w:rPr>
          <w:sz w:val="28"/>
          <w:szCs w:val="28"/>
          <w:lang w:val="en-US"/>
        </w:rPr>
        <w:t xml:space="preserve"> = 200 </w:t>
      </w:r>
      <w:r>
        <w:rPr>
          <w:sz w:val="28"/>
          <w:szCs w:val="28"/>
        </w:rPr>
        <w:t>нм</w:t>
      </w:r>
      <w:r>
        <w:rPr>
          <w:sz w:val="28"/>
          <w:szCs w:val="28"/>
          <w:lang w:val="en-US"/>
        </w:rPr>
        <w:t xml:space="preserve"> = 2·10</w:t>
      </w:r>
      <w:r>
        <w:rPr>
          <w:sz w:val="28"/>
          <w:szCs w:val="28"/>
          <w:vertAlign w:val="superscript"/>
          <w:lang w:val="en-US"/>
        </w:rPr>
        <w:t>-7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</w:t>
      </w:r>
      <w:proofErr w:type="gramStart"/>
      <w:r>
        <w:rPr>
          <w:sz w:val="28"/>
          <w:szCs w:val="28"/>
          <w:lang w:val="en-US"/>
        </w:rPr>
        <w:t xml:space="preserve"> .</w:t>
      </w:r>
      <w:proofErr w:type="gramEnd"/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Найти: λ</w:t>
      </w:r>
      <w:r>
        <w:rPr>
          <w:i/>
          <w:iCs/>
          <w:sz w:val="28"/>
          <w:szCs w:val="28"/>
          <w:vertAlign w:val="subscript"/>
          <w:lang w:val="en-US"/>
        </w:rPr>
        <w:t>min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.</w:t>
      </w:r>
    </w:p>
    <w:p w:rsidR="00945CAA" w:rsidRDefault="00945CAA">
      <w:pPr>
        <w:pStyle w:val="3"/>
      </w:pPr>
      <w:r>
        <w:t>Решение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Длина волны де Бройля λ = </w:t>
      </w:r>
      <w:r>
        <w:rPr>
          <w:i/>
          <w:iCs/>
          <w:sz w:val="28"/>
          <w:szCs w:val="28"/>
          <w:lang w:val="en-US"/>
        </w:rPr>
        <w:t>h</w:t>
      </w:r>
      <w:r>
        <w:rPr>
          <w:sz w:val="28"/>
          <w:szCs w:val="28"/>
        </w:rPr>
        <w:t>/</w:t>
      </w:r>
      <w:proofErr w:type="spellStart"/>
      <w:r>
        <w:rPr>
          <w:i/>
          <w:iCs/>
          <w:sz w:val="28"/>
          <w:szCs w:val="28"/>
          <w:lang w:val="en-US"/>
        </w:rPr>
        <w:t>mυ</w:t>
      </w:r>
      <w:proofErr w:type="spellEnd"/>
      <w:r>
        <w:rPr>
          <w:sz w:val="28"/>
          <w:szCs w:val="28"/>
        </w:rPr>
        <w:t xml:space="preserve"> , где 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масса частицы, </w:t>
      </w:r>
      <w:r>
        <w:rPr>
          <w:i/>
          <w:iCs/>
          <w:sz w:val="28"/>
          <w:szCs w:val="28"/>
          <w:lang w:val="en-US"/>
        </w:rPr>
        <w:t>υ</w:t>
      </w:r>
      <w:r>
        <w:rPr>
          <w:sz w:val="28"/>
          <w:szCs w:val="28"/>
        </w:rPr>
        <w:t xml:space="preserve"> – скорость частицы, </w:t>
      </w:r>
      <w:r>
        <w:rPr>
          <w:i/>
          <w:iCs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– постоянная Планка.</w:t>
      </w: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При фотоэффекте длина волны де Бройля будет минимальной у фот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электронов, которые имеют максимальную скорость: λ</w:t>
      </w:r>
      <w:r>
        <w:rPr>
          <w:i/>
          <w:iCs/>
          <w:sz w:val="28"/>
          <w:szCs w:val="28"/>
          <w:vertAlign w:val="subscript"/>
          <w:lang w:val="en-US"/>
        </w:rPr>
        <w:t>min</w:t>
      </w:r>
      <w:r>
        <w:rPr>
          <w:sz w:val="28"/>
          <w:szCs w:val="28"/>
        </w:rPr>
        <w:t xml:space="preserve"> = </w:t>
      </w:r>
      <w:r>
        <w:rPr>
          <w:i/>
          <w:iCs/>
          <w:sz w:val="28"/>
          <w:szCs w:val="28"/>
          <w:lang w:val="en-US"/>
        </w:rPr>
        <w:t>h</w:t>
      </w:r>
      <w:r>
        <w:rPr>
          <w:sz w:val="28"/>
          <w:szCs w:val="28"/>
        </w:rPr>
        <w:t>/</w:t>
      </w:r>
      <w:proofErr w:type="spellStart"/>
      <w:r>
        <w:rPr>
          <w:i/>
          <w:iCs/>
          <w:sz w:val="28"/>
          <w:szCs w:val="28"/>
          <w:lang w:val="en-US"/>
        </w:rPr>
        <w:t>mυ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proofErr w:type="spellEnd"/>
      <w:r>
        <w:rPr>
          <w:sz w:val="28"/>
          <w:szCs w:val="28"/>
        </w:rPr>
        <w:t xml:space="preserve"> . Скорость </w:t>
      </w:r>
      <w:proofErr w:type="spellStart"/>
      <w:r>
        <w:rPr>
          <w:i/>
          <w:iCs/>
          <w:sz w:val="28"/>
          <w:szCs w:val="28"/>
          <w:lang w:val="en-US"/>
        </w:rPr>
        <w:t>υ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proofErr w:type="spellEnd"/>
      <w:r>
        <w:rPr>
          <w:sz w:val="28"/>
          <w:szCs w:val="28"/>
        </w:rPr>
        <w:t xml:space="preserve"> можно определить из уравнения Эйнштейна для фотоэффекта: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position w:val="-24"/>
          <w:sz w:val="28"/>
          <w:szCs w:val="28"/>
        </w:rPr>
        <w:object w:dxaOrig="1660" w:dyaOrig="680">
          <v:shape id="_x0000_i1450" type="#_x0000_t75" style="width:83pt;height:34pt" o:ole="">
            <v:imagedata r:id="rId850" o:title=""/>
          </v:shape>
          <o:OLEObject Type="Embed" ProgID="Equation.3" ShapeID="_x0000_i1450" DrawAspect="Content" ObjectID="_1551702037" r:id="rId851"/>
        </w:object>
      </w:r>
      <w:r>
        <w:rPr>
          <w:sz w:val="28"/>
          <w:szCs w:val="28"/>
        </w:rPr>
        <w:t xml:space="preserve"> ,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i/>
          <w:iCs/>
          <w:sz w:val="28"/>
          <w:szCs w:val="28"/>
          <w:lang w:val="en-US"/>
        </w:rPr>
        <w:t>h</w:t>
      </w:r>
      <w:r>
        <w:rPr>
          <w:sz w:val="28"/>
          <w:szCs w:val="28"/>
          <w:lang w:val="en-US"/>
        </w:rPr>
        <w:t>ν</w:t>
      </w:r>
      <w:proofErr w:type="spellEnd"/>
      <w:r>
        <w:rPr>
          <w:sz w:val="28"/>
          <w:szCs w:val="28"/>
        </w:rPr>
        <w:t xml:space="preserve"> – энергия кванта, падающего на поверхность; 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 xml:space="preserve"> – работа выхода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тронов; </w:t>
      </w:r>
      <w:r>
        <w:rPr>
          <w:position w:val="-24"/>
          <w:sz w:val="28"/>
          <w:szCs w:val="28"/>
        </w:rPr>
        <w:object w:dxaOrig="800" w:dyaOrig="680">
          <v:shape id="_x0000_i1451" type="#_x0000_t75" style="width:40pt;height:34pt" o:ole="">
            <v:imagedata r:id="rId852" o:title=""/>
          </v:shape>
          <o:OLEObject Type="Embed" ProgID="Equation.3" ShapeID="_x0000_i1451" DrawAspect="Content" ObjectID="_1551702038" r:id="rId853"/>
        </w:object>
      </w:r>
      <w:r>
        <w:rPr>
          <w:sz w:val="28"/>
          <w:szCs w:val="28"/>
        </w:rPr>
        <w:t xml:space="preserve"> - максимальная кинетическая энергия фотоэлектронов.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Работу выхода</w:t>
      </w:r>
      <w:proofErr w:type="gramStart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А</w:t>
      </w:r>
      <w:proofErr w:type="gram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можно определить, зная красную границу фотоэффекта: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>
        <w:rPr>
          <w:position w:val="-32"/>
          <w:sz w:val="28"/>
          <w:szCs w:val="28"/>
        </w:rPr>
        <w:object w:dxaOrig="1380" w:dyaOrig="700">
          <v:shape id="_x0000_i1452" type="#_x0000_t75" style="width:69pt;height:35pt" o:ole="">
            <v:imagedata r:id="rId854" o:title=""/>
          </v:shape>
          <o:OLEObject Type="Embed" ProgID="Equation.3" ShapeID="_x0000_i1452" DrawAspect="Content" ObjectID="_1551702039" r:id="rId855"/>
        </w:object>
      </w:r>
      <w:r>
        <w:rPr>
          <w:sz w:val="28"/>
          <w:szCs w:val="28"/>
        </w:rPr>
        <w:t>.</w:t>
      </w:r>
    </w:p>
    <w:p w:rsidR="00945CAA" w:rsidRDefault="00945CAA">
      <w:pPr>
        <w:rPr>
          <w:sz w:val="28"/>
          <w:szCs w:val="28"/>
        </w:rPr>
      </w:pPr>
      <w:r>
        <w:rPr>
          <w:sz w:val="28"/>
          <w:szCs w:val="28"/>
        </w:rPr>
        <w:t xml:space="preserve">     Тогда</w:t>
      </w:r>
    </w:p>
    <w:p w:rsidR="00945CAA" w:rsidRDefault="00945CAA">
      <w:pPr>
        <w:tabs>
          <w:tab w:val="num" w:pos="72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>
        <w:rPr>
          <w:position w:val="-10"/>
          <w:sz w:val="28"/>
          <w:szCs w:val="28"/>
        </w:rPr>
        <w:object w:dxaOrig="180" w:dyaOrig="340">
          <v:shape id="_x0000_i1453" type="#_x0000_t75" style="width:9pt;height:17pt" o:ole="" o:bullet="t">
            <v:imagedata r:id="rId856" o:title=""/>
          </v:shape>
          <o:OLEObject Type="Embed" ProgID="Equation.3" ShapeID="_x0000_i1453" DrawAspect="Content" ObjectID="_1551702040" r:id="rId857"/>
        </w:object>
      </w: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1820" w:dyaOrig="760">
          <v:shape id="_x0000_i1454" type="#_x0000_t75" style="width:91pt;height:38pt" o:ole="">
            <v:imagedata r:id="rId858" o:title=""/>
          </v:shape>
          <o:OLEObject Type="Embed" ProgID="Equation.3" ShapeID="_x0000_i1454" DrawAspect="Content" ObjectID="_1551702041" r:id="rId859"/>
        </w:object>
      </w:r>
      <w:r>
        <w:rPr>
          <w:sz w:val="28"/>
          <w:szCs w:val="28"/>
        </w:rPr>
        <w:t xml:space="preserve"> ,</w:t>
      </w:r>
    </w:p>
    <w:p w:rsidR="00945CAA" w:rsidRDefault="00945CAA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откуда получаем </w:t>
      </w:r>
      <w:proofErr w:type="spellStart"/>
      <w:r>
        <w:rPr>
          <w:i/>
          <w:iCs/>
          <w:sz w:val="28"/>
          <w:szCs w:val="28"/>
          <w:lang w:val="en-US"/>
        </w:rPr>
        <w:t>υ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jc w:val="center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2240" w:dyaOrig="859">
          <v:shape id="_x0000_i1455" type="#_x0000_t75" style="width:112pt;height:43pt" o:ole="">
            <v:imagedata r:id="rId860" o:title=""/>
          </v:shape>
          <o:OLEObject Type="Embed" ProgID="Equation.3" ShapeID="_x0000_i1455" DrawAspect="Content" ObjectID="_1551702042" r:id="rId861"/>
        </w:object>
      </w:r>
      <w:r>
        <w:rPr>
          <w:sz w:val="28"/>
          <w:szCs w:val="28"/>
        </w:rPr>
        <w:t>.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>Расчет: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5100" w:dyaOrig="840">
          <v:shape id="_x0000_i1456" type="#_x0000_t75" style="width:255pt;height:42pt" o:ole="">
            <v:imagedata r:id="rId862" o:title=""/>
          </v:shape>
          <o:OLEObject Type="Embed" ProgID="Equation.3" ShapeID="_x0000_i1456" DrawAspect="Content" ObjectID="_1551702043" r:id="rId863"/>
        </w:object>
      </w:r>
      <w:r>
        <w:rPr>
          <w:sz w:val="28"/>
          <w:szCs w:val="28"/>
        </w:rPr>
        <w:t xml:space="preserve"> м/с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3280" w:dyaOrig="700">
          <v:shape id="_x0000_i1457" type="#_x0000_t75" style="width:164pt;height:35pt" o:ole="">
            <v:imagedata r:id="rId864" o:title=""/>
          </v:shape>
          <o:OLEObject Type="Embed" ProgID="Equation.3" ShapeID="_x0000_i1457" DrawAspect="Content" ObjectID="_1551702044" r:id="rId865"/>
        </w:objec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  <w:r>
        <w:rPr>
          <w:sz w:val="28"/>
          <w:szCs w:val="28"/>
        </w:rPr>
        <w:t>7. Определить наибольшую и наименьшую длины волн в видимой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спектра атомарного водорода.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pStyle w:val="3"/>
      </w:pPr>
      <w:r>
        <w:t>Решение</w:t>
      </w: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Спектры излучения атомов являются линейчатыми. Частоты линий в спектре водорода подчиняются обобщенной формуле </w:t>
      </w:r>
      <w:proofErr w:type="spellStart"/>
      <w:r>
        <w:rPr>
          <w:sz w:val="28"/>
          <w:szCs w:val="28"/>
        </w:rPr>
        <w:t>Бальмера</w:t>
      </w:r>
      <w:proofErr w:type="spellEnd"/>
    </w:p>
    <w:p w:rsidR="00945CAA" w:rsidRDefault="00945CAA">
      <w:pPr>
        <w:ind w:firstLine="540"/>
        <w:jc w:val="both"/>
        <w:rPr>
          <w:sz w:val="28"/>
          <w:szCs w:val="28"/>
        </w:rPr>
      </w:pPr>
    </w:p>
    <w:p w:rsidR="00945CAA" w:rsidRDefault="00945CAA">
      <w:pPr>
        <w:pStyle w:val="a8"/>
      </w:pPr>
      <w:r>
        <w:t xml:space="preserve">                                          </w:t>
      </w:r>
      <w:r>
        <w:rPr>
          <w:position w:val="-28"/>
        </w:rPr>
        <w:object w:dxaOrig="1660" w:dyaOrig="680">
          <v:shape id="_x0000_i1458" type="#_x0000_t75" style="width:83pt;height:34pt" o:ole="">
            <v:imagedata r:id="rId866" o:title=""/>
          </v:shape>
          <o:OLEObject Type="Embed" ProgID="Equation.3" ShapeID="_x0000_i1458" DrawAspect="Content" ObjectID="_1551702045" r:id="rId867"/>
        </w:object>
      </w:r>
      <w:r>
        <w:t xml:space="preserve">  ,                             </w:t>
      </w:r>
    </w:p>
    <w:p w:rsidR="00945CAA" w:rsidRDefault="00945CAA">
      <w:pPr>
        <w:pStyle w:val="a8"/>
        <w:ind w:firstLine="0"/>
      </w:pPr>
      <w:r>
        <w:t xml:space="preserve">где </w:t>
      </w:r>
      <w:r>
        <w:rPr>
          <w:i/>
          <w:iCs/>
          <w:lang w:val="en-US"/>
        </w:rPr>
        <w:t>R</w:t>
      </w:r>
      <w:r>
        <w:t xml:space="preserve"> = 3,29·10</w:t>
      </w:r>
      <w:r>
        <w:rPr>
          <w:vertAlign w:val="superscript"/>
        </w:rPr>
        <w:t>15</w:t>
      </w:r>
      <w:r>
        <w:t xml:space="preserve"> с</w:t>
      </w:r>
      <w:r>
        <w:rPr>
          <w:vertAlign w:val="superscript"/>
        </w:rPr>
        <w:t>-1</w:t>
      </w:r>
      <w:r>
        <w:t xml:space="preserve"> – </w:t>
      </w:r>
      <w:proofErr w:type="gramStart"/>
      <w:r>
        <w:t>постоянная</w:t>
      </w:r>
      <w:proofErr w:type="gramEnd"/>
      <w:r>
        <w:t xml:space="preserve"> Ридберга,  </w:t>
      </w:r>
      <w:r>
        <w:rPr>
          <w:i/>
          <w:iCs/>
          <w:lang w:val="en-US"/>
        </w:rPr>
        <w:t>m</w:t>
      </w:r>
      <w:r>
        <w:t xml:space="preserve">  и  </w:t>
      </w:r>
      <w:r>
        <w:rPr>
          <w:i/>
          <w:iCs/>
        </w:rPr>
        <w:t>n</w:t>
      </w:r>
      <w:r>
        <w:t xml:space="preserve"> – номера орбит. Переп</w:t>
      </w:r>
      <w:r>
        <w:t>и</w:t>
      </w:r>
      <w:r>
        <w:t>шем эту формулу в виде</w:t>
      </w:r>
    </w:p>
    <w:p w:rsidR="00945CAA" w:rsidRDefault="00945CAA">
      <w:pPr>
        <w:pStyle w:val="a8"/>
        <w:ind w:firstLine="0"/>
      </w:pPr>
      <w:r>
        <w:t xml:space="preserve">                                                  </w:t>
      </w:r>
      <w:r>
        <w:rPr>
          <w:position w:val="-28"/>
        </w:rPr>
        <w:object w:dxaOrig="1740" w:dyaOrig="680">
          <v:shape id="_x0000_i1459" type="#_x0000_t75" style="width:87pt;height:34pt" o:ole="">
            <v:imagedata r:id="rId868" o:title=""/>
          </v:shape>
          <o:OLEObject Type="Embed" ProgID="Equation.3" ShapeID="_x0000_i1459" DrawAspect="Content" ObjectID="_1551702046" r:id="rId869"/>
        </w:object>
      </w:r>
      <w:r>
        <w:t xml:space="preserve">  ,</w:t>
      </w:r>
    </w:p>
    <w:p w:rsidR="00945CAA" w:rsidRDefault="00945CAA">
      <w:pPr>
        <w:pStyle w:val="a8"/>
        <w:ind w:firstLine="0"/>
      </w:pPr>
      <w:r>
        <w:t xml:space="preserve">где </w:t>
      </w:r>
      <w:proofErr w:type="gramStart"/>
      <w:r>
        <w:rPr>
          <w:i/>
          <w:iCs/>
        </w:rPr>
        <w:t>с</w:t>
      </w:r>
      <w:proofErr w:type="gramEnd"/>
      <w:r>
        <w:t xml:space="preserve">  - скорость света в вакууме.</w:t>
      </w:r>
    </w:p>
    <w:p w:rsidR="00945CAA" w:rsidRDefault="00945CAA">
      <w:pPr>
        <w:pStyle w:val="a8"/>
        <w:ind w:firstLine="0"/>
      </w:pPr>
      <w:r>
        <w:t xml:space="preserve">      Так как по условию задачи требуется определить длины волн линий в в</w:t>
      </w:r>
      <w:r>
        <w:t>и</w:t>
      </w:r>
      <w:r>
        <w:t xml:space="preserve">димой части спектра, </w:t>
      </w:r>
      <w:r>
        <w:rPr>
          <w:i/>
          <w:iCs/>
          <w:lang w:val="en-US"/>
        </w:rPr>
        <w:t>m</w:t>
      </w:r>
      <w:r>
        <w:t xml:space="preserve"> = 2; </w:t>
      </w:r>
      <w:r>
        <w:rPr>
          <w:i/>
          <w:iCs/>
        </w:rPr>
        <w:t>n</w:t>
      </w:r>
      <w:r>
        <w:t xml:space="preserve"> = 3, 4, 5, …</w:t>
      </w:r>
    </w:p>
    <w:p w:rsidR="00945CAA" w:rsidRDefault="00945CAA">
      <w:pPr>
        <w:pStyle w:val="a8"/>
        <w:ind w:firstLine="0"/>
      </w:pPr>
      <w:r>
        <w:t xml:space="preserve">      Излучение линии с наибольшей длиной волны будет происходить при п</w:t>
      </w:r>
      <w:r>
        <w:t>е</w:t>
      </w:r>
      <w:r>
        <w:t>реходе электрона с третьей (</w:t>
      </w:r>
      <w:r>
        <w:rPr>
          <w:i/>
          <w:iCs/>
        </w:rPr>
        <w:t>n</w:t>
      </w:r>
      <w:r>
        <w:t xml:space="preserve"> = 3) на вторую </w:t>
      </w:r>
      <w:proofErr w:type="gramStart"/>
      <w:r>
        <w:t xml:space="preserve">( </w:t>
      </w:r>
      <w:proofErr w:type="gramEnd"/>
      <w:r>
        <w:rPr>
          <w:i/>
          <w:iCs/>
          <w:lang w:val="en-US"/>
        </w:rPr>
        <w:t>m</w:t>
      </w:r>
      <w:r>
        <w:t xml:space="preserve"> = 2) орбиты. При таком п</w:t>
      </w:r>
      <w:r>
        <w:t>е</w:t>
      </w:r>
      <w:r>
        <w:t xml:space="preserve">реходе электрона энергия кванта наименьшая. С увеличением </w:t>
      </w:r>
      <w:r>
        <w:rPr>
          <w:i/>
          <w:iCs/>
        </w:rPr>
        <w:t xml:space="preserve">n </w:t>
      </w:r>
      <w:r>
        <w:t>увеличивае</w:t>
      </w:r>
      <w:r>
        <w:t>т</w:t>
      </w:r>
      <w:r>
        <w:t>ся энергия электрона на орбите и энергия кванта, который излучается при п</w:t>
      </w:r>
      <w:r>
        <w:t>е</w:t>
      </w:r>
      <w:r>
        <w:t>реходе электрона на вторую орбиту; длина волны излучаемых линий умен</w:t>
      </w:r>
      <w:r>
        <w:t>ь</w:t>
      </w:r>
      <w:r>
        <w:t xml:space="preserve">шается. Для наименьшей длины волны можно принять </w:t>
      </w:r>
      <w:r>
        <w:rPr>
          <w:i/>
          <w:iCs/>
        </w:rPr>
        <w:t>n</w:t>
      </w:r>
      <w:r>
        <w:t xml:space="preserve"> = ∞ .</w:t>
      </w:r>
    </w:p>
    <w:p w:rsidR="00945CAA" w:rsidRDefault="00945CAA">
      <w:pPr>
        <w:pStyle w:val="a8"/>
        <w:ind w:firstLine="0"/>
      </w:pPr>
      <w:r>
        <w:t xml:space="preserve">      Таким образом</w:t>
      </w:r>
      <w:proofErr w:type="gramStart"/>
      <w:r>
        <w:t>,</w:t>
      </w:r>
      <w:proofErr w:type="gramEnd"/>
    </w:p>
    <w:p w:rsidR="00945CAA" w:rsidRDefault="00945CAA">
      <w:pPr>
        <w:pStyle w:val="a8"/>
        <w:ind w:firstLine="0"/>
      </w:pPr>
    </w:p>
    <w:p w:rsidR="00945CAA" w:rsidRDefault="00945CAA">
      <w:pPr>
        <w:pStyle w:val="a8"/>
        <w:ind w:firstLine="0"/>
      </w:pPr>
      <w:r>
        <w:t xml:space="preserve">              </w:t>
      </w:r>
      <w:r>
        <w:rPr>
          <w:position w:val="-28"/>
        </w:rPr>
        <w:object w:dxaOrig="2040" w:dyaOrig="680">
          <v:shape id="_x0000_i1460" type="#_x0000_t75" style="width:102pt;height:34pt" o:ole="">
            <v:imagedata r:id="rId870" o:title=""/>
          </v:shape>
          <o:OLEObject Type="Embed" ProgID="Equation.3" ShapeID="_x0000_i1460" DrawAspect="Content" ObjectID="_1551702047" r:id="rId871"/>
        </w:object>
      </w:r>
      <w:r>
        <w:t xml:space="preserve"> ;  </w:t>
      </w:r>
      <w:r>
        <w:rPr>
          <w:position w:val="-60"/>
        </w:rPr>
        <w:object w:dxaOrig="1780" w:dyaOrig="980">
          <v:shape id="_x0000_i1461" type="#_x0000_t75" style="width:89pt;height:49pt" o:ole="">
            <v:imagedata r:id="rId872" o:title=""/>
          </v:shape>
          <o:OLEObject Type="Embed" ProgID="Equation.3" ShapeID="_x0000_i1461" DrawAspect="Content" ObjectID="_1551702048" r:id="rId873"/>
        </w:object>
      </w:r>
      <w:r>
        <w:t xml:space="preserve"> ;  </w:t>
      </w:r>
      <w:r>
        <w:rPr>
          <w:position w:val="-20"/>
        </w:rPr>
        <w:object w:dxaOrig="1280" w:dyaOrig="660">
          <v:shape id="_x0000_i1462" type="#_x0000_t75" style="width:64pt;height:33pt" o:ole="">
            <v:imagedata r:id="rId874" o:title=""/>
          </v:shape>
          <o:OLEObject Type="Embed" ProgID="Equation.3" ShapeID="_x0000_i1462" DrawAspect="Content" ObjectID="_1551702049" r:id="rId875"/>
        </w:object>
      </w:r>
      <w:r>
        <w:t xml:space="preserve"> .</w:t>
      </w:r>
    </w:p>
    <w:p w:rsidR="00945CAA" w:rsidRDefault="00945CAA">
      <w:pPr>
        <w:pStyle w:val="a8"/>
        <w:ind w:firstLine="0"/>
      </w:pPr>
      <w:r>
        <w:t xml:space="preserve">     Расчет:</w:t>
      </w:r>
    </w:p>
    <w:p w:rsidR="00945CAA" w:rsidRDefault="00945CAA">
      <w:pPr>
        <w:pStyle w:val="a8"/>
        <w:ind w:firstLine="0"/>
      </w:pPr>
      <w:r>
        <w:lastRenderedPageBreak/>
        <w:t xml:space="preserve">     </w:t>
      </w:r>
      <w:r>
        <w:rPr>
          <w:position w:val="-60"/>
        </w:rPr>
        <w:object w:dxaOrig="3660" w:dyaOrig="1040">
          <v:shape id="_x0000_i1463" type="#_x0000_t75" style="width:183pt;height:52pt" o:ole="">
            <v:imagedata r:id="rId876" o:title=""/>
          </v:shape>
          <o:OLEObject Type="Embed" ProgID="Equation.3" ShapeID="_x0000_i1463" DrawAspect="Content" ObjectID="_1551702050" r:id="rId877"/>
        </w:object>
      </w:r>
      <w:r>
        <w:t xml:space="preserve">м ; </w:t>
      </w:r>
      <w:r>
        <w:rPr>
          <w:position w:val="-32"/>
        </w:rPr>
        <w:object w:dxaOrig="2860" w:dyaOrig="780">
          <v:shape id="_x0000_i1464" type="#_x0000_t75" style="width:143pt;height:39pt" o:ole="">
            <v:imagedata r:id="rId878" o:title=""/>
          </v:shape>
          <o:OLEObject Type="Embed" ProgID="Equation.3" ShapeID="_x0000_i1464" DrawAspect="Content" ObjectID="_1551702051" r:id="rId879"/>
        </w:object>
      </w:r>
      <w:r>
        <w:t xml:space="preserve"> м</w:t>
      </w:r>
      <w:proofErr w:type="gramStart"/>
      <w:r>
        <w:t xml:space="preserve"> .</w:t>
      </w:r>
      <w:proofErr w:type="gramEnd"/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ЗАДАЧИ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таблице приведены номера вариантов и задач. Например, к варианту № 5 относятся задачи: 3.3; 3.14; 3.23; 3.31; 3.47; 3.52; 3.69; 3.73; 3.90.</w:t>
      </w: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60"/>
        <w:gridCol w:w="934"/>
        <w:gridCol w:w="934"/>
        <w:gridCol w:w="934"/>
        <w:gridCol w:w="934"/>
        <w:gridCol w:w="935"/>
        <w:gridCol w:w="935"/>
        <w:gridCol w:w="935"/>
        <w:gridCol w:w="935"/>
      </w:tblGrid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вар-та</w:t>
            </w:r>
          </w:p>
        </w:tc>
        <w:tc>
          <w:tcPr>
            <w:tcW w:w="83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Номера задач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3.46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3.50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3.49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3.44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3.48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3.45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3.47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3.49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3.50</w:t>
            </w:r>
          </w:p>
        </w:tc>
      </w:tr>
      <w:tr w:rsidR="00945CAA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CAA" w:rsidRDefault="00945C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3.47</w:t>
            </w:r>
          </w:p>
        </w:tc>
      </w:tr>
    </w:tbl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ind w:firstLine="540"/>
        <w:rPr>
          <w:sz w:val="28"/>
          <w:szCs w:val="28"/>
        </w:rPr>
      </w:pPr>
    </w:p>
    <w:p w:rsidR="00945CAA" w:rsidRDefault="00945CAA">
      <w:pPr>
        <w:pStyle w:val="a7"/>
      </w:pPr>
      <w:r>
        <w:t>3.1. На тонкий клин нормально падает поток лучей с длиной волны 600 нм. Расстояние между соседними темными интерференционными полосами в о</w:t>
      </w:r>
      <w:r>
        <w:t>т</w:t>
      </w:r>
      <w:r>
        <w:t>раженном свете 0,4 мм. Определить угол между поверхностями клина. Пок</w:t>
      </w:r>
      <w:r>
        <w:t>а</w:t>
      </w:r>
      <w:r>
        <w:t>затель преломления стекла клина 1,5.</w:t>
      </w:r>
    </w:p>
    <w:p w:rsidR="00945CAA" w:rsidRDefault="00945CAA">
      <w:pPr>
        <w:pStyle w:val="a7"/>
      </w:pPr>
      <w:r>
        <w:t>3.2. На мыльную пленку в направлении нормали к ее поверхности падает м</w:t>
      </w:r>
      <w:r>
        <w:t>о</w:t>
      </w:r>
      <w:r>
        <w:t>нохроматический свет длиной волны 600 нм. Отраженный от пленки свет максимально усилен вследствие интерференции. Определить минимальную толщину пленки. Показатель преломления воды 1,33.</w:t>
      </w:r>
    </w:p>
    <w:p w:rsidR="00945CAA" w:rsidRDefault="00945CAA">
      <w:pPr>
        <w:pStyle w:val="a7"/>
      </w:pPr>
      <w:r>
        <w:t>3.3. На стеклянную пластину нанесен тонкий слой прозрачного вещества с показателем преломления 1,4. Пластина освещается пучком параллельных лучей длиной волны 540 нм, падающих на пластину нормально. Какую м</w:t>
      </w:r>
      <w:r>
        <w:t>и</w:t>
      </w:r>
      <w:r>
        <w:t>нимальную толщину должен иметь слой, чтобы отраженные лучи имели м</w:t>
      </w:r>
      <w:r>
        <w:t>и</w:t>
      </w:r>
      <w:r>
        <w:t>нимальную яркость?</w:t>
      </w:r>
    </w:p>
    <w:p w:rsidR="00945CAA" w:rsidRDefault="00945CAA">
      <w:pPr>
        <w:pStyle w:val="a7"/>
      </w:pPr>
      <w:r>
        <w:t>3.4. Расстояние между щелями в опыте Юнга 0,5 мм, длина волны 550 нм. Определить расстояние от щелей до экрана, если расстояние между соседн</w:t>
      </w:r>
      <w:r>
        <w:t>и</w:t>
      </w:r>
      <w:r>
        <w:t>ми темными полосами 1 мм.</w:t>
      </w:r>
    </w:p>
    <w:p w:rsidR="00945CAA" w:rsidRDefault="00945CAA">
      <w:pPr>
        <w:pStyle w:val="a7"/>
      </w:pPr>
      <w:r>
        <w:t>3.5. В установке для наблюдения колец Ньютона пространство между пло</w:t>
      </w:r>
      <w:r>
        <w:t>с</w:t>
      </w:r>
      <w:r>
        <w:t xml:space="preserve">ко-выпуклой стеклянной линзой и пластиной заполнено водой с показателем преломления 1,33. Свет с длиной волны 600 нм падает нормально. </w:t>
      </w:r>
      <w:proofErr w:type="spellStart"/>
      <w:r>
        <w:t>Радис</w:t>
      </w:r>
      <w:proofErr w:type="spellEnd"/>
      <w:r>
        <w:t xml:space="preserve"> кр</w:t>
      </w:r>
      <w:r>
        <w:t>и</w:t>
      </w:r>
      <w:r>
        <w:t xml:space="preserve">визны линзы 1 м. Определить: радиус четвертого темного кольца Ньютона; </w:t>
      </w:r>
      <w:r>
        <w:lastRenderedPageBreak/>
        <w:t>толщину клина в том месте, где наблюдается четвертое темное кольцо Нь</w:t>
      </w:r>
      <w:r>
        <w:t>ю</w:t>
      </w:r>
      <w:r>
        <w:t>тона.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3.6. Свет от монохроматического источника (λ = 600 нм) нормально падает на диафрагму с круглым отверстием диаметром 6 мм. На расстоянии 3 м от диафрагмы находится экран. Темным или светлым будет центр дифракцио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картины на экране?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Точечный источник монохроматического света длиной волны 480 нм находится на расстоянии 6 м от приемника. На расстоянии 2 м от источника, между приемником и источником, помещен экран с круглым отверстием. </w:t>
      </w:r>
      <w:proofErr w:type="gramStart"/>
      <w:r>
        <w:rPr>
          <w:sz w:val="28"/>
          <w:szCs w:val="28"/>
        </w:rPr>
        <w:t>Экран расположен на прямой, соединяющей источник и приемник, центр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стия лежит на этой прямой.</w:t>
      </w:r>
      <w:proofErr w:type="gramEnd"/>
      <w:r>
        <w:rPr>
          <w:sz w:val="28"/>
          <w:szCs w:val="28"/>
        </w:rPr>
        <w:t xml:space="preserve"> Каким должен быть радиус этого отверстия, чт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бы в нем поместились три зоны Френеля?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3.8. Монохроматический свет (λ = 500 нм) падает нормально на круглое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верстие диаметром 1 см. На каком расстоянии от отверстия должна нах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диться точка наблюдения, чтобы в отверстии помещалась одна зона Френеля; две зоны Френеля?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3.9. Тонкая непрозрачная пластина имеет отверстие диаметром 2 мм. На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стину падает нормально параллельный пучок лучей длиной волны 500 нм. На экране, удаленном от пластины на 1 м, наблюдается дифракционная картина. Темное или светлое пятно в центре дифракционной </w:t>
      </w:r>
      <w:r w:rsidR="00A81C80">
        <w:rPr>
          <w:sz w:val="28"/>
          <w:szCs w:val="28"/>
        </w:rPr>
        <w:t>картины</w:t>
      </w:r>
      <w:r>
        <w:rPr>
          <w:sz w:val="28"/>
          <w:szCs w:val="28"/>
        </w:rPr>
        <w:t>?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3.10. Дифракционная решетка длиной 12 мм имеет 50 штрихов на 1 мм. Свет падает на решетку нормально. Определить угол, под которым наблюдается линия 400 нм в спектре второго порядка; можно ли при помощи такой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шетки различить линии: λ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=400 нм и λ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=400,3 нм в спектре третьего поря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ка?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3.11. Дифракционная решетка длиной 15 мм имеет 100 щелей на 1 мм.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делить угловую дисперсию в третьем порядке для света с длиной волны 500 нм; может ли эта решетка разрешить линии 500 нм и 500,3 нм в спектре 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рого порядка?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3.12. На дифракционную решетку шириной 1 см нормально падает пучок 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лого света (</w:t>
      </w:r>
      <w:proofErr w:type="spellStart"/>
      <w:r>
        <w:rPr>
          <w:sz w:val="28"/>
          <w:szCs w:val="28"/>
        </w:rPr>
        <w:t>λ</w:t>
      </w:r>
      <w:r>
        <w:rPr>
          <w:sz w:val="28"/>
          <w:szCs w:val="28"/>
          <w:vertAlign w:val="subscript"/>
        </w:rPr>
        <w:t>ф</w:t>
      </w:r>
      <w:proofErr w:type="spellEnd"/>
      <w:r>
        <w:rPr>
          <w:sz w:val="28"/>
          <w:szCs w:val="28"/>
        </w:rPr>
        <w:t xml:space="preserve"> = 400 нм и </w:t>
      </w:r>
      <w:proofErr w:type="spellStart"/>
      <w:r>
        <w:rPr>
          <w:sz w:val="28"/>
          <w:szCs w:val="28"/>
        </w:rPr>
        <w:t>λ</w:t>
      </w:r>
      <w:proofErr w:type="gramStart"/>
      <w:r>
        <w:rPr>
          <w:sz w:val="28"/>
          <w:szCs w:val="28"/>
          <w:vertAlign w:val="subscript"/>
        </w:rPr>
        <w:t>кр</w:t>
      </w:r>
      <w:proofErr w:type="spellEnd"/>
      <w:proofErr w:type="gramEnd"/>
      <w:r>
        <w:rPr>
          <w:sz w:val="28"/>
          <w:szCs w:val="28"/>
        </w:rPr>
        <w:t xml:space="preserve"> = 760 нм). Начало спектра первого порядка наблюдается под углом 2º к нормали решетки. Определить угол между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цом спектра первого порядка и началом третьего порядка; может ли решетка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решить во втором порядке линии 588 нм и 588,6 нм?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3.13. Постоянная дифракционной решетки 4 мкм, ширина 1,2 см. Белый свет (</w:t>
      </w:r>
      <w:proofErr w:type="spellStart"/>
      <w:r>
        <w:rPr>
          <w:sz w:val="28"/>
          <w:szCs w:val="28"/>
        </w:rPr>
        <w:t>λ</w:t>
      </w:r>
      <w:r>
        <w:rPr>
          <w:sz w:val="28"/>
          <w:szCs w:val="28"/>
          <w:vertAlign w:val="subscript"/>
        </w:rPr>
        <w:t>ф</w:t>
      </w:r>
      <w:proofErr w:type="spellEnd"/>
      <w:r>
        <w:rPr>
          <w:sz w:val="28"/>
          <w:szCs w:val="28"/>
        </w:rPr>
        <w:t xml:space="preserve"> = 400 нм и </w:t>
      </w:r>
      <w:proofErr w:type="spellStart"/>
      <w:r>
        <w:rPr>
          <w:sz w:val="28"/>
          <w:szCs w:val="28"/>
        </w:rPr>
        <w:t>λ</w:t>
      </w:r>
      <w:proofErr w:type="gramStart"/>
      <w:r>
        <w:rPr>
          <w:sz w:val="28"/>
          <w:szCs w:val="28"/>
          <w:vertAlign w:val="subscript"/>
        </w:rPr>
        <w:t>кр</w:t>
      </w:r>
      <w:proofErr w:type="spellEnd"/>
      <w:proofErr w:type="gramEnd"/>
      <w:r>
        <w:rPr>
          <w:sz w:val="28"/>
          <w:szCs w:val="28"/>
        </w:rPr>
        <w:t xml:space="preserve"> = 750 нм) падает на решетку нормально. Определить наибольший порядок спектра, который можно наблюдать при помощи этой решетки; можно ли при помощи этой решетки наблюдать линии 600 нм и 600,6 нм в спектре первого порядка?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3.14. На дифракционную решетку, имеющую 50 штрихов на 1 мм, падает нормально параллельный пучок белого света (</w:t>
      </w:r>
      <w:proofErr w:type="spellStart"/>
      <w:r>
        <w:rPr>
          <w:sz w:val="28"/>
          <w:szCs w:val="28"/>
        </w:rPr>
        <w:t>λ</w:t>
      </w:r>
      <w:r>
        <w:rPr>
          <w:sz w:val="28"/>
          <w:szCs w:val="28"/>
          <w:vertAlign w:val="subscript"/>
        </w:rPr>
        <w:t>ф</w:t>
      </w:r>
      <w:proofErr w:type="spellEnd"/>
      <w:r>
        <w:rPr>
          <w:sz w:val="28"/>
          <w:szCs w:val="28"/>
        </w:rPr>
        <w:t xml:space="preserve"> = 400 нм и </w:t>
      </w:r>
      <w:proofErr w:type="spellStart"/>
      <w:r>
        <w:rPr>
          <w:sz w:val="28"/>
          <w:szCs w:val="28"/>
        </w:rPr>
        <w:t>λ</w:t>
      </w:r>
      <w:proofErr w:type="gramStart"/>
      <w:r>
        <w:rPr>
          <w:sz w:val="28"/>
          <w:szCs w:val="28"/>
          <w:vertAlign w:val="subscript"/>
        </w:rPr>
        <w:t>кр</w:t>
      </w:r>
      <w:proofErr w:type="spellEnd"/>
      <w:proofErr w:type="gramEnd"/>
      <w:r>
        <w:rPr>
          <w:sz w:val="28"/>
          <w:szCs w:val="28"/>
        </w:rPr>
        <w:t xml:space="preserve"> = 700 нм). Определить угол между началом спектра первого порядка и концом спектра второго порядка; угловую дисперсию для λ = 600 нм в спектре второго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рядка.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3.15. На дифракционную решетку, имеющую 500 штрихов на 1 мм, нормал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 к поверхности падает параллельный пучок лучей. Определить: угол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клонения луча для линии λ = 650 нм в спектре третьего порядка; длину волны спектральной линии, изображение которой, даваемое этой дифракционной решеткой в спектре четвертого порядка, совпадает с данной линией.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3.16. Свет падает на поверхность диэлектрика под таким углом, при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ром отраженный луч полностью поляризован. Скорость распростран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света в диэлектрике 2·10</w:t>
      </w:r>
      <w:r>
        <w:rPr>
          <w:sz w:val="28"/>
          <w:szCs w:val="28"/>
          <w:vertAlign w:val="superscript"/>
        </w:rPr>
        <w:t>8</w:t>
      </w:r>
      <w:r>
        <w:rPr>
          <w:sz w:val="28"/>
          <w:szCs w:val="28"/>
        </w:rPr>
        <w:t xml:space="preserve"> м/с. Определить угол преломления света.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3.17. Чему равен показатель преломления стекла, если при отражении от него света отраженный луч будет полностью поляризован при угле преломл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30º?</w:t>
      </w:r>
    </w:p>
    <w:p w:rsidR="00945CAA" w:rsidRDefault="00945CAA">
      <w:pPr>
        <w:pStyle w:val="a7"/>
      </w:pPr>
      <w:r>
        <w:t>3.18. Луч света проходит через жидкость, налитую в стеклянный сосуд, и о</w:t>
      </w:r>
      <w:r>
        <w:t>т</w:t>
      </w:r>
      <w:r>
        <w:t>ражается от дна. При угле падения на дно сосуда 42º отраженный луч полн</w:t>
      </w:r>
      <w:r>
        <w:t>о</w:t>
      </w:r>
      <w:r>
        <w:t>стью поляризован. Показатель преломления стекла 1,5. Определить: 1) пок</w:t>
      </w:r>
      <w:r>
        <w:t>а</w:t>
      </w:r>
      <w:r>
        <w:t>затель преломления жи</w:t>
      </w:r>
      <w:r>
        <w:t>д</w:t>
      </w:r>
      <w:r>
        <w:t>кости; 2) под каким углом должен падать луч на дно сосуда, чтобы наступило полное внутреннее отраж</w:t>
      </w:r>
      <w:r>
        <w:t>е</w:t>
      </w:r>
      <w:r>
        <w:t>ние?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3.19. Предельный угол полного внутреннего отражения для некоторого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щества равен 45º. Определить для этого вещества угол полной поляризации и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рость распространения света.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3.20. Луч света последовательно проходит через поляризатор и 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лизатор, при этом интенсивность света уменьшается в 4 раза. На какой угол нужно повернуть анализатор вокруг оси, совп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дающей с направлением луча, чтобы свет из анализатора воо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 не вышел?</w:t>
      </w:r>
    </w:p>
    <w:p w:rsidR="00945CAA" w:rsidRDefault="00945CAA">
      <w:pPr>
        <w:pStyle w:val="a7"/>
      </w:pPr>
      <w:r>
        <w:t>3.21. Естественный свет проходит через поляризатор и анализатор, главные плоскости которых образуют угол α</w:t>
      </w:r>
      <w:proofErr w:type="gramStart"/>
      <w:r>
        <w:t xml:space="preserve"> .</w:t>
      </w:r>
      <w:proofErr w:type="gramEnd"/>
      <w:r>
        <w:t xml:space="preserve"> Поляризатор и анализатор погл</w:t>
      </w:r>
      <w:r>
        <w:t>о</w:t>
      </w:r>
      <w:r>
        <w:t>щают по 8 % падающего на них света. Интенсивность луча, вышедшего из анализ</w:t>
      </w:r>
      <w:r>
        <w:t>а</w:t>
      </w:r>
      <w:r>
        <w:t>тора, составляет 9 % от интенсивности света, падающего на поляризатор. Найти угол α.</w:t>
      </w:r>
    </w:p>
    <w:p w:rsidR="00945CAA" w:rsidRDefault="00945CAA">
      <w:pPr>
        <w:pStyle w:val="a7"/>
      </w:pPr>
      <w:r>
        <w:t>3.22. При прохождении естественного света через поляризатор и анализатор интенсивность света уменьшилась в 3 раза. На какой угол нужно пове</w:t>
      </w:r>
      <w:r>
        <w:t>р</w:t>
      </w:r>
      <w:r>
        <w:t>нуть анализатор вокруг оси, совпадающей с направлением луча, чтобы интенси</w:t>
      </w:r>
      <w:r>
        <w:t>в</w:t>
      </w:r>
      <w:r>
        <w:t>ность света, вышедшего из анализатора, стала в 6 раз меньше интенсивности света, п</w:t>
      </w:r>
      <w:r>
        <w:t>а</w:t>
      </w:r>
      <w:r>
        <w:t>дающего на поляризатор.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3.23. Лазерный луч с интенсивностью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падает на кювету с оптически 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ным веществом (раствор сахара), после чего проходит через анализатор.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тенсивность луча на выходе из анализатора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 xml:space="preserve">. Найти отношение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, сч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тая, что при отсутствии кюветы интенсивность луча на выходе из анализат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ра остается равной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.   Длина кюветы 20 см, концентрация сахара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=0,8 г/см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, удельное вращение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=0,65 град·м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/кг 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3.24. Луч естественного света последовательно проходит через поляризатор и анализатор, плоскости </w:t>
      </w:r>
      <w:proofErr w:type="gramStart"/>
      <w:r>
        <w:rPr>
          <w:sz w:val="28"/>
          <w:szCs w:val="28"/>
        </w:rPr>
        <w:t>поляризации</w:t>
      </w:r>
      <w:proofErr w:type="gramEnd"/>
      <w:r>
        <w:rPr>
          <w:sz w:val="28"/>
          <w:szCs w:val="28"/>
        </w:rPr>
        <w:t xml:space="preserve"> которых составляют 45º . Интенси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ность света на выходе из анализатора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. Затем между поляризатором и анализат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ром помещают сосуд с раствором сахара. Интенсивность света на выходе из анализатора становится равной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. Затем между поляризатором и анализат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ром помещают сосуд с раствором сахара. Интенси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ность света на выходе из </w:t>
      </w:r>
      <w:r>
        <w:rPr>
          <w:sz w:val="28"/>
          <w:szCs w:val="28"/>
        </w:rPr>
        <w:lastRenderedPageBreak/>
        <w:t xml:space="preserve">анализатора становится равной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′. Найти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ношение интенсивностей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′ . Длина сосуда 10 см, концентрация сах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=0,4 г/см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, удельное вращение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=0,65 град·м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/кг 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3.25. Угол между главными плоскостями поляризатора и анализат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 45º. Во сколько раз уменьшится интенсивность света, вышедшего из анализатора, если угол увеличить до 60º?</w:t>
      </w:r>
    </w:p>
    <w:p w:rsidR="00945CAA" w:rsidRDefault="00945CAA">
      <w:pPr>
        <w:pStyle w:val="a7"/>
      </w:pPr>
      <w:r>
        <w:t xml:space="preserve">3.26. </w:t>
      </w:r>
      <w:proofErr w:type="gramStart"/>
      <w:r>
        <w:t>Пластинка кварца толщиной 2 мм, вырезанная перпендикулярно опт</w:t>
      </w:r>
      <w:r>
        <w:t>и</w:t>
      </w:r>
      <w:r>
        <w:t>ческой оси, помещена между параллельными поляризатором и анализатором, в результате чего плоскость поляризации повернулась на 53º. Как</w:t>
      </w:r>
      <w:r>
        <w:t>о</w:t>
      </w:r>
      <w:r>
        <w:t>ва должна быть толщина пластинки, чтобы свет, падающий на поляриз</w:t>
      </w:r>
      <w:r>
        <w:t>а</w:t>
      </w:r>
      <w:r>
        <w:t>тор, не прошел через анализатор?</w:t>
      </w:r>
      <w:proofErr w:type="gramEnd"/>
    </w:p>
    <w:p w:rsidR="00945CAA" w:rsidRDefault="00945CAA">
      <w:pPr>
        <w:pStyle w:val="a7"/>
      </w:pPr>
      <w:r>
        <w:t>3.27. Имеются два абсолютно черных источника теплового излучения. Те</w:t>
      </w:r>
      <w:r>
        <w:t>м</w:t>
      </w:r>
      <w:r>
        <w:t xml:space="preserve">пература одного из них 2500 К. Найти температуру другого источника, если длина волны, отвечающая максимуму его </w:t>
      </w:r>
      <w:proofErr w:type="spellStart"/>
      <w:r>
        <w:t>излучательной</w:t>
      </w:r>
      <w:proofErr w:type="spellEnd"/>
      <w:r>
        <w:t xml:space="preserve"> способн</w:t>
      </w:r>
      <w:r>
        <w:t>о</w:t>
      </w:r>
      <w:r>
        <w:t xml:space="preserve">сти, на 0,5 мкм больше длины волны, соответствующей максимуму </w:t>
      </w:r>
      <w:proofErr w:type="spellStart"/>
      <w:r>
        <w:t>излучательной</w:t>
      </w:r>
      <w:proofErr w:type="spellEnd"/>
      <w:r>
        <w:t xml:space="preserve"> сп</w:t>
      </w:r>
      <w:r>
        <w:t>о</w:t>
      </w:r>
      <w:r>
        <w:t xml:space="preserve">собности первого источника. </w:t>
      </w:r>
      <w:proofErr w:type="gramStart"/>
      <w:r>
        <w:t>На сколько</w:t>
      </w:r>
      <w:proofErr w:type="gramEnd"/>
      <w:r>
        <w:t xml:space="preserve"> отличаются энергетические свет</w:t>
      </w:r>
      <w:r>
        <w:t>и</w:t>
      </w:r>
      <w:r>
        <w:t>мости этих источников?</w:t>
      </w:r>
    </w:p>
    <w:p w:rsidR="00945CAA" w:rsidRDefault="00945CAA">
      <w:pPr>
        <w:pStyle w:val="a7"/>
      </w:pPr>
      <w:r>
        <w:t>3.28. Какую мощность надо подводить к зачерненному металлическому ш</w:t>
      </w:r>
      <w:r>
        <w:t>а</w:t>
      </w:r>
      <w:r>
        <w:t>рику радиусом 2 см, чтобы поддерживать его температуру на 27º выше те</w:t>
      </w:r>
      <w:r>
        <w:t>м</w:t>
      </w:r>
      <w:r>
        <w:t>пературы окружающей среды</w:t>
      </w:r>
      <w:proofErr w:type="gramStart"/>
      <w:r>
        <w:t xml:space="preserve"> ?</w:t>
      </w:r>
      <w:proofErr w:type="gramEnd"/>
      <w:r>
        <w:t xml:space="preserve"> Температура окружающей среды 20ºС. Сч</w:t>
      </w:r>
      <w:r>
        <w:t>и</w:t>
      </w:r>
      <w:r>
        <w:t>тать, что тепло теряется только вследствие излучения. Найти энергию фот</w:t>
      </w:r>
      <w:r>
        <w:t>о</w:t>
      </w:r>
      <w:r>
        <w:t xml:space="preserve">на, соответствующего максимуму </w:t>
      </w:r>
      <w:proofErr w:type="spellStart"/>
      <w:r>
        <w:t>излучательной</w:t>
      </w:r>
      <w:proofErr w:type="spellEnd"/>
      <w:r>
        <w:t xml:space="preserve"> спосо</w:t>
      </w:r>
      <w:r>
        <w:t>б</w:t>
      </w:r>
      <w:r>
        <w:t>ности шарика.</w:t>
      </w:r>
    </w:p>
    <w:p w:rsidR="00945CAA" w:rsidRDefault="00945CAA">
      <w:pPr>
        <w:pStyle w:val="a7"/>
      </w:pPr>
      <w:r>
        <w:t>3.29. Диаметр вольфрамовой нити в электрической лампочке равен 0,3 мм,  дл</w:t>
      </w:r>
      <w:r>
        <w:t>и</w:t>
      </w:r>
      <w:r>
        <w:t>на нити 5 см. При включении лампочки в цепь напряжением 220</w:t>
      </w:r>
      <w:proofErr w:type="gramStart"/>
      <w:r>
        <w:t xml:space="preserve"> В</w:t>
      </w:r>
      <w:proofErr w:type="gramEnd"/>
      <w:r>
        <w:t xml:space="preserve"> через нее течет ток 0,27 А. Найти температуру нити. Считать, что по </w:t>
      </w:r>
      <w:proofErr w:type="gramStart"/>
      <w:r>
        <w:t>установлении</w:t>
      </w:r>
      <w:proofErr w:type="gramEnd"/>
      <w:r>
        <w:t xml:space="preserve"> равновесия все выделяющееся в нити тепло теряется в результате лучеиспу</w:t>
      </w:r>
      <w:r>
        <w:t>с</w:t>
      </w:r>
      <w:r>
        <w:t>кания. Отношение энергетических светимостей вольфрама и абсолютно че</w:t>
      </w:r>
      <w:r>
        <w:t>р</w:t>
      </w:r>
      <w:r>
        <w:t>ного тела при данной температуре равно 0,31.</w:t>
      </w:r>
    </w:p>
    <w:p w:rsidR="00945CAA" w:rsidRDefault="00945CAA">
      <w:pPr>
        <w:pStyle w:val="a7"/>
      </w:pPr>
      <w:r>
        <w:t xml:space="preserve">3.30. Начальная температура абсолютно черного тела </w:t>
      </w:r>
      <w:proofErr w:type="gramStart"/>
      <w:r>
        <w:t xml:space="preserve">составляет 2900 К.  В результате остывания этого тела максимум его </w:t>
      </w:r>
      <w:proofErr w:type="spellStart"/>
      <w:r>
        <w:t>излучательной</w:t>
      </w:r>
      <w:proofErr w:type="spellEnd"/>
      <w:r>
        <w:t xml:space="preserve"> способн</w:t>
      </w:r>
      <w:r>
        <w:t>о</w:t>
      </w:r>
      <w:r>
        <w:t>сти сдвинулся</w:t>
      </w:r>
      <w:proofErr w:type="gramEnd"/>
      <w:r>
        <w:t xml:space="preserve"> на 9 мкм. До какой температуры охладилось тело? </w:t>
      </w:r>
      <w:proofErr w:type="gramStart"/>
      <w:r>
        <w:t>На сколько</w:t>
      </w:r>
      <w:proofErr w:type="gramEnd"/>
      <w:r>
        <w:t xml:space="preserve"> и</w:t>
      </w:r>
      <w:r>
        <w:t>з</w:t>
      </w:r>
      <w:r>
        <w:t>менилась его энергетич</w:t>
      </w:r>
      <w:r>
        <w:t>е</w:t>
      </w:r>
      <w:r>
        <w:t>ская светимость?</w:t>
      </w:r>
    </w:p>
    <w:p w:rsidR="00945CAA" w:rsidRDefault="00945CAA">
      <w:pPr>
        <w:pStyle w:val="a7"/>
      </w:pPr>
      <w:r>
        <w:t>3.31. Излучение Солнца по своему спектральному составу близко к излуч</w:t>
      </w:r>
      <w:r>
        <w:t>е</w:t>
      </w:r>
      <w:r>
        <w:t xml:space="preserve">нию абсолютно черного тела, для которого максимум </w:t>
      </w:r>
      <w:proofErr w:type="spellStart"/>
      <w:r>
        <w:t>излучательной</w:t>
      </w:r>
      <w:proofErr w:type="spellEnd"/>
      <w:r>
        <w:t xml:space="preserve"> спосо</w:t>
      </w:r>
      <w:r>
        <w:t>б</w:t>
      </w:r>
      <w:r>
        <w:t>ности приходится на длину волны 0,48 мкм. Найти массу, теря</w:t>
      </w:r>
      <w:r>
        <w:t>е</w:t>
      </w:r>
      <w:r>
        <w:t>мую Солнцем в 1 секунду за счет излучения. Оценить время, за которое масса Солнца уменьшится на 1% 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3.32. Алюминиевый шарик радиусом 3 мм, подвешенный в вакууме на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электрической нити, освещают ультрафиолетовым излучением с длиной во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ны 236 нм. Работа выхода электронов из алюминия равна 4,25 эВ. Какое ма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симал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ное число электронов сможет испустить этот шарик?</w:t>
      </w:r>
    </w:p>
    <w:p w:rsidR="00945CAA" w:rsidRDefault="00945CAA">
      <w:pPr>
        <w:pStyle w:val="a7"/>
      </w:pPr>
      <w:r>
        <w:t>3.33. На катод фотоэлемента  падает излучение с длиной волны 200 нм и мощностью 0,02 Вт. На какое максимальное расстояние от поверхности к</w:t>
      </w:r>
      <w:r>
        <w:t>а</w:t>
      </w:r>
      <w:r>
        <w:t>тода может удалиться фотоэлектрон, если вне катода создано задерживающее электрическое поле напряженностью 1,32 В/см</w:t>
      </w:r>
      <w:proofErr w:type="gramStart"/>
      <w:r>
        <w:t xml:space="preserve"> ?</w:t>
      </w:r>
      <w:proofErr w:type="gramEnd"/>
      <w:r>
        <w:t xml:space="preserve"> Определить силу тока </w:t>
      </w:r>
      <w:r>
        <w:lastRenderedPageBreak/>
        <w:t>насыщения фотоэлемента, если на каждые 10 квантов излуч</w:t>
      </w:r>
      <w:r>
        <w:t>е</w:t>
      </w:r>
      <w:r>
        <w:t>ния, упавших на катод, в среднем приходится один выбитый фотоэлектрон. Красная граница фот</w:t>
      </w:r>
      <w:r>
        <w:t>о</w:t>
      </w:r>
      <w:r>
        <w:t>эффекта соответствует длине волны 332 нм.</w:t>
      </w:r>
    </w:p>
    <w:p w:rsidR="00945CAA" w:rsidRDefault="00945CAA">
      <w:pPr>
        <w:pStyle w:val="a7"/>
      </w:pPr>
      <w:r>
        <w:t>3.34. Луч лазера мощностью 50 Вт падает перпендикулярно поверхности пластинки, которая отражает 50 % и пропускает 30 % падающей энергии. Остальную часть энергии она поглощает. Определить с помощью корпуск</w:t>
      </w:r>
      <w:r>
        <w:t>у</w:t>
      </w:r>
      <w:r>
        <w:t>лярных представлений силу св</w:t>
      </w:r>
      <w:r>
        <w:t>е</w:t>
      </w:r>
      <w:r>
        <w:t>тового давления на пластину.</w:t>
      </w:r>
    </w:p>
    <w:p w:rsidR="00945CAA" w:rsidRDefault="00945CAA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3.35. Плоская световая волна интенсивностью 0,2 Вт/см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падает на плоскую зе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кальную поверхность с коэффициентом отражения 0,8. Угол падения 45º. Определить с помощью корпускулярных представлений величину нормал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давления, которое 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зывает свет на эту поверхность.</w:t>
      </w:r>
    </w:p>
    <w:p w:rsidR="00945CAA" w:rsidRDefault="00945CAA">
      <w:pPr>
        <w:pStyle w:val="a7"/>
      </w:pPr>
      <w:r>
        <w:t>3.36. При освещении вакуумного фотоэлемента желтым светом длиной во</w:t>
      </w:r>
      <w:r>
        <w:t>л</w:t>
      </w:r>
      <w:r>
        <w:t xml:space="preserve">ны 600 нм катод зарядился до потенциала 1,2 </w:t>
      </w:r>
      <w:proofErr w:type="gramStart"/>
      <w:r>
        <w:t>В.</w:t>
      </w:r>
      <w:proofErr w:type="gramEnd"/>
      <w:r>
        <w:t xml:space="preserve"> До какого потенциала может зар</w:t>
      </w:r>
      <w:r>
        <w:t>я</w:t>
      </w:r>
      <w:r>
        <w:t>диться катод при освещении его фиолетовым светом с длиной волны 400 нм? Фотоэлемент о</w:t>
      </w:r>
      <w:r>
        <w:t>т</w:t>
      </w:r>
      <w:r>
        <w:t>ключен от сети.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3.37. Протон, движущийся со скоростью 4,6·10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 м/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, сталкивается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неп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движным свободным атомом гелия. После удара протон отскакивает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зад со вдвое меньшей скоростью, а атом переходит в возбужденное состояние.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числить длину волны света, который излучает атом гелия, возвращаясь в первон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чальное состояние.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3.38. Атомы водорода, находящиеся в основном состоянии, облучают пара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лельным пучком монохроматического света от исто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ника мощностью 1 Вт. Через единицу поперечного сечения пучка ежесекундно проходит 3,8·10</w:t>
      </w:r>
      <w:r>
        <w:rPr>
          <w:sz w:val="28"/>
          <w:szCs w:val="28"/>
          <w:vertAlign w:val="superscript"/>
        </w:rPr>
        <w:t>23</w:t>
      </w:r>
      <w:r>
        <w:rPr>
          <w:sz w:val="28"/>
          <w:szCs w:val="28"/>
        </w:rPr>
        <w:t xml:space="preserve"> 1/м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·с фотонов. Площадь сечения пучка 10</w:t>
      </w:r>
      <w:r>
        <w:rPr>
          <w:sz w:val="28"/>
          <w:szCs w:val="28"/>
          <w:vertAlign w:val="superscript"/>
        </w:rPr>
        <w:t>-6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. На излучение расходуется 80% мощности источника. Определить максимально возможный номер </w:t>
      </w:r>
      <w:proofErr w:type="spellStart"/>
      <w:r>
        <w:rPr>
          <w:sz w:val="28"/>
          <w:szCs w:val="28"/>
        </w:rPr>
        <w:t>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ровской</w:t>
      </w:r>
      <w:proofErr w:type="spellEnd"/>
      <w:r>
        <w:rPr>
          <w:sz w:val="28"/>
          <w:szCs w:val="28"/>
        </w:rPr>
        <w:t xml:space="preserve"> орбиты, на который будут переходить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троны в атомах.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3.39. При длине волны  600 нм ток фотоэлектронов в вакуумном фотоэлеме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те прекращается, если между катодом и анодом подать задерживающее напряжение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з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При увеличении длины волны на 25 % задерживающее напряжение оказывается меньше на 0,4 В. Определить по этим данным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 Планка.</w:t>
      </w:r>
    </w:p>
    <w:p w:rsidR="00945CAA" w:rsidRDefault="00945CAA">
      <w:pPr>
        <w:pStyle w:val="a7"/>
      </w:pPr>
      <w:r>
        <w:t>3.40. Однократно ионизованный атом гелия, находящийся в возбужденном состоянии, испустил фотон при переходе электрона с четвертой орбиты на первую. Испущенный фотон попал на фотокатод и выбил из него фотоэле</w:t>
      </w:r>
      <w:r>
        <w:t>к</w:t>
      </w:r>
      <w:r>
        <w:t>трон. Определить максимальную скорость электрона, если работа выхода электрона из м</w:t>
      </w:r>
      <w:r>
        <w:t>а</w:t>
      </w:r>
      <w:r>
        <w:t xml:space="preserve">териала фотокатода 8,2 эВ. </w:t>
      </w:r>
    </w:p>
    <w:p w:rsidR="00945CAA" w:rsidRDefault="00945CAA">
      <w:pPr>
        <w:pStyle w:val="a7"/>
      </w:pPr>
      <w:r>
        <w:t xml:space="preserve">3.41. Поток фотонов, образовавшийся в результате переходов электронов с четвертой </w:t>
      </w:r>
      <w:proofErr w:type="spellStart"/>
      <w:r>
        <w:t>боровской</w:t>
      </w:r>
      <w:proofErr w:type="spellEnd"/>
      <w:r>
        <w:t xml:space="preserve"> орбиты на первую в атомах водорода, падает на зе</w:t>
      </w:r>
      <w:r>
        <w:t>р</w:t>
      </w:r>
      <w:r>
        <w:t>кальную поверхность. Давление, которое оказывают фотоны на поверхность, ра</w:t>
      </w:r>
      <w:r>
        <w:t>с</w:t>
      </w:r>
      <w:r>
        <w:t xml:space="preserve">положенную перпендикулярно их движению, равно 0.1 </w:t>
      </w:r>
      <w:proofErr w:type="spellStart"/>
      <w:r>
        <w:t>мкПа</w:t>
      </w:r>
      <w:proofErr w:type="spellEnd"/>
      <w:r>
        <w:t>. Определить число фотонов, проходящих ежесекундно через единицу поперечного сеч</w:t>
      </w:r>
      <w:r>
        <w:t>е</w:t>
      </w:r>
      <w:r>
        <w:t>ния этого пучка.</w:t>
      </w:r>
    </w:p>
    <w:p w:rsidR="00945CAA" w:rsidRDefault="00945CAA">
      <w:pPr>
        <w:pStyle w:val="a7"/>
      </w:pPr>
      <w:r>
        <w:t>3.42. Параллельный поток электронов, ускоренных разностью п</w:t>
      </w:r>
      <w:r>
        <w:t>о</w:t>
      </w:r>
      <w:r>
        <w:t>тенциалов 25</w:t>
      </w:r>
      <w:proofErr w:type="gramStart"/>
      <w:r>
        <w:t xml:space="preserve"> В</w:t>
      </w:r>
      <w:proofErr w:type="gramEnd"/>
      <w:r>
        <w:t>, падает нормально на диафрагму с двумя узкими щелями, расстояние между которыми 50 мкм. Определить расстояние между соседними макс</w:t>
      </w:r>
      <w:r>
        <w:t>и</w:t>
      </w:r>
      <w:r>
        <w:lastRenderedPageBreak/>
        <w:t>мумами дифракционной картины на экране, расположенным на ра</w:t>
      </w:r>
      <w:r>
        <w:t>с</w:t>
      </w:r>
      <w:r>
        <w:t>стоянии 100 см от щелей. Сделать рисунок.</w:t>
      </w:r>
    </w:p>
    <w:p w:rsidR="00945CAA" w:rsidRDefault="00945CAA">
      <w:pPr>
        <w:pStyle w:val="a7"/>
      </w:pPr>
      <w:r>
        <w:t>3.43. Определить длину волны фотона, соответствующего переходу электр</w:t>
      </w:r>
      <w:r>
        <w:t>о</w:t>
      </w:r>
      <w:r>
        <w:t xml:space="preserve">на с третьей </w:t>
      </w:r>
      <w:proofErr w:type="spellStart"/>
      <w:r>
        <w:t>боровской</w:t>
      </w:r>
      <w:proofErr w:type="spellEnd"/>
      <w:r>
        <w:t xml:space="preserve"> орбиты на </w:t>
      </w:r>
      <w:proofErr w:type="spellStart"/>
      <w:proofErr w:type="gramStart"/>
      <w:r>
        <w:t>на</w:t>
      </w:r>
      <w:proofErr w:type="spellEnd"/>
      <w:proofErr w:type="gramEnd"/>
      <w:r>
        <w:t xml:space="preserve"> первую в </w:t>
      </w:r>
      <w:proofErr w:type="spellStart"/>
      <w:r>
        <w:t>одократно</w:t>
      </w:r>
      <w:proofErr w:type="spellEnd"/>
      <w:r>
        <w:t xml:space="preserve"> ионизованном ат</w:t>
      </w:r>
      <w:r>
        <w:t>о</w:t>
      </w:r>
      <w:r>
        <w:t xml:space="preserve">ме гелия. </w:t>
      </w:r>
      <w:proofErr w:type="gramStart"/>
      <w:r>
        <w:t>На сколько</w:t>
      </w:r>
      <w:proofErr w:type="gramEnd"/>
      <w:r>
        <w:t xml:space="preserve"> изменилась длина волны де Бройля электрона при этом п</w:t>
      </w:r>
      <w:r>
        <w:t>е</w:t>
      </w:r>
      <w:r>
        <w:t>реходе?</w:t>
      </w:r>
    </w:p>
    <w:p w:rsidR="00945CAA" w:rsidRDefault="00945CAA">
      <w:pPr>
        <w:pStyle w:val="a7"/>
      </w:pPr>
      <w:r>
        <w:t>3.44. В каких пределах должна лежать энергия каждого фотона, облучающего водород, чтобы при возбуждении атомов водорода спектр имел только одну линию? Определить радиус орбиты электрона в этом возбужденном состо</w:t>
      </w:r>
      <w:r>
        <w:t>я</w:t>
      </w:r>
      <w:r>
        <w:t>нии и длину волны де Бройля электрона на этой орбите.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3.45. Электрон, движущийся вдоль силовой линии однородного электрич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ского поля с некоторой начальной скоростью </w:t>
      </w:r>
      <w:r>
        <w:rPr>
          <w:i/>
          <w:iCs/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останавливается, проходя расстояние 1 см. Напряженность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трического поля 3,2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/см. Определить длину волны де Бройля электрона, когда его скорость равнялась </w:t>
      </w:r>
      <w:r>
        <w:rPr>
          <w:i/>
          <w:iCs/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3.46. Параллельный поток монохроматических электронов падает нормально на диафрагму с узкой прямоугольной щелью, ширина которой 0,1 мм.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делить скорость этих электронов, если известно, что на экране,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стоящем от щели на 50 см, ширина спектрального дифракционного ма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симума 8,0 мкм.  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3.47. Первоначально покоившийся атом водорода испустил фотон,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ствующий головной линии серии </w:t>
      </w:r>
      <w:proofErr w:type="spellStart"/>
      <w:r>
        <w:rPr>
          <w:sz w:val="28"/>
          <w:szCs w:val="28"/>
        </w:rPr>
        <w:t>Лаймана</w:t>
      </w:r>
      <w:proofErr w:type="spellEnd"/>
      <w:r>
        <w:rPr>
          <w:sz w:val="28"/>
          <w:szCs w:val="28"/>
        </w:rPr>
        <w:t>. Определить скорость, которую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обрел атом.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>3.48. Атом водорода, находящийся в нормальном состоянии, переведен в возбужденное состояние, характеризующееся квантовым числом 3.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лить энергию возбуждения атома и радиус орбиты.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3.49. Электроны, падающие на алюминиевую фольгу, дают дифракционную картину. Спектр первого порядка наблюдается при угле скольжения 2º. </w:t>
      </w:r>
      <w:proofErr w:type="gramStart"/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стоянная</w:t>
      </w:r>
      <w:proofErr w:type="gramEnd"/>
      <w:r>
        <w:rPr>
          <w:sz w:val="28"/>
          <w:szCs w:val="28"/>
        </w:rPr>
        <w:t xml:space="preserve"> решетки алюминия 0,405 нм. Определить кинетическую энергию электронов.</w:t>
      </w:r>
    </w:p>
    <w:p w:rsidR="00945CAA" w:rsidRDefault="0094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3.50. Определить, </w:t>
      </w:r>
      <w:proofErr w:type="gramStart"/>
      <w:r>
        <w:rPr>
          <w:sz w:val="28"/>
          <w:szCs w:val="28"/>
        </w:rPr>
        <w:t>на сколько</w:t>
      </w:r>
      <w:proofErr w:type="gramEnd"/>
      <w:r>
        <w:rPr>
          <w:sz w:val="28"/>
          <w:szCs w:val="28"/>
        </w:rPr>
        <w:t xml:space="preserve"> изменится длина волны де Бройля электрона, вырванного квантом с энергией 14,5 эВ с первой боровской орбиты атома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дорода на большое расстояние. </w:t>
      </w: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rPr>
          <w:sz w:val="28"/>
          <w:szCs w:val="28"/>
        </w:rPr>
      </w:pPr>
    </w:p>
    <w:p w:rsidR="00945CAA" w:rsidRDefault="00945C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945CAA" w:rsidRDefault="00945CAA">
      <w:pPr>
        <w:ind w:firstLine="540"/>
        <w:jc w:val="center"/>
        <w:rPr>
          <w:b/>
          <w:sz w:val="28"/>
          <w:szCs w:val="28"/>
        </w:rPr>
      </w:pPr>
    </w:p>
    <w:p w:rsidR="00945CAA" w:rsidRDefault="00945CA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Савельев, И.В. Курс общей физики: Кн. 2,4,5. – М.: Наука. Физма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лит, 1998 (и более поздние издания).</w:t>
      </w:r>
    </w:p>
    <w:p w:rsidR="00945CAA" w:rsidRDefault="00945CA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Иродов, И.Е. Квантовая физика. Основные законы. – М.: Лаборатория базовых знаний, 2001. </w:t>
      </w: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jc w:val="both"/>
        <w:rPr>
          <w:sz w:val="28"/>
          <w:szCs w:val="28"/>
        </w:rPr>
      </w:pPr>
    </w:p>
    <w:p w:rsidR="00945CAA" w:rsidRDefault="00945CAA">
      <w:pPr>
        <w:pStyle w:val="6"/>
      </w:pPr>
      <w:r>
        <w:lastRenderedPageBreak/>
        <w:t>СОДЕРЖАНИЕ</w:t>
      </w:r>
    </w:p>
    <w:p w:rsidR="00945CAA" w:rsidRDefault="00945CAA">
      <w:pPr>
        <w:jc w:val="center"/>
        <w:rPr>
          <w:sz w:val="28"/>
          <w:szCs w:val="28"/>
        </w:rPr>
      </w:pPr>
    </w:p>
    <w:p w:rsidR="00945CAA" w:rsidRDefault="00945CAA">
      <w:pPr>
        <w:numPr>
          <w:ilvl w:val="3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Методические указания к выполнению контрольных заданий ……..…………………………………….….   3</w:t>
      </w:r>
    </w:p>
    <w:p w:rsidR="00945CAA" w:rsidRDefault="00945CAA">
      <w:pPr>
        <w:numPr>
          <w:ilvl w:val="3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Программа третьей части курса физики …………..   4</w:t>
      </w:r>
    </w:p>
    <w:p w:rsidR="00945CAA" w:rsidRDefault="00945CAA">
      <w:pPr>
        <w:ind w:left="2440"/>
        <w:rPr>
          <w:sz w:val="28"/>
          <w:szCs w:val="28"/>
        </w:rPr>
      </w:pPr>
      <w:r>
        <w:rPr>
          <w:sz w:val="28"/>
          <w:szCs w:val="28"/>
        </w:rPr>
        <w:t xml:space="preserve">     Волновая оптика …………………………………….   4</w:t>
      </w:r>
    </w:p>
    <w:p w:rsidR="00945CAA" w:rsidRDefault="00945CAA">
      <w:pPr>
        <w:ind w:left="2440"/>
        <w:rPr>
          <w:sz w:val="28"/>
          <w:szCs w:val="28"/>
        </w:rPr>
      </w:pPr>
      <w:r>
        <w:rPr>
          <w:sz w:val="28"/>
          <w:szCs w:val="28"/>
        </w:rPr>
        <w:t xml:space="preserve">     Квантовая оптика …………………………….……... 15</w:t>
      </w:r>
    </w:p>
    <w:p w:rsidR="00945CAA" w:rsidRDefault="00945CAA">
      <w:pPr>
        <w:ind w:left="2440"/>
        <w:rPr>
          <w:sz w:val="28"/>
          <w:szCs w:val="28"/>
        </w:rPr>
      </w:pPr>
      <w:r>
        <w:rPr>
          <w:sz w:val="28"/>
          <w:szCs w:val="28"/>
        </w:rPr>
        <w:t xml:space="preserve">     Атомная физика и элементы квантовой механики .. 19</w:t>
      </w:r>
    </w:p>
    <w:p w:rsidR="00945CAA" w:rsidRDefault="00945CAA">
      <w:pPr>
        <w:numPr>
          <w:ilvl w:val="3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Примеры решения задач ……………………………. 22</w:t>
      </w:r>
    </w:p>
    <w:p w:rsidR="00945CAA" w:rsidRDefault="00945CAA">
      <w:pPr>
        <w:numPr>
          <w:ilvl w:val="3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Задачи …………………………………………………28</w:t>
      </w:r>
    </w:p>
    <w:p w:rsidR="00945CAA" w:rsidRDefault="00945CAA">
      <w:pPr>
        <w:ind w:firstLine="540"/>
        <w:rPr>
          <w:sz w:val="28"/>
          <w:szCs w:val="28"/>
        </w:rPr>
      </w:pPr>
    </w:p>
    <w:sectPr w:rsidR="00945CAA">
      <w:footerReference w:type="even" r:id="rId880"/>
      <w:footerReference w:type="default" r:id="rId88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CAA" w:rsidRDefault="00945CAA">
      <w:r>
        <w:separator/>
      </w:r>
    </w:p>
  </w:endnote>
  <w:endnote w:type="continuationSeparator" w:id="0">
    <w:p w:rsidR="00945CAA" w:rsidRDefault="00945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CAA" w:rsidRDefault="00945CAA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945CAA" w:rsidRDefault="00945CA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CAA" w:rsidRDefault="00945CAA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617C46">
      <w:rPr>
        <w:rStyle w:val="a3"/>
        <w:noProof/>
      </w:rPr>
      <w:t>34</w:t>
    </w:r>
    <w:r>
      <w:rPr>
        <w:rStyle w:val="a3"/>
      </w:rPr>
      <w:fldChar w:fldCharType="end"/>
    </w:r>
  </w:p>
  <w:p w:rsidR="00945CAA" w:rsidRDefault="00945CA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CAA" w:rsidRDefault="00945CAA">
      <w:r>
        <w:separator/>
      </w:r>
    </w:p>
  </w:footnote>
  <w:footnote w:type="continuationSeparator" w:id="0">
    <w:p w:rsidR="00945CAA" w:rsidRDefault="00945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338D"/>
    <w:multiLevelType w:val="multilevel"/>
    <w:tmpl w:val="D19CF1E8"/>
    <w:lvl w:ilvl="0">
      <w:start w:val="3"/>
      <w:numFmt w:val="decimal"/>
      <w:lvlText w:val="%1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50"/>
        </w:tabs>
        <w:ind w:left="1650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90"/>
        </w:tabs>
        <w:ind w:left="2190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0"/>
        </w:tabs>
        <w:ind w:left="2730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70"/>
        </w:tabs>
        <w:ind w:left="3270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">
    <w:nsid w:val="09CE50FC"/>
    <w:multiLevelType w:val="multilevel"/>
    <w:tmpl w:val="21AAFC5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55072CDC"/>
    <w:multiLevelType w:val="multilevel"/>
    <w:tmpl w:val="431023CE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3">
    <w:nsid w:val="5A2748DB"/>
    <w:multiLevelType w:val="hybridMultilevel"/>
    <w:tmpl w:val="5D6419A4"/>
    <w:lvl w:ilvl="0" w:tplc="4DCCE4B4">
      <w:start w:val="1"/>
      <w:numFmt w:val="decimal"/>
      <w:lvlText w:val="%1."/>
      <w:lvlJc w:val="left"/>
      <w:pPr>
        <w:ind w:left="6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C80"/>
    <w:rsid w:val="003E45FA"/>
    <w:rsid w:val="00617C46"/>
    <w:rsid w:val="00945CAA"/>
    <w:rsid w:val="00A8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pPr>
      <w:keepNext/>
      <w:ind w:firstLine="540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 w:val="28"/>
      <w:szCs w:val="28"/>
    </w:rPr>
  </w:style>
  <w:style w:type="paragraph" w:styleId="7">
    <w:name w:val="heading 7"/>
    <w:basedOn w:val="a"/>
    <w:next w:val="a"/>
    <w:qFormat/>
    <w:pPr>
      <w:keepNext/>
      <w:ind w:firstLine="540"/>
      <w:jc w:val="both"/>
      <w:outlineLvl w:val="6"/>
    </w:pPr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semiHidden/>
  </w:style>
  <w:style w:type="paragraph" w:styleId="a4">
    <w:name w:val="footer"/>
    <w:basedOn w:val="a"/>
    <w:semiHidden/>
    <w:pPr>
      <w:tabs>
        <w:tab w:val="center" w:pos="4677"/>
        <w:tab w:val="right" w:pos="9355"/>
      </w:tabs>
    </w:pPr>
  </w:style>
  <w:style w:type="character" w:customStyle="1" w:styleId="Heading4Char">
    <w:name w:val="Heading 4 Char"/>
    <w:semiHidden/>
    <w:rPr>
      <w:rFonts w:ascii="Calibri" w:hAnsi="Calibri" w:cs="Calibri"/>
      <w:b/>
      <w:bCs/>
      <w:sz w:val="28"/>
      <w:szCs w:val="28"/>
      <w:lang w:val="ru-RU" w:eastAsia="ru-RU" w:bidi="ar-SA"/>
    </w:rPr>
  </w:style>
  <w:style w:type="character" w:customStyle="1" w:styleId="Heading1Char">
    <w:name w:val="Heading 1 Char"/>
    <w:rPr>
      <w:rFonts w:ascii="Cambria" w:hAnsi="Cambria" w:cs="Cambria"/>
      <w:b/>
      <w:bCs/>
      <w:kern w:val="32"/>
      <w:sz w:val="32"/>
      <w:szCs w:val="32"/>
      <w:lang w:val="ru-RU" w:eastAsia="ru-RU" w:bidi="ar-SA"/>
    </w:rPr>
  </w:style>
  <w:style w:type="paragraph" w:styleId="a5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rPr>
      <w:rFonts w:ascii="Cambria" w:hAnsi="Cambria" w:cs="Cambria"/>
      <w:b/>
      <w:bCs/>
      <w:kern w:val="28"/>
      <w:sz w:val="32"/>
      <w:szCs w:val="32"/>
      <w:lang w:val="ru-RU" w:eastAsia="ru-RU" w:bidi="ar-SA"/>
    </w:rPr>
  </w:style>
  <w:style w:type="paragraph" w:styleId="a6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rPr>
      <w:rFonts w:ascii="Cambria" w:hAnsi="Cambria" w:cs="Cambria"/>
      <w:sz w:val="24"/>
      <w:szCs w:val="24"/>
      <w:lang w:val="ru-RU" w:eastAsia="ru-RU" w:bidi="ar-SA"/>
    </w:rPr>
  </w:style>
  <w:style w:type="paragraph" w:styleId="a7">
    <w:name w:val="Body Text"/>
    <w:basedOn w:val="a"/>
    <w:semiHidden/>
    <w:pPr>
      <w:jc w:val="both"/>
    </w:pPr>
    <w:rPr>
      <w:sz w:val="28"/>
      <w:szCs w:val="28"/>
    </w:rPr>
  </w:style>
  <w:style w:type="paragraph" w:styleId="a8">
    <w:name w:val="Body Text Indent"/>
    <w:basedOn w:val="a"/>
    <w:semiHidden/>
    <w:pPr>
      <w:ind w:firstLine="540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617C4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7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pPr>
      <w:keepNext/>
      <w:ind w:firstLine="540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 w:val="28"/>
      <w:szCs w:val="28"/>
    </w:rPr>
  </w:style>
  <w:style w:type="paragraph" w:styleId="7">
    <w:name w:val="heading 7"/>
    <w:basedOn w:val="a"/>
    <w:next w:val="a"/>
    <w:qFormat/>
    <w:pPr>
      <w:keepNext/>
      <w:ind w:firstLine="540"/>
      <w:jc w:val="both"/>
      <w:outlineLvl w:val="6"/>
    </w:pPr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semiHidden/>
  </w:style>
  <w:style w:type="paragraph" w:styleId="a4">
    <w:name w:val="footer"/>
    <w:basedOn w:val="a"/>
    <w:semiHidden/>
    <w:pPr>
      <w:tabs>
        <w:tab w:val="center" w:pos="4677"/>
        <w:tab w:val="right" w:pos="9355"/>
      </w:tabs>
    </w:pPr>
  </w:style>
  <w:style w:type="character" w:customStyle="1" w:styleId="Heading4Char">
    <w:name w:val="Heading 4 Char"/>
    <w:semiHidden/>
    <w:rPr>
      <w:rFonts w:ascii="Calibri" w:hAnsi="Calibri" w:cs="Calibri"/>
      <w:b/>
      <w:bCs/>
      <w:sz w:val="28"/>
      <w:szCs w:val="28"/>
      <w:lang w:val="ru-RU" w:eastAsia="ru-RU" w:bidi="ar-SA"/>
    </w:rPr>
  </w:style>
  <w:style w:type="character" w:customStyle="1" w:styleId="Heading1Char">
    <w:name w:val="Heading 1 Char"/>
    <w:rPr>
      <w:rFonts w:ascii="Cambria" w:hAnsi="Cambria" w:cs="Cambria"/>
      <w:b/>
      <w:bCs/>
      <w:kern w:val="32"/>
      <w:sz w:val="32"/>
      <w:szCs w:val="32"/>
      <w:lang w:val="ru-RU" w:eastAsia="ru-RU" w:bidi="ar-SA"/>
    </w:rPr>
  </w:style>
  <w:style w:type="paragraph" w:styleId="a5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rPr>
      <w:rFonts w:ascii="Cambria" w:hAnsi="Cambria" w:cs="Cambria"/>
      <w:b/>
      <w:bCs/>
      <w:kern w:val="28"/>
      <w:sz w:val="32"/>
      <w:szCs w:val="32"/>
      <w:lang w:val="ru-RU" w:eastAsia="ru-RU" w:bidi="ar-SA"/>
    </w:rPr>
  </w:style>
  <w:style w:type="paragraph" w:styleId="a6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rPr>
      <w:rFonts w:ascii="Cambria" w:hAnsi="Cambria" w:cs="Cambria"/>
      <w:sz w:val="24"/>
      <w:szCs w:val="24"/>
      <w:lang w:val="ru-RU" w:eastAsia="ru-RU" w:bidi="ar-SA"/>
    </w:rPr>
  </w:style>
  <w:style w:type="paragraph" w:styleId="a7">
    <w:name w:val="Body Text"/>
    <w:basedOn w:val="a"/>
    <w:semiHidden/>
    <w:pPr>
      <w:jc w:val="both"/>
    </w:pPr>
    <w:rPr>
      <w:sz w:val="28"/>
      <w:szCs w:val="28"/>
    </w:rPr>
  </w:style>
  <w:style w:type="paragraph" w:styleId="a8">
    <w:name w:val="Body Text Indent"/>
    <w:basedOn w:val="a"/>
    <w:semiHidden/>
    <w:pPr>
      <w:ind w:firstLine="540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617C4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7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379.bin"/><Relationship Id="rId21" Type="http://schemas.openxmlformats.org/officeDocument/2006/relationships/image" Target="media/image8.wmf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0.bin"/><Relationship Id="rId629" Type="http://schemas.openxmlformats.org/officeDocument/2006/relationships/oleObject" Target="embeddings/oleObject309.bin"/><Relationship Id="rId170" Type="http://schemas.openxmlformats.org/officeDocument/2006/relationships/oleObject" Target="embeddings/oleObject81.bin"/><Relationship Id="rId836" Type="http://schemas.openxmlformats.org/officeDocument/2006/relationships/image" Target="media/image417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2.bin"/><Relationship Id="rId682" Type="http://schemas.openxmlformats.org/officeDocument/2006/relationships/image" Target="media/image340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3.bin"/><Relationship Id="rId542" Type="http://schemas.openxmlformats.org/officeDocument/2006/relationships/image" Target="media/image270.wmf"/><Relationship Id="rId181" Type="http://schemas.openxmlformats.org/officeDocument/2006/relationships/image" Target="media/image88.wmf"/><Relationship Id="rId402" Type="http://schemas.openxmlformats.org/officeDocument/2006/relationships/oleObject" Target="embeddings/oleObject196.bin"/><Relationship Id="rId847" Type="http://schemas.openxmlformats.org/officeDocument/2006/relationships/oleObject" Target="embeddings/oleObject418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2.wmf"/><Relationship Id="rId693" Type="http://schemas.openxmlformats.org/officeDocument/2006/relationships/oleObject" Target="embeddings/oleObject341.bin"/><Relationship Id="rId707" Type="http://schemas.openxmlformats.org/officeDocument/2006/relationships/oleObject" Target="embeddings/oleObject348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71.bin"/><Relationship Id="rId760" Type="http://schemas.openxmlformats.org/officeDocument/2006/relationships/image" Target="media/image379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5.wmf"/><Relationship Id="rId858" Type="http://schemas.openxmlformats.org/officeDocument/2006/relationships/image" Target="media/image428.wmf"/><Relationship Id="rId497" Type="http://schemas.openxmlformats.org/officeDocument/2006/relationships/oleObject" Target="embeddings/oleObject243.bin"/><Relationship Id="rId620" Type="http://schemas.openxmlformats.org/officeDocument/2006/relationships/image" Target="media/image309.wmf"/><Relationship Id="rId718" Type="http://schemas.openxmlformats.org/officeDocument/2006/relationships/image" Target="media/image358.wmf"/><Relationship Id="rId357" Type="http://schemas.openxmlformats.org/officeDocument/2006/relationships/oleObject" Target="embeddings/oleObject174.bin"/><Relationship Id="rId54" Type="http://schemas.openxmlformats.org/officeDocument/2006/relationships/oleObject" Target="embeddings/oleObject23.bin"/><Relationship Id="rId217" Type="http://schemas.openxmlformats.org/officeDocument/2006/relationships/image" Target="media/image106.wmf"/><Relationship Id="rId564" Type="http://schemas.openxmlformats.org/officeDocument/2006/relationships/image" Target="media/image281.wmf"/><Relationship Id="rId771" Type="http://schemas.openxmlformats.org/officeDocument/2006/relationships/oleObject" Target="embeddings/oleObject380.bin"/><Relationship Id="rId869" Type="http://schemas.openxmlformats.org/officeDocument/2006/relationships/oleObject" Target="embeddings/oleObject429.bin"/><Relationship Id="rId424" Type="http://schemas.openxmlformats.org/officeDocument/2006/relationships/oleObject" Target="embeddings/oleObject207.bin"/><Relationship Id="rId631" Type="http://schemas.openxmlformats.org/officeDocument/2006/relationships/oleObject" Target="embeddings/oleObject310.bin"/><Relationship Id="rId729" Type="http://schemas.openxmlformats.org/officeDocument/2006/relationships/oleObject" Target="embeddings/oleObject359.bin"/><Relationship Id="rId270" Type="http://schemas.openxmlformats.org/officeDocument/2006/relationships/image" Target="media/image133.wmf"/><Relationship Id="rId65" Type="http://schemas.openxmlformats.org/officeDocument/2006/relationships/image" Target="media/image30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82.bin"/><Relationship Id="rId782" Type="http://schemas.openxmlformats.org/officeDocument/2006/relationships/image" Target="media/image390.wmf"/><Relationship Id="rId228" Type="http://schemas.openxmlformats.org/officeDocument/2006/relationships/image" Target="media/image112.wmf"/><Relationship Id="rId435" Type="http://schemas.openxmlformats.org/officeDocument/2006/relationships/image" Target="media/image216.wmf"/><Relationship Id="rId642" Type="http://schemas.openxmlformats.org/officeDocument/2006/relationships/image" Target="media/image320.wmf"/><Relationship Id="rId281" Type="http://schemas.openxmlformats.org/officeDocument/2006/relationships/oleObject" Target="embeddings/oleObject136.bin"/><Relationship Id="rId502" Type="http://schemas.openxmlformats.org/officeDocument/2006/relationships/image" Target="media/image250.wmf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8.wmf"/><Relationship Id="rId586" Type="http://schemas.openxmlformats.org/officeDocument/2006/relationships/image" Target="media/image292.wmf"/><Relationship Id="rId793" Type="http://schemas.openxmlformats.org/officeDocument/2006/relationships/oleObject" Target="embeddings/oleObject391.bin"/><Relationship Id="rId807" Type="http://schemas.openxmlformats.org/officeDocument/2006/relationships/oleObject" Target="embeddings/oleObject398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8.bin"/><Relationship Id="rId653" Type="http://schemas.openxmlformats.org/officeDocument/2006/relationships/oleObject" Target="embeddings/oleObject321.bin"/><Relationship Id="rId292" Type="http://schemas.openxmlformats.org/officeDocument/2006/relationships/image" Target="media/image144.wmf"/><Relationship Id="rId306" Type="http://schemas.openxmlformats.org/officeDocument/2006/relationships/oleObject" Target="embeddings/oleObject148.bin"/><Relationship Id="rId860" Type="http://schemas.openxmlformats.org/officeDocument/2006/relationships/image" Target="media/image429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51.bin"/><Relationship Id="rId597" Type="http://schemas.openxmlformats.org/officeDocument/2006/relationships/oleObject" Target="embeddings/oleObject293.bin"/><Relationship Id="rId720" Type="http://schemas.openxmlformats.org/officeDocument/2006/relationships/image" Target="media/image359.wmf"/><Relationship Id="rId818" Type="http://schemas.openxmlformats.org/officeDocument/2006/relationships/image" Target="media/image408.wmf"/><Relationship Id="rId152" Type="http://schemas.openxmlformats.org/officeDocument/2006/relationships/image" Target="media/image73.wmf"/><Relationship Id="rId457" Type="http://schemas.openxmlformats.org/officeDocument/2006/relationships/image" Target="media/image227.jpeg"/><Relationship Id="rId664" Type="http://schemas.openxmlformats.org/officeDocument/2006/relationships/image" Target="media/image331.wmf"/><Relationship Id="rId871" Type="http://schemas.openxmlformats.org/officeDocument/2006/relationships/oleObject" Target="embeddings/oleObject430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4.bin"/><Relationship Id="rId524" Type="http://schemas.openxmlformats.org/officeDocument/2006/relationships/image" Target="media/image261.wmf"/><Relationship Id="rId731" Type="http://schemas.openxmlformats.org/officeDocument/2006/relationships/oleObject" Target="embeddings/oleObject360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0.bin"/><Relationship Id="rId829" Type="http://schemas.openxmlformats.org/officeDocument/2006/relationships/oleObject" Target="embeddings/oleObject409.bin"/><Relationship Id="rId230" Type="http://schemas.openxmlformats.org/officeDocument/2006/relationships/image" Target="media/image113.wmf"/><Relationship Id="rId468" Type="http://schemas.openxmlformats.org/officeDocument/2006/relationships/image" Target="media/image233.wmf"/><Relationship Id="rId675" Type="http://schemas.openxmlformats.org/officeDocument/2006/relationships/oleObject" Target="embeddings/oleObject332.bin"/><Relationship Id="rId882" Type="http://schemas.openxmlformats.org/officeDocument/2006/relationships/fontTable" Target="fontTable.xml"/><Relationship Id="rId25" Type="http://schemas.openxmlformats.org/officeDocument/2006/relationships/image" Target="media/image10.wmf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2.bin"/><Relationship Id="rId742" Type="http://schemas.openxmlformats.org/officeDocument/2006/relationships/image" Target="media/image370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89.wmf"/><Relationship Id="rId602" Type="http://schemas.openxmlformats.org/officeDocument/2006/relationships/image" Target="media/image300.wmf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4.bin"/><Relationship Id="rId686" Type="http://schemas.openxmlformats.org/officeDocument/2006/relationships/image" Target="media/image342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2.wmf"/><Relationship Id="rId753" Type="http://schemas.openxmlformats.org/officeDocument/2006/relationships/oleObject" Target="embeddings/oleObject371.bin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oleObject" Target="embeddings/oleObject198.bin"/><Relationship Id="rId392" Type="http://schemas.openxmlformats.org/officeDocument/2006/relationships/oleObject" Target="embeddings/oleObject191.bin"/><Relationship Id="rId613" Type="http://schemas.openxmlformats.org/officeDocument/2006/relationships/oleObject" Target="embeddings/oleObject301.bin"/><Relationship Id="rId697" Type="http://schemas.openxmlformats.org/officeDocument/2006/relationships/oleObject" Target="embeddings/oleObject343.bin"/><Relationship Id="rId820" Type="http://schemas.openxmlformats.org/officeDocument/2006/relationships/image" Target="media/image409.wmf"/><Relationship Id="rId252" Type="http://schemas.openxmlformats.org/officeDocument/2006/relationships/image" Target="media/image124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3.bin"/><Relationship Id="rId764" Type="http://schemas.openxmlformats.org/officeDocument/2006/relationships/image" Target="media/image381.wmf"/><Relationship Id="rId196" Type="http://schemas.openxmlformats.org/officeDocument/2006/relationships/oleObject" Target="embeddings/oleObject94.bin"/><Relationship Id="rId417" Type="http://schemas.openxmlformats.org/officeDocument/2006/relationships/image" Target="media/image207.wmf"/><Relationship Id="rId624" Type="http://schemas.openxmlformats.org/officeDocument/2006/relationships/image" Target="media/image311.wmf"/><Relationship Id="rId831" Type="http://schemas.openxmlformats.org/officeDocument/2006/relationships/oleObject" Target="embeddings/oleObject410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4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image" Target="media/image163.wmf"/><Relationship Id="rId568" Type="http://schemas.openxmlformats.org/officeDocument/2006/relationships/image" Target="media/image283.wmf"/><Relationship Id="rId775" Type="http://schemas.openxmlformats.org/officeDocument/2006/relationships/oleObject" Target="embeddings/oleObject382.bin"/><Relationship Id="rId428" Type="http://schemas.openxmlformats.org/officeDocument/2006/relationships/oleObject" Target="embeddings/oleObject209.bin"/><Relationship Id="rId635" Type="http://schemas.openxmlformats.org/officeDocument/2006/relationships/oleObject" Target="embeddings/oleObject312.bin"/><Relationship Id="rId842" Type="http://schemas.openxmlformats.org/officeDocument/2006/relationships/image" Target="media/image420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5.bin"/><Relationship Id="rId702" Type="http://schemas.openxmlformats.org/officeDocument/2006/relationships/image" Target="media/image350.wmf"/><Relationship Id="rId69" Type="http://schemas.openxmlformats.org/officeDocument/2006/relationships/image" Target="media/image32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84.bin"/><Relationship Id="rId786" Type="http://schemas.openxmlformats.org/officeDocument/2006/relationships/image" Target="media/image392.wmf"/><Relationship Id="rId341" Type="http://schemas.openxmlformats.org/officeDocument/2006/relationships/oleObject" Target="embeddings/oleObject166.bin"/><Relationship Id="rId439" Type="http://schemas.openxmlformats.org/officeDocument/2006/relationships/image" Target="media/image218.wmf"/><Relationship Id="rId646" Type="http://schemas.openxmlformats.org/officeDocument/2006/relationships/image" Target="media/image322.wmf"/><Relationship Id="rId201" Type="http://schemas.openxmlformats.org/officeDocument/2006/relationships/image" Target="media/image98.wmf"/><Relationship Id="rId285" Type="http://schemas.openxmlformats.org/officeDocument/2006/relationships/oleObject" Target="embeddings/oleObject138.bin"/><Relationship Id="rId506" Type="http://schemas.openxmlformats.org/officeDocument/2006/relationships/image" Target="media/image252.wmf"/><Relationship Id="rId853" Type="http://schemas.openxmlformats.org/officeDocument/2006/relationships/oleObject" Target="embeddings/oleObject421.bin"/><Relationship Id="rId492" Type="http://schemas.openxmlformats.org/officeDocument/2006/relationships/image" Target="media/image245.wmf"/><Relationship Id="rId713" Type="http://schemas.openxmlformats.org/officeDocument/2006/relationships/oleObject" Target="embeddings/oleObject351.bin"/><Relationship Id="rId797" Type="http://schemas.openxmlformats.org/officeDocument/2006/relationships/oleObject" Target="embeddings/oleObject393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4.wmf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23.bin"/><Relationship Id="rId864" Type="http://schemas.openxmlformats.org/officeDocument/2006/relationships/image" Target="media/image431.wmf"/><Relationship Id="rId296" Type="http://schemas.openxmlformats.org/officeDocument/2006/relationships/image" Target="media/image146.wmf"/><Relationship Id="rId517" Type="http://schemas.openxmlformats.org/officeDocument/2006/relationships/oleObject" Target="embeddings/oleObject253.bin"/><Relationship Id="rId724" Type="http://schemas.openxmlformats.org/officeDocument/2006/relationships/image" Target="media/image361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7.bin"/><Relationship Id="rId570" Type="http://schemas.openxmlformats.org/officeDocument/2006/relationships/image" Target="media/image284.wmf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0.bin"/><Relationship Id="rId668" Type="http://schemas.openxmlformats.org/officeDocument/2006/relationships/image" Target="media/image333.wmf"/><Relationship Id="rId875" Type="http://schemas.openxmlformats.org/officeDocument/2006/relationships/oleObject" Target="embeddings/oleObject432.bin"/><Relationship Id="rId18" Type="http://schemas.openxmlformats.org/officeDocument/2006/relationships/oleObject" Target="embeddings/oleObject5.bin"/><Relationship Id="rId528" Type="http://schemas.openxmlformats.org/officeDocument/2006/relationships/image" Target="media/image263.wmf"/><Relationship Id="rId735" Type="http://schemas.openxmlformats.org/officeDocument/2006/relationships/oleObject" Target="embeddings/oleObject362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2.bin"/><Relationship Id="rId581" Type="http://schemas.openxmlformats.org/officeDocument/2006/relationships/oleObject" Target="embeddings/oleObject285.bin"/><Relationship Id="rId71" Type="http://schemas.openxmlformats.org/officeDocument/2006/relationships/image" Target="media/image33.wmf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4.bin"/><Relationship Id="rId802" Type="http://schemas.openxmlformats.org/officeDocument/2006/relationships/image" Target="media/image400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219.wmf"/><Relationship Id="rId539" Type="http://schemas.openxmlformats.org/officeDocument/2006/relationships/oleObject" Target="embeddings/oleObject264.bin"/><Relationship Id="rId746" Type="http://schemas.openxmlformats.org/officeDocument/2006/relationships/image" Target="media/image372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49.wmf"/><Relationship Id="rId82" Type="http://schemas.openxmlformats.org/officeDocument/2006/relationships/oleObject" Target="embeddings/oleObject37.bin"/><Relationship Id="rId385" Type="http://schemas.openxmlformats.org/officeDocument/2006/relationships/image" Target="media/image191.wmf"/><Relationship Id="rId592" Type="http://schemas.openxmlformats.org/officeDocument/2006/relationships/image" Target="media/image295.wmf"/><Relationship Id="rId606" Type="http://schemas.openxmlformats.org/officeDocument/2006/relationships/image" Target="media/image302.wmf"/><Relationship Id="rId813" Type="http://schemas.openxmlformats.org/officeDocument/2006/relationships/oleObject" Target="embeddings/oleObject401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1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3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3.bin"/><Relationship Id="rId617" Type="http://schemas.openxmlformats.org/officeDocument/2006/relationships/oleObject" Target="embeddings/oleObject303.bin"/><Relationship Id="rId824" Type="http://schemas.openxmlformats.org/officeDocument/2006/relationships/image" Target="media/image411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6.bin"/><Relationship Id="rId670" Type="http://schemas.openxmlformats.org/officeDocument/2006/relationships/image" Target="media/image334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4.wmf"/><Relationship Id="rId768" Type="http://schemas.openxmlformats.org/officeDocument/2006/relationships/image" Target="media/image383.wmf"/><Relationship Id="rId20" Type="http://schemas.openxmlformats.org/officeDocument/2006/relationships/oleObject" Target="embeddings/oleObject6.bin"/><Relationship Id="rId628" Type="http://schemas.openxmlformats.org/officeDocument/2006/relationships/image" Target="media/image313.wmf"/><Relationship Id="rId835" Type="http://schemas.openxmlformats.org/officeDocument/2006/relationships/oleObject" Target="embeddings/oleObject412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6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5.bin"/><Relationship Id="rId779" Type="http://schemas.openxmlformats.org/officeDocument/2006/relationships/oleObject" Target="embeddings/oleObject384.bin"/><Relationship Id="rId31" Type="http://schemas.openxmlformats.org/officeDocument/2006/relationships/image" Target="media/image13.wmf"/><Relationship Id="rId334" Type="http://schemas.openxmlformats.org/officeDocument/2006/relationships/image" Target="media/image165.wmf"/><Relationship Id="rId541" Type="http://schemas.openxmlformats.org/officeDocument/2006/relationships/oleObject" Target="embeddings/oleObject265.bin"/><Relationship Id="rId639" Type="http://schemas.openxmlformats.org/officeDocument/2006/relationships/oleObject" Target="embeddings/oleObject314.bin"/><Relationship Id="rId180" Type="http://schemas.openxmlformats.org/officeDocument/2006/relationships/oleObject" Target="embeddings/oleObject86.bin"/><Relationship Id="rId278" Type="http://schemas.openxmlformats.org/officeDocument/2006/relationships/image" Target="media/image137.wmf"/><Relationship Id="rId401" Type="http://schemas.openxmlformats.org/officeDocument/2006/relationships/image" Target="media/image199.wmf"/><Relationship Id="rId846" Type="http://schemas.openxmlformats.org/officeDocument/2006/relationships/image" Target="media/image422.wmf"/><Relationship Id="rId485" Type="http://schemas.openxmlformats.org/officeDocument/2006/relationships/oleObject" Target="embeddings/oleObject237.bin"/><Relationship Id="rId692" Type="http://schemas.openxmlformats.org/officeDocument/2006/relationships/image" Target="media/image345.wmf"/><Relationship Id="rId706" Type="http://schemas.openxmlformats.org/officeDocument/2006/relationships/image" Target="media/image352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5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1.bin"/><Relationship Id="rId857" Type="http://schemas.openxmlformats.org/officeDocument/2006/relationships/oleObject" Target="embeddings/oleObject423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7.wmf"/><Relationship Id="rId717" Type="http://schemas.openxmlformats.org/officeDocument/2006/relationships/oleObject" Target="embeddings/oleObject353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6.wmf"/><Relationship Id="rId563" Type="http://schemas.openxmlformats.org/officeDocument/2006/relationships/oleObject" Target="embeddings/oleObject276.bin"/><Relationship Id="rId770" Type="http://schemas.openxmlformats.org/officeDocument/2006/relationships/image" Target="media/image384.w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210.wmf"/><Relationship Id="rId868" Type="http://schemas.openxmlformats.org/officeDocument/2006/relationships/image" Target="media/image433.wmf"/><Relationship Id="rId630" Type="http://schemas.openxmlformats.org/officeDocument/2006/relationships/image" Target="media/image314.wmf"/><Relationship Id="rId728" Type="http://schemas.openxmlformats.org/officeDocument/2006/relationships/image" Target="media/image363.wmf"/><Relationship Id="rId64" Type="http://schemas.openxmlformats.org/officeDocument/2006/relationships/oleObject" Target="embeddings/oleObject28.bin"/><Relationship Id="rId367" Type="http://schemas.openxmlformats.org/officeDocument/2006/relationships/image" Target="media/image182.wmf"/><Relationship Id="rId574" Type="http://schemas.openxmlformats.org/officeDocument/2006/relationships/image" Target="media/image286.wmf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85.bin"/><Relationship Id="rId879" Type="http://schemas.openxmlformats.org/officeDocument/2006/relationships/oleObject" Target="embeddings/oleObject434.bin"/><Relationship Id="rId434" Type="http://schemas.openxmlformats.org/officeDocument/2006/relationships/oleObject" Target="embeddings/oleObject212.bin"/><Relationship Id="rId641" Type="http://schemas.openxmlformats.org/officeDocument/2006/relationships/oleObject" Target="embeddings/oleObject315.bin"/><Relationship Id="rId739" Type="http://schemas.openxmlformats.org/officeDocument/2006/relationships/oleObject" Target="embeddings/oleObject364.bin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5.bin"/><Relationship Id="rId75" Type="http://schemas.openxmlformats.org/officeDocument/2006/relationships/image" Target="media/image35.wmf"/><Relationship Id="rId140" Type="http://schemas.openxmlformats.org/officeDocument/2006/relationships/image" Target="media/image67.wmf"/><Relationship Id="rId378" Type="http://schemas.openxmlformats.org/officeDocument/2006/relationships/oleObject" Target="embeddings/oleObject184.bin"/><Relationship Id="rId585" Type="http://schemas.openxmlformats.org/officeDocument/2006/relationships/oleObject" Target="embeddings/oleObject287.bin"/><Relationship Id="rId792" Type="http://schemas.openxmlformats.org/officeDocument/2006/relationships/image" Target="media/image395.wmf"/><Relationship Id="rId806" Type="http://schemas.openxmlformats.org/officeDocument/2006/relationships/image" Target="media/image402.wmf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image" Target="media/image221.wmf"/><Relationship Id="rId652" Type="http://schemas.openxmlformats.org/officeDocument/2006/relationships/image" Target="media/image325.wmf"/><Relationship Id="rId291" Type="http://schemas.openxmlformats.org/officeDocument/2006/relationships/oleObject" Target="embeddings/oleObject141.bin"/><Relationship Id="rId305" Type="http://schemas.openxmlformats.org/officeDocument/2006/relationships/image" Target="media/image151.wmf"/><Relationship Id="rId512" Type="http://schemas.openxmlformats.org/officeDocument/2006/relationships/image" Target="media/image255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3.wmf"/><Relationship Id="rId596" Type="http://schemas.openxmlformats.org/officeDocument/2006/relationships/image" Target="media/image297.wmf"/><Relationship Id="rId817" Type="http://schemas.openxmlformats.org/officeDocument/2006/relationships/oleObject" Target="embeddings/oleObject403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3.bin"/><Relationship Id="rId663" Type="http://schemas.openxmlformats.org/officeDocument/2006/relationships/oleObject" Target="embeddings/oleObject326.bin"/><Relationship Id="rId870" Type="http://schemas.openxmlformats.org/officeDocument/2006/relationships/image" Target="media/image434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6.bin"/><Relationship Id="rId97" Type="http://schemas.openxmlformats.org/officeDocument/2006/relationships/image" Target="media/image46.wmf"/><Relationship Id="rId730" Type="http://schemas.openxmlformats.org/officeDocument/2006/relationships/image" Target="media/image364.wmf"/><Relationship Id="rId828" Type="http://schemas.openxmlformats.org/officeDocument/2006/relationships/image" Target="media/image413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28.bin"/><Relationship Id="rId674" Type="http://schemas.openxmlformats.org/officeDocument/2006/relationships/image" Target="media/image336.wmf"/><Relationship Id="rId881" Type="http://schemas.openxmlformats.org/officeDocument/2006/relationships/footer" Target="footer2.xml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6.wmf"/><Relationship Id="rId741" Type="http://schemas.openxmlformats.org/officeDocument/2006/relationships/oleObject" Target="embeddings/oleObject365.bin"/><Relationship Id="rId839" Type="http://schemas.openxmlformats.org/officeDocument/2006/relationships/oleObject" Target="embeddings/oleObject414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5.bin"/><Relationship Id="rId601" Type="http://schemas.openxmlformats.org/officeDocument/2006/relationships/oleObject" Target="embeddings/oleObject295.bin"/><Relationship Id="rId240" Type="http://schemas.openxmlformats.org/officeDocument/2006/relationships/image" Target="media/image118.wmf"/><Relationship Id="rId478" Type="http://schemas.openxmlformats.org/officeDocument/2006/relationships/image" Target="media/image238.wmf"/><Relationship Id="rId685" Type="http://schemas.openxmlformats.org/officeDocument/2006/relationships/oleObject" Target="embeddings/oleObject337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7.wmf"/><Relationship Id="rId545" Type="http://schemas.openxmlformats.org/officeDocument/2006/relationships/oleObject" Target="embeddings/oleObject267.bin"/><Relationship Id="rId752" Type="http://schemas.openxmlformats.org/officeDocument/2006/relationships/image" Target="media/image375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612" Type="http://schemas.openxmlformats.org/officeDocument/2006/relationships/image" Target="media/image305.wmf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9.bin"/><Relationship Id="rId696" Type="http://schemas.openxmlformats.org/officeDocument/2006/relationships/image" Target="media/image347.wmf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7.wmf"/><Relationship Id="rId763" Type="http://schemas.openxmlformats.org/officeDocument/2006/relationships/oleObject" Target="embeddings/oleObject376.bin"/><Relationship Id="rId111" Type="http://schemas.openxmlformats.org/officeDocument/2006/relationships/image" Target="media/image53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3.bin"/><Relationship Id="rId623" Type="http://schemas.openxmlformats.org/officeDocument/2006/relationships/oleObject" Target="embeddings/oleObject306.bin"/><Relationship Id="rId830" Type="http://schemas.openxmlformats.org/officeDocument/2006/relationships/image" Target="media/image414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318" Type="http://schemas.openxmlformats.org/officeDocument/2006/relationships/image" Target="media/image157.wmf"/><Relationship Id="rId525" Type="http://schemas.openxmlformats.org/officeDocument/2006/relationships/oleObject" Target="embeddings/oleObject257.bin"/><Relationship Id="rId567" Type="http://schemas.openxmlformats.org/officeDocument/2006/relationships/oleObject" Target="embeddings/oleObject278.bin"/><Relationship Id="rId732" Type="http://schemas.openxmlformats.org/officeDocument/2006/relationships/image" Target="media/image365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79.wmf"/><Relationship Id="rId371" Type="http://schemas.openxmlformats.org/officeDocument/2006/relationships/image" Target="media/image184.wmf"/><Relationship Id="rId774" Type="http://schemas.openxmlformats.org/officeDocument/2006/relationships/image" Target="media/image386.wmf"/><Relationship Id="rId427" Type="http://schemas.openxmlformats.org/officeDocument/2006/relationships/image" Target="media/image212.wmf"/><Relationship Id="rId469" Type="http://schemas.openxmlformats.org/officeDocument/2006/relationships/oleObject" Target="embeddings/oleObject229.bin"/><Relationship Id="rId634" Type="http://schemas.openxmlformats.org/officeDocument/2006/relationships/image" Target="media/image316.wmf"/><Relationship Id="rId676" Type="http://schemas.openxmlformats.org/officeDocument/2006/relationships/image" Target="media/image337.wmf"/><Relationship Id="rId841" Type="http://schemas.openxmlformats.org/officeDocument/2006/relationships/oleObject" Target="embeddings/oleObject415.bin"/><Relationship Id="rId883" Type="http://schemas.openxmlformats.org/officeDocument/2006/relationships/theme" Target="theme/theme1.xml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273" Type="http://schemas.openxmlformats.org/officeDocument/2006/relationships/oleObject" Target="embeddings/oleObject132.bin"/><Relationship Id="rId329" Type="http://schemas.openxmlformats.org/officeDocument/2006/relationships/oleObject" Target="embeddings/oleObject160.bin"/><Relationship Id="rId480" Type="http://schemas.openxmlformats.org/officeDocument/2006/relationships/image" Target="media/image239.wmf"/><Relationship Id="rId536" Type="http://schemas.openxmlformats.org/officeDocument/2006/relationships/image" Target="media/image267.wmf"/><Relationship Id="rId701" Type="http://schemas.openxmlformats.org/officeDocument/2006/relationships/oleObject" Target="embeddings/oleObject345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3.bin"/><Relationship Id="rId175" Type="http://schemas.openxmlformats.org/officeDocument/2006/relationships/image" Target="media/image85.wmf"/><Relationship Id="rId340" Type="http://schemas.openxmlformats.org/officeDocument/2006/relationships/image" Target="media/image168.wmf"/><Relationship Id="rId578" Type="http://schemas.openxmlformats.org/officeDocument/2006/relationships/image" Target="media/image288.wmf"/><Relationship Id="rId743" Type="http://schemas.openxmlformats.org/officeDocument/2006/relationships/oleObject" Target="embeddings/oleObject366.bin"/><Relationship Id="rId785" Type="http://schemas.openxmlformats.org/officeDocument/2006/relationships/oleObject" Target="embeddings/oleObject387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6.bin"/><Relationship Id="rId438" Type="http://schemas.openxmlformats.org/officeDocument/2006/relationships/oleObject" Target="embeddings/oleObject214.bin"/><Relationship Id="rId603" Type="http://schemas.openxmlformats.org/officeDocument/2006/relationships/oleObject" Target="embeddings/oleObject296.bin"/><Relationship Id="rId645" Type="http://schemas.openxmlformats.org/officeDocument/2006/relationships/oleObject" Target="embeddings/oleObject317.bin"/><Relationship Id="rId687" Type="http://schemas.openxmlformats.org/officeDocument/2006/relationships/oleObject" Target="embeddings/oleObject338.bin"/><Relationship Id="rId810" Type="http://schemas.openxmlformats.org/officeDocument/2006/relationships/image" Target="media/image404.wmf"/><Relationship Id="rId852" Type="http://schemas.openxmlformats.org/officeDocument/2006/relationships/image" Target="media/image425.wmf"/><Relationship Id="rId242" Type="http://schemas.openxmlformats.org/officeDocument/2006/relationships/image" Target="media/image119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7.bin"/><Relationship Id="rId712" Type="http://schemas.openxmlformats.org/officeDocument/2006/relationships/image" Target="media/image355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44" Type="http://schemas.openxmlformats.org/officeDocument/2006/relationships/image" Target="media/image69.wmf"/><Relationship Id="rId547" Type="http://schemas.openxmlformats.org/officeDocument/2006/relationships/oleObject" Target="embeddings/oleObject268.bin"/><Relationship Id="rId589" Type="http://schemas.openxmlformats.org/officeDocument/2006/relationships/oleObject" Target="embeddings/oleObject289.bin"/><Relationship Id="rId754" Type="http://schemas.openxmlformats.org/officeDocument/2006/relationships/image" Target="media/image376.wmf"/><Relationship Id="rId796" Type="http://schemas.openxmlformats.org/officeDocument/2006/relationships/image" Target="media/image397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1.bin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49" Type="http://schemas.openxmlformats.org/officeDocument/2006/relationships/image" Target="media/image223.wmf"/><Relationship Id="rId614" Type="http://schemas.openxmlformats.org/officeDocument/2006/relationships/image" Target="media/image306.wmf"/><Relationship Id="rId656" Type="http://schemas.openxmlformats.org/officeDocument/2006/relationships/image" Target="media/image327.wmf"/><Relationship Id="rId821" Type="http://schemas.openxmlformats.org/officeDocument/2006/relationships/oleObject" Target="embeddings/oleObject405.bin"/><Relationship Id="rId863" Type="http://schemas.openxmlformats.org/officeDocument/2006/relationships/oleObject" Target="embeddings/oleObject426.bin"/><Relationship Id="rId211" Type="http://schemas.openxmlformats.org/officeDocument/2006/relationships/image" Target="media/image103.wmf"/><Relationship Id="rId253" Type="http://schemas.openxmlformats.org/officeDocument/2006/relationships/oleObject" Target="embeddings/oleObject122.bin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3.wmf"/><Relationship Id="rId460" Type="http://schemas.openxmlformats.org/officeDocument/2006/relationships/image" Target="media/image229.wmf"/><Relationship Id="rId516" Type="http://schemas.openxmlformats.org/officeDocument/2006/relationships/image" Target="media/image257.wmf"/><Relationship Id="rId698" Type="http://schemas.openxmlformats.org/officeDocument/2006/relationships/image" Target="media/image348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image" Target="media/image158.wmf"/><Relationship Id="rId558" Type="http://schemas.openxmlformats.org/officeDocument/2006/relationships/image" Target="media/image278.wmf"/><Relationship Id="rId723" Type="http://schemas.openxmlformats.org/officeDocument/2006/relationships/oleObject" Target="embeddings/oleObject356.bin"/><Relationship Id="rId765" Type="http://schemas.openxmlformats.org/officeDocument/2006/relationships/oleObject" Target="embeddings/oleObject377.bin"/><Relationship Id="rId155" Type="http://schemas.openxmlformats.org/officeDocument/2006/relationships/oleObject" Target="embeddings/oleObject74.bin"/><Relationship Id="rId197" Type="http://schemas.openxmlformats.org/officeDocument/2006/relationships/image" Target="media/image96.wmf"/><Relationship Id="rId362" Type="http://schemas.openxmlformats.org/officeDocument/2006/relationships/image" Target="media/image179.wmf"/><Relationship Id="rId418" Type="http://schemas.openxmlformats.org/officeDocument/2006/relationships/oleObject" Target="embeddings/oleObject204.bin"/><Relationship Id="rId625" Type="http://schemas.openxmlformats.org/officeDocument/2006/relationships/oleObject" Target="embeddings/oleObject307.bin"/><Relationship Id="rId832" Type="http://schemas.openxmlformats.org/officeDocument/2006/relationships/image" Target="media/image415.wmf"/><Relationship Id="rId222" Type="http://schemas.openxmlformats.org/officeDocument/2006/relationships/image" Target="media/image109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0.bin"/><Relationship Id="rId667" Type="http://schemas.openxmlformats.org/officeDocument/2006/relationships/oleObject" Target="embeddings/oleObject328.bin"/><Relationship Id="rId874" Type="http://schemas.openxmlformats.org/officeDocument/2006/relationships/image" Target="media/image436.wmf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258.bin"/><Relationship Id="rId569" Type="http://schemas.openxmlformats.org/officeDocument/2006/relationships/oleObject" Target="embeddings/oleObject279.bin"/><Relationship Id="rId734" Type="http://schemas.openxmlformats.org/officeDocument/2006/relationships/image" Target="media/image366.wmf"/><Relationship Id="rId776" Type="http://schemas.openxmlformats.org/officeDocument/2006/relationships/image" Target="media/image387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80.wmf"/><Relationship Id="rId331" Type="http://schemas.openxmlformats.org/officeDocument/2006/relationships/oleObject" Target="embeddings/oleObject161.bin"/><Relationship Id="rId373" Type="http://schemas.openxmlformats.org/officeDocument/2006/relationships/image" Target="media/image185.wmf"/><Relationship Id="rId429" Type="http://schemas.openxmlformats.org/officeDocument/2006/relationships/image" Target="media/image213.wmf"/><Relationship Id="rId580" Type="http://schemas.openxmlformats.org/officeDocument/2006/relationships/image" Target="media/image289.wmf"/><Relationship Id="rId636" Type="http://schemas.openxmlformats.org/officeDocument/2006/relationships/image" Target="media/image317.wmf"/><Relationship Id="rId801" Type="http://schemas.openxmlformats.org/officeDocument/2006/relationships/oleObject" Target="embeddings/oleObject39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5.bin"/><Relationship Id="rId678" Type="http://schemas.openxmlformats.org/officeDocument/2006/relationships/image" Target="media/image338.wmf"/><Relationship Id="rId843" Type="http://schemas.openxmlformats.org/officeDocument/2006/relationships/oleObject" Target="embeddings/oleObject416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3.bin"/><Relationship Id="rId300" Type="http://schemas.openxmlformats.org/officeDocument/2006/relationships/oleObject" Target="embeddings/oleObject145.bin"/><Relationship Id="rId482" Type="http://schemas.openxmlformats.org/officeDocument/2006/relationships/image" Target="media/image240.wmf"/><Relationship Id="rId538" Type="http://schemas.openxmlformats.org/officeDocument/2006/relationships/image" Target="media/image268.wmf"/><Relationship Id="rId703" Type="http://schemas.openxmlformats.org/officeDocument/2006/relationships/oleObject" Target="embeddings/oleObject346.bin"/><Relationship Id="rId745" Type="http://schemas.openxmlformats.org/officeDocument/2006/relationships/oleObject" Target="embeddings/oleObject367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4.bin"/><Relationship Id="rId177" Type="http://schemas.openxmlformats.org/officeDocument/2006/relationships/image" Target="media/image86.wmf"/><Relationship Id="rId342" Type="http://schemas.openxmlformats.org/officeDocument/2006/relationships/image" Target="media/image169.wmf"/><Relationship Id="rId384" Type="http://schemas.openxmlformats.org/officeDocument/2006/relationships/oleObject" Target="embeddings/oleObject187.bin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297.bin"/><Relationship Id="rId787" Type="http://schemas.openxmlformats.org/officeDocument/2006/relationships/oleObject" Target="embeddings/oleObject388.bin"/><Relationship Id="rId812" Type="http://schemas.openxmlformats.org/officeDocument/2006/relationships/image" Target="media/image405.wmf"/><Relationship Id="rId202" Type="http://schemas.openxmlformats.org/officeDocument/2006/relationships/oleObject" Target="embeddings/oleObject97.bin"/><Relationship Id="rId244" Type="http://schemas.openxmlformats.org/officeDocument/2006/relationships/image" Target="media/image120.wmf"/><Relationship Id="rId647" Type="http://schemas.openxmlformats.org/officeDocument/2006/relationships/oleObject" Target="embeddings/oleObject318.bin"/><Relationship Id="rId689" Type="http://schemas.openxmlformats.org/officeDocument/2006/relationships/oleObject" Target="embeddings/oleObject339.bin"/><Relationship Id="rId854" Type="http://schemas.openxmlformats.org/officeDocument/2006/relationships/image" Target="media/image426.wmf"/><Relationship Id="rId39" Type="http://schemas.openxmlformats.org/officeDocument/2006/relationships/image" Target="media/image17.wmf"/><Relationship Id="rId286" Type="http://schemas.openxmlformats.org/officeDocument/2006/relationships/image" Target="media/image141.wmf"/><Relationship Id="rId451" Type="http://schemas.openxmlformats.org/officeDocument/2006/relationships/image" Target="media/image224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549" Type="http://schemas.openxmlformats.org/officeDocument/2006/relationships/oleObject" Target="embeddings/oleObject269.bin"/><Relationship Id="rId714" Type="http://schemas.openxmlformats.org/officeDocument/2006/relationships/image" Target="media/image356.wmf"/><Relationship Id="rId756" Type="http://schemas.openxmlformats.org/officeDocument/2006/relationships/image" Target="media/image377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image" Target="media/image70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54.wmf"/><Relationship Id="rId353" Type="http://schemas.openxmlformats.org/officeDocument/2006/relationships/oleObject" Target="embeddings/oleObject172.bin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560" Type="http://schemas.openxmlformats.org/officeDocument/2006/relationships/image" Target="media/image279.wmf"/><Relationship Id="rId798" Type="http://schemas.openxmlformats.org/officeDocument/2006/relationships/image" Target="media/image398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5.bin"/><Relationship Id="rId616" Type="http://schemas.openxmlformats.org/officeDocument/2006/relationships/image" Target="media/image307.wmf"/><Relationship Id="rId658" Type="http://schemas.openxmlformats.org/officeDocument/2006/relationships/image" Target="media/image328.wmf"/><Relationship Id="rId823" Type="http://schemas.openxmlformats.org/officeDocument/2006/relationships/oleObject" Target="embeddings/oleObject406.bin"/><Relationship Id="rId865" Type="http://schemas.openxmlformats.org/officeDocument/2006/relationships/oleObject" Target="embeddings/oleObject427.bin"/><Relationship Id="rId255" Type="http://schemas.openxmlformats.org/officeDocument/2006/relationships/oleObject" Target="embeddings/oleObject123.bin"/><Relationship Id="rId297" Type="http://schemas.openxmlformats.org/officeDocument/2006/relationships/oleObject" Target="embeddings/oleObject144.bin"/><Relationship Id="rId462" Type="http://schemas.openxmlformats.org/officeDocument/2006/relationships/image" Target="media/image230.wmf"/><Relationship Id="rId518" Type="http://schemas.openxmlformats.org/officeDocument/2006/relationships/image" Target="media/image258.wmf"/><Relationship Id="rId725" Type="http://schemas.openxmlformats.org/officeDocument/2006/relationships/oleObject" Target="embeddings/oleObject357.bin"/><Relationship Id="rId115" Type="http://schemas.openxmlformats.org/officeDocument/2006/relationships/image" Target="media/image55.wmf"/><Relationship Id="rId157" Type="http://schemas.openxmlformats.org/officeDocument/2006/relationships/oleObject" Target="embeddings/oleObject75.bin"/><Relationship Id="rId322" Type="http://schemas.openxmlformats.org/officeDocument/2006/relationships/image" Target="media/image159.wmf"/><Relationship Id="rId364" Type="http://schemas.openxmlformats.org/officeDocument/2006/relationships/image" Target="media/image180.jpeg"/><Relationship Id="rId767" Type="http://schemas.openxmlformats.org/officeDocument/2006/relationships/oleObject" Target="embeddings/oleObject378.bin"/><Relationship Id="rId61" Type="http://schemas.openxmlformats.org/officeDocument/2006/relationships/image" Target="media/image28.wmf"/><Relationship Id="rId199" Type="http://schemas.openxmlformats.org/officeDocument/2006/relationships/image" Target="media/image97.wmf"/><Relationship Id="rId571" Type="http://schemas.openxmlformats.org/officeDocument/2006/relationships/oleObject" Target="embeddings/oleObject280.bin"/><Relationship Id="rId627" Type="http://schemas.openxmlformats.org/officeDocument/2006/relationships/oleObject" Target="embeddings/oleObject308.bin"/><Relationship Id="rId669" Type="http://schemas.openxmlformats.org/officeDocument/2006/relationships/oleObject" Target="embeddings/oleObject329.bin"/><Relationship Id="rId834" Type="http://schemas.openxmlformats.org/officeDocument/2006/relationships/image" Target="media/image416.wmf"/><Relationship Id="rId876" Type="http://schemas.openxmlformats.org/officeDocument/2006/relationships/image" Target="media/image437.wmf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266" Type="http://schemas.openxmlformats.org/officeDocument/2006/relationships/image" Target="media/image131.wmf"/><Relationship Id="rId431" Type="http://schemas.openxmlformats.org/officeDocument/2006/relationships/image" Target="media/image214.wmf"/><Relationship Id="rId473" Type="http://schemas.openxmlformats.org/officeDocument/2006/relationships/oleObject" Target="embeddings/oleObject231.bin"/><Relationship Id="rId529" Type="http://schemas.openxmlformats.org/officeDocument/2006/relationships/oleObject" Target="embeddings/oleObject259.bin"/><Relationship Id="rId680" Type="http://schemas.openxmlformats.org/officeDocument/2006/relationships/image" Target="media/image339.wmf"/><Relationship Id="rId736" Type="http://schemas.openxmlformats.org/officeDocument/2006/relationships/image" Target="media/image367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0.wmf"/><Relationship Id="rId168" Type="http://schemas.openxmlformats.org/officeDocument/2006/relationships/image" Target="media/image81.jpeg"/><Relationship Id="rId333" Type="http://schemas.openxmlformats.org/officeDocument/2006/relationships/oleObject" Target="embeddings/oleObject162.bin"/><Relationship Id="rId540" Type="http://schemas.openxmlformats.org/officeDocument/2006/relationships/image" Target="media/image269.wmf"/><Relationship Id="rId778" Type="http://schemas.openxmlformats.org/officeDocument/2006/relationships/image" Target="media/image388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6.wmf"/><Relationship Id="rId582" Type="http://schemas.openxmlformats.org/officeDocument/2006/relationships/image" Target="media/image290.wmf"/><Relationship Id="rId638" Type="http://schemas.openxmlformats.org/officeDocument/2006/relationships/image" Target="media/image318.wmf"/><Relationship Id="rId803" Type="http://schemas.openxmlformats.org/officeDocument/2006/relationships/oleObject" Target="embeddings/oleObject396.bin"/><Relationship Id="rId845" Type="http://schemas.openxmlformats.org/officeDocument/2006/relationships/oleObject" Target="embeddings/oleObject417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3.bin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5.bin"/><Relationship Id="rId442" Type="http://schemas.openxmlformats.org/officeDocument/2006/relationships/oleObject" Target="embeddings/oleObject216.bin"/><Relationship Id="rId484" Type="http://schemas.openxmlformats.org/officeDocument/2006/relationships/image" Target="media/image241.wmf"/><Relationship Id="rId705" Type="http://schemas.openxmlformats.org/officeDocument/2006/relationships/oleObject" Target="embeddings/oleObject347.bin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6.bin"/><Relationship Id="rId344" Type="http://schemas.openxmlformats.org/officeDocument/2006/relationships/image" Target="media/image170.wmf"/><Relationship Id="rId691" Type="http://schemas.openxmlformats.org/officeDocument/2006/relationships/oleObject" Target="embeddings/oleObject340.bin"/><Relationship Id="rId747" Type="http://schemas.openxmlformats.org/officeDocument/2006/relationships/oleObject" Target="embeddings/oleObject368.bin"/><Relationship Id="rId789" Type="http://schemas.openxmlformats.org/officeDocument/2006/relationships/oleObject" Target="embeddings/oleObject389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8.bin"/><Relationship Id="rId551" Type="http://schemas.openxmlformats.org/officeDocument/2006/relationships/oleObject" Target="embeddings/oleObject270.bin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649" Type="http://schemas.openxmlformats.org/officeDocument/2006/relationships/oleObject" Target="embeddings/oleObject319.bin"/><Relationship Id="rId814" Type="http://schemas.openxmlformats.org/officeDocument/2006/relationships/image" Target="media/image406.wmf"/><Relationship Id="rId856" Type="http://schemas.openxmlformats.org/officeDocument/2006/relationships/image" Target="media/image427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image" Target="media/image121.wmf"/><Relationship Id="rId288" Type="http://schemas.openxmlformats.org/officeDocument/2006/relationships/image" Target="media/image142.wmf"/><Relationship Id="rId411" Type="http://schemas.openxmlformats.org/officeDocument/2006/relationships/image" Target="media/image204.wmf"/><Relationship Id="rId453" Type="http://schemas.openxmlformats.org/officeDocument/2006/relationships/image" Target="media/image225.wmf"/><Relationship Id="rId509" Type="http://schemas.openxmlformats.org/officeDocument/2006/relationships/oleObject" Target="embeddings/oleObject249.bin"/><Relationship Id="rId660" Type="http://schemas.openxmlformats.org/officeDocument/2006/relationships/image" Target="media/image329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5.wmf"/><Relationship Id="rId495" Type="http://schemas.openxmlformats.org/officeDocument/2006/relationships/oleObject" Target="embeddings/oleObject242.bin"/><Relationship Id="rId716" Type="http://schemas.openxmlformats.org/officeDocument/2006/relationships/image" Target="media/image357.wmf"/><Relationship Id="rId758" Type="http://schemas.openxmlformats.org/officeDocument/2006/relationships/image" Target="media/image378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3.bin"/><Relationship Id="rId397" Type="http://schemas.openxmlformats.org/officeDocument/2006/relationships/image" Target="media/image197.wmf"/><Relationship Id="rId520" Type="http://schemas.openxmlformats.org/officeDocument/2006/relationships/image" Target="media/image259.wmf"/><Relationship Id="rId562" Type="http://schemas.openxmlformats.org/officeDocument/2006/relationships/image" Target="media/image280.wmf"/><Relationship Id="rId618" Type="http://schemas.openxmlformats.org/officeDocument/2006/relationships/image" Target="media/image308.wmf"/><Relationship Id="rId825" Type="http://schemas.openxmlformats.org/officeDocument/2006/relationships/oleObject" Target="embeddings/oleObject407.bin"/><Relationship Id="rId215" Type="http://schemas.openxmlformats.org/officeDocument/2006/relationships/image" Target="media/image105.wmf"/><Relationship Id="rId257" Type="http://schemas.openxmlformats.org/officeDocument/2006/relationships/oleObject" Target="embeddings/oleObject124.bin"/><Relationship Id="rId422" Type="http://schemas.openxmlformats.org/officeDocument/2006/relationships/oleObject" Target="embeddings/oleObject206.bin"/><Relationship Id="rId464" Type="http://schemas.openxmlformats.org/officeDocument/2006/relationships/image" Target="media/image231.wmf"/><Relationship Id="rId867" Type="http://schemas.openxmlformats.org/officeDocument/2006/relationships/oleObject" Target="embeddings/oleObject428.bin"/><Relationship Id="rId299" Type="http://schemas.openxmlformats.org/officeDocument/2006/relationships/image" Target="media/image148.wmf"/><Relationship Id="rId727" Type="http://schemas.openxmlformats.org/officeDocument/2006/relationships/oleObject" Target="embeddings/oleObject358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81.bin"/><Relationship Id="rId780" Type="http://schemas.openxmlformats.org/officeDocument/2006/relationships/image" Target="media/image389.wmf"/><Relationship Id="rId226" Type="http://schemas.openxmlformats.org/officeDocument/2006/relationships/image" Target="media/image111.wmf"/><Relationship Id="rId433" Type="http://schemas.openxmlformats.org/officeDocument/2006/relationships/image" Target="media/image215.wmf"/><Relationship Id="rId878" Type="http://schemas.openxmlformats.org/officeDocument/2006/relationships/image" Target="media/image438.wmf"/><Relationship Id="rId640" Type="http://schemas.openxmlformats.org/officeDocument/2006/relationships/image" Target="media/image319.wmf"/><Relationship Id="rId738" Type="http://schemas.openxmlformats.org/officeDocument/2006/relationships/image" Target="media/image368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87.wmf"/><Relationship Id="rId500" Type="http://schemas.openxmlformats.org/officeDocument/2006/relationships/image" Target="media/image249.wmf"/><Relationship Id="rId584" Type="http://schemas.openxmlformats.org/officeDocument/2006/relationships/image" Target="media/image291.wmf"/><Relationship Id="rId805" Type="http://schemas.openxmlformats.org/officeDocument/2006/relationships/oleObject" Target="embeddings/oleObject39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90.bin"/><Relationship Id="rId444" Type="http://schemas.openxmlformats.org/officeDocument/2006/relationships/oleObject" Target="embeddings/oleObject217.bin"/><Relationship Id="rId651" Type="http://schemas.openxmlformats.org/officeDocument/2006/relationships/oleObject" Target="embeddings/oleObject320.bin"/><Relationship Id="rId749" Type="http://schemas.openxmlformats.org/officeDocument/2006/relationships/oleObject" Target="embeddings/oleObject369.bin"/><Relationship Id="rId290" Type="http://schemas.openxmlformats.org/officeDocument/2006/relationships/image" Target="media/image143.wmf"/><Relationship Id="rId304" Type="http://schemas.openxmlformats.org/officeDocument/2006/relationships/oleObject" Target="embeddings/oleObject147.bin"/><Relationship Id="rId388" Type="http://schemas.openxmlformats.org/officeDocument/2006/relationships/oleObject" Target="embeddings/oleObject189.bin"/><Relationship Id="rId511" Type="http://schemas.openxmlformats.org/officeDocument/2006/relationships/oleObject" Target="embeddings/oleObject250.bin"/><Relationship Id="rId609" Type="http://schemas.openxmlformats.org/officeDocument/2006/relationships/oleObject" Target="embeddings/oleObject299.bin"/><Relationship Id="rId85" Type="http://schemas.openxmlformats.org/officeDocument/2006/relationships/image" Target="media/image40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2.bin"/><Relationship Id="rId816" Type="http://schemas.openxmlformats.org/officeDocument/2006/relationships/image" Target="media/image407.wmf"/><Relationship Id="rId248" Type="http://schemas.openxmlformats.org/officeDocument/2006/relationships/image" Target="media/image122.wmf"/><Relationship Id="rId455" Type="http://schemas.openxmlformats.org/officeDocument/2006/relationships/image" Target="media/image226.wmf"/><Relationship Id="rId662" Type="http://schemas.openxmlformats.org/officeDocument/2006/relationships/image" Target="media/image330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522" Type="http://schemas.openxmlformats.org/officeDocument/2006/relationships/image" Target="media/image260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8.wmf"/><Relationship Id="rId827" Type="http://schemas.openxmlformats.org/officeDocument/2006/relationships/oleObject" Target="embeddings/oleObject408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2.wmf"/><Relationship Id="rId673" Type="http://schemas.openxmlformats.org/officeDocument/2006/relationships/oleObject" Target="embeddings/oleObject331.bin"/><Relationship Id="rId880" Type="http://schemas.openxmlformats.org/officeDocument/2006/relationships/footer" Target="footer1.xml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1.bin"/><Relationship Id="rId740" Type="http://schemas.openxmlformats.org/officeDocument/2006/relationships/image" Target="media/image369.wmf"/><Relationship Id="rId838" Type="http://schemas.openxmlformats.org/officeDocument/2006/relationships/image" Target="media/image418.wmf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3.bin"/><Relationship Id="rId600" Type="http://schemas.openxmlformats.org/officeDocument/2006/relationships/image" Target="media/image299.wmf"/><Relationship Id="rId684" Type="http://schemas.openxmlformats.org/officeDocument/2006/relationships/image" Target="media/image341.wmf"/><Relationship Id="rId337" Type="http://schemas.openxmlformats.org/officeDocument/2006/relationships/oleObject" Target="embeddings/oleObject164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71.wmf"/><Relationship Id="rId751" Type="http://schemas.openxmlformats.org/officeDocument/2006/relationships/oleObject" Target="embeddings/oleObject370.bin"/><Relationship Id="rId849" Type="http://schemas.openxmlformats.org/officeDocument/2006/relationships/oleObject" Target="embeddings/oleObject419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oleObject" Target="embeddings/oleObject300.bin"/><Relationship Id="rId250" Type="http://schemas.openxmlformats.org/officeDocument/2006/relationships/image" Target="media/image123.wmf"/><Relationship Id="rId488" Type="http://schemas.openxmlformats.org/officeDocument/2006/relationships/image" Target="media/image243.wmf"/><Relationship Id="rId695" Type="http://schemas.openxmlformats.org/officeDocument/2006/relationships/oleObject" Target="embeddings/oleObject342.bin"/><Relationship Id="rId709" Type="http://schemas.openxmlformats.org/officeDocument/2006/relationships/oleObject" Target="embeddings/oleObject349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55" Type="http://schemas.openxmlformats.org/officeDocument/2006/relationships/oleObject" Target="embeddings/oleObject272.bin"/><Relationship Id="rId762" Type="http://schemas.openxmlformats.org/officeDocument/2006/relationships/image" Target="media/image380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6.wmf"/><Relationship Id="rId622" Type="http://schemas.openxmlformats.org/officeDocument/2006/relationships/image" Target="media/image310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4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5.bin"/><Relationship Id="rId566" Type="http://schemas.openxmlformats.org/officeDocument/2006/relationships/image" Target="media/image282.wmf"/><Relationship Id="rId773" Type="http://schemas.openxmlformats.org/officeDocument/2006/relationships/oleObject" Target="embeddings/oleObject381.bin"/><Relationship Id="rId121" Type="http://schemas.openxmlformats.org/officeDocument/2006/relationships/image" Target="media/image58.wmf"/><Relationship Id="rId219" Type="http://schemas.openxmlformats.org/officeDocument/2006/relationships/image" Target="media/image107.jpeg"/><Relationship Id="rId426" Type="http://schemas.openxmlformats.org/officeDocument/2006/relationships/oleObject" Target="embeddings/oleObject208.bin"/><Relationship Id="rId633" Type="http://schemas.openxmlformats.org/officeDocument/2006/relationships/oleObject" Target="embeddings/oleObject311.bin"/><Relationship Id="rId840" Type="http://schemas.openxmlformats.org/officeDocument/2006/relationships/image" Target="media/image419.wmf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3.bin"/><Relationship Id="rId700" Type="http://schemas.openxmlformats.org/officeDocument/2006/relationships/image" Target="media/image349.wmf"/><Relationship Id="rId132" Type="http://schemas.openxmlformats.org/officeDocument/2006/relationships/image" Target="media/image63.wmf"/><Relationship Id="rId784" Type="http://schemas.openxmlformats.org/officeDocument/2006/relationships/image" Target="media/image391.wmf"/><Relationship Id="rId437" Type="http://schemas.openxmlformats.org/officeDocument/2006/relationships/image" Target="media/image217.wmf"/><Relationship Id="rId644" Type="http://schemas.openxmlformats.org/officeDocument/2006/relationships/image" Target="media/image321.wmf"/><Relationship Id="rId851" Type="http://schemas.openxmlformats.org/officeDocument/2006/relationships/oleObject" Target="embeddings/oleObject420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11" Type="http://schemas.openxmlformats.org/officeDocument/2006/relationships/oleObject" Target="embeddings/oleObject350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3.wmf"/><Relationship Id="rId588" Type="http://schemas.openxmlformats.org/officeDocument/2006/relationships/image" Target="media/image293.wmf"/><Relationship Id="rId795" Type="http://schemas.openxmlformats.org/officeDocument/2006/relationships/oleObject" Target="embeddings/oleObject392.bin"/><Relationship Id="rId809" Type="http://schemas.openxmlformats.org/officeDocument/2006/relationships/oleObject" Target="embeddings/oleObject399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19.bin"/><Relationship Id="rId655" Type="http://schemas.openxmlformats.org/officeDocument/2006/relationships/oleObject" Target="embeddings/oleObject322.bin"/><Relationship Id="rId862" Type="http://schemas.openxmlformats.org/officeDocument/2006/relationships/image" Target="media/image430.wmf"/><Relationship Id="rId294" Type="http://schemas.openxmlformats.org/officeDocument/2006/relationships/image" Target="media/image145.wmf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2.bin"/><Relationship Id="rId722" Type="http://schemas.openxmlformats.org/officeDocument/2006/relationships/image" Target="media/image360.wmf"/><Relationship Id="rId89" Type="http://schemas.openxmlformats.org/officeDocument/2006/relationships/image" Target="media/image42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294.bin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2.wmf"/><Relationship Id="rId873" Type="http://schemas.openxmlformats.org/officeDocument/2006/relationships/oleObject" Target="embeddings/oleObject431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2.wmf"/><Relationship Id="rId733" Type="http://schemas.openxmlformats.org/officeDocument/2006/relationships/oleObject" Target="embeddings/oleObject361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3.bin"/><Relationship Id="rId800" Type="http://schemas.openxmlformats.org/officeDocument/2006/relationships/image" Target="media/image399.wmf"/><Relationship Id="rId232" Type="http://schemas.openxmlformats.org/officeDocument/2006/relationships/image" Target="media/image114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3.bin"/><Relationship Id="rId744" Type="http://schemas.openxmlformats.org/officeDocument/2006/relationships/image" Target="media/image371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90.wmf"/><Relationship Id="rId590" Type="http://schemas.openxmlformats.org/officeDocument/2006/relationships/image" Target="media/image294.wmf"/><Relationship Id="rId604" Type="http://schemas.openxmlformats.org/officeDocument/2006/relationships/image" Target="media/image301.wmf"/><Relationship Id="rId811" Type="http://schemas.openxmlformats.org/officeDocument/2006/relationships/oleObject" Target="embeddings/oleObject400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0.bin"/><Relationship Id="rId688" Type="http://schemas.openxmlformats.org/officeDocument/2006/relationships/image" Target="media/image343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3.wmf"/><Relationship Id="rId755" Type="http://schemas.openxmlformats.org/officeDocument/2006/relationships/oleObject" Target="embeddings/oleObject372.bin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oleObject" Target="embeddings/oleObject302.bin"/><Relationship Id="rId822" Type="http://schemas.openxmlformats.org/officeDocument/2006/relationships/image" Target="media/image410.wmf"/><Relationship Id="rId254" Type="http://schemas.openxmlformats.org/officeDocument/2006/relationships/image" Target="media/image125.wmf"/><Relationship Id="rId699" Type="http://schemas.openxmlformats.org/officeDocument/2006/relationships/oleObject" Target="embeddings/oleObject344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4.bin"/><Relationship Id="rId766" Type="http://schemas.openxmlformats.org/officeDocument/2006/relationships/image" Target="media/image382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6.bin"/><Relationship Id="rId419" Type="http://schemas.openxmlformats.org/officeDocument/2006/relationships/image" Target="media/image208.wmf"/><Relationship Id="rId626" Type="http://schemas.openxmlformats.org/officeDocument/2006/relationships/image" Target="media/image312.wmf"/><Relationship Id="rId833" Type="http://schemas.openxmlformats.org/officeDocument/2006/relationships/oleObject" Target="embeddings/oleObject411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5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383.bin"/><Relationship Id="rId637" Type="http://schemas.openxmlformats.org/officeDocument/2006/relationships/oleObject" Target="embeddings/oleObject313.bin"/><Relationship Id="rId844" Type="http://schemas.openxmlformats.org/officeDocument/2006/relationships/image" Target="media/image421.wmf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6.bin"/><Relationship Id="rId690" Type="http://schemas.openxmlformats.org/officeDocument/2006/relationships/image" Target="media/image344.wmf"/><Relationship Id="rId704" Type="http://schemas.openxmlformats.org/officeDocument/2006/relationships/image" Target="media/image351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4.wmf"/><Relationship Id="rId788" Type="http://schemas.openxmlformats.org/officeDocument/2006/relationships/image" Target="media/image393.wmf"/><Relationship Id="rId203" Type="http://schemas.openxmlformats.org/officeDocument/2006/relationships/image" Target="media/image99.wmf"/><Relationship Id="rId648" Type="http://schemas.openxmlformats.org/officeDocument/2006/relationships/image" Target="media/image323.wmf"/><Relationship Id="rId855" Type="http://schemas.openxmlformats.org/officeDocument/2006/relationships/oleObject" Target="embeddings/oleObject422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0.bin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715" Type="http://schemas.openxmlformats.org/officeDocument/2006/relationships/oleObject" Target="embeddings/oleObject352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5.wmf"/><Relationship Id="rId799" Type="http://schemas.openxmlformats.org/officeDocument/2006/relationships/oleObject" Target="embeddings/oleObject394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5.bin"/><Relationship Id="rId659" Type="http://schemas.openxmlformats.org/officeDocument/2006/relationships/oleObject" Target="embeddings/oleObject324.bin"/><Relationship Id="rId866" Type="http://schemas.openxmlformats.org/officeDocument/2006/relationships/image" Target="media/image432.wmf"/><Relationship Id="rId214" Type="http://schemas.openxmlformats.org/officeDocument/2006/relationships/oleObject" Target="embeddings/oleObject103.bin"/><Relationship Id="rId298" Type="http://schemas.openxmlformats.org/officeDocument/2006/relationships/image" Target="media/image147.jpeg"/><Relationship Id="rId421" Type="http://schemas.openxmlformats.org/officeDocument/2006/relationships/image" Target="media/image209.wmf"/><Relationship Id="rId519" Type="http://schemas.openxmlformats.org/officeDocument/2006/relationships/oleObject" Target="embeddings/oleObject254.bin"/><Relationship Id="rId158" Type="http://schemas.openxmlformats.org/officeDocument/2006/relationships/image" Target="media/image76.wmf"/><Relationship Id="rId726" Type="http://schemas.openxmlformats.org/officeDocument/2006/relationships/image" Target="media/image362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81.wmf"/><Relationship Id="rId572" Type="http://schemas.openxmlformats.org/officeDocument/2006/relationships/image" Target="media/image285.wmf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1.bin"/><Relationship Id="rId877" Type="http://schemas.openxmlformats.org/officeDocument/2006/relationships/oleObject" Target="embeddings/oleObject433.bin"/><Relationship Id="rId737" Type="http://schemas.openxmlformats.org/officeDocument/2006/relationships/oleObject" Target="embeddings/oleObject363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3.bin"/><Relationship Id="rId583" Type="http://schemas.openxmlformats.org/officeDocument/2006/relationships/oleObject" Target="embeddings/oleObject286.bin"/><Relationship Id="rId790" Type="http://schemas.openxmlformats.org/officeDocument/2006/relationships/image" Target="media/image394.wmf"/><Relationship Id="rId804" Type="http://schemas.openxmlformats.org/officeDocument/2006/relationships/image" Target="media/image401.wmf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image" Target="media/image220.wmf"/><Relationship Id="rId650" Type="http://schemas.openxmlformats.org/officeDocument/2006/relationships/image" Target="media/image324.wmf"/><Relationship Id="rId303" Type="http://schemas.openxmlformats.org/officeDocument/2006/relationships/image" Target="media/image150.wmf"/><Relationship Id="rId748" Type="http://schemas.openxmlformats.org/officeDocument/2006/relationships/image" Target="media/image373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92.wmf"/><Relationship Id="rId510" Type="http://schemas.openxmlformats.org/officeDocument/2006/relationships/image" Target="media/image254.wmf"/><Relationship Id="rId594" Type="http://schemas.openxmlformats.org/officeDocument/2006/relationships/image" Target="media/image296.wmf"/><Relationship Id="rId608" Type="http://schemas.openxmlformats.org/officeDocument/2006/relationships/image" Target="media/image303.wmf"/><Relationship Id="rId815" Type="http://schemas.openxmlformats.org/officeDocument/2006/relationships/oleObject" Target="embeddings/oleObject402.bin"/><Relationship Id="rId247" Type="http://schemas.openxmlformats.org/officeDocument/2006/relationships/oleObject" Target="embeddings/oleObject119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2.bin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374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4.bin"/><Relationship Id="rId521" Type="http://schemas.openxmlformats.org/officeDocument/2006/relationships/oleObject" Target="embeddings/oleObject255.bin"/><Relationship Id="rId619" Type="http://schemas.openxmlformats.org/officeDocument/2006/relationships/oleObject" Target="embeddings/oleObject304.bin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826" Type="http://schemas.openxmlformats.org/officeDocument/2006/relationships/image" Target="media/image412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7.bin"/><Relationship Id="rId672" Type="http://schemas.openxmlformats.org/officeDocument/2006/relationships/image" Target="media/image335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5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13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7.wmf"/><Relationship Id="rId683" Type="http://schemas.openxmlformats.org/officeDocument/2006/relationships/oleObject" Target="embeddings/oleObject336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6.wmf"/><Relationship Id="rId543" Type="http://schemas.openxmlformats.org/officeDocument/2006/relationships/oleObject" Target="embeddings/oleObject266.bin"/><Relationship Id="rId182" Type="http://schemas.openxmlformats.org/officeDocument/2006/relationships/oleObject" Target="embeddings/oleObject87.bin"/><Relationship Id="rId403" Type="http://schemas.openxmlformats.org/officeDocument/2006/relationships/image" Target="media/image200.wmf"/><Relationship Id="rId750" Type="http://schemas.openxmlformats.org/officeDocument/2006/relationships/image" Target="media/image374.wmf"/><Relationship Id="rId848" Type="http://schemas.openxmlformats.org/officeDocument/2006/relationships/image" Target="media/image423.wmf"/><Relationship Id="rId487" Type="http://schemas.openxmlformats.org/officeDocument/2006/relationships/oleObject" Target="embeddings/oleObject238.bin"/><Relationship Id="rId610" Type="http://schemas.openxmlformats.org/officeDocument/2006/relationships/image" Target="media/image304.wmf"/><Relationship Id="rId694" Type="http://schemas.openxmlformats.org/officeDocument/2006/relationships/image" Target="media/image346.wmf"/><Relationship Id="rId708" Type="http://schemas.openxmlformats.org/officeDocument/2006/relationships/image" Target="media/image353.wmf"/><Relationship Id="rId347" Type="http://schemas.openxmlformats.org/officeDocument/2006/relationships/oleObject" Target="embeddings/oleObject169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76.wmf"/><Relationship Id="rId761" Type="http://schemas.openxmlformats.org/officeDocument/2006/relationships/oleObject" Target="embeddings/oleObject375.bin"/><Relationship Id="rId859" Type="http://schemas.openxmlformats.org/officeDocument/2006/relationships/oleObject" Target="embeddings/oleObject424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2.bin"/><Relationship Id="rId498" Type="http://schemas.openxmlformats.org/officeDocument/2006/relationships/image" Target="media/image248.wmf"/><Relationship Id="rId621" Type="http://schemas.openxmlformats.org/officeDocument/2006/relationships/oleObject" Target="embeddings/oleObject305.bin"/><Relationship Id="rId260" Type="http://schemas.openxmlformats.org/officeDocument/2006/relationships/image" Target="media/image128.wmf"/><Relationship Id="rId719" Type="http://schemas.openxmlformats.org/officeDocument/2006/relationships/oleObject" Target="embeddings/oleObject354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7.wmf"/><Relationship Id="rId565" Type="http://schemas.openxmlformats.org/officeDocument/2006/relationships/oleObject" Target="embeddings/oleObject277.bin"/><Relationship Id="rId772" Type="http://schemas.openxmlformats.org/officeDocument/2006/relationships/image" Target="media/image385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1.wmf"/><Relationship Id="rId632" Type="http://schemas.openxmlformats.org/officeDocument/2006/relationships/image" Target="media/image315.wmf"/><Relationship Id="rId271" Type="http://schemas.openxmlformats.org/officeDocument/2006/relationships/oleObject" Target="embeddings/oleObject131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3.wmf"/><Relationship Id="rId576" Type="http://schemas.openxmlformats.org/officeDocument/2006/relationships/image" Target="media/image287.wmf"/><Relationship Id="rId783" Type="http://schemas.openxmlformats.org/officeDocument/2006/relationships/oleObject" Target="embeddings/oleObject386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3.bin"/><Relationship Id="rId643" Type="http://schemas.openxmlformats.org/officeDocument/2006/relationships/oleObject" Target="embeddings/oleObject316.bin"/><Relationship Id="rId850" Type="http://schemas.openxmlformats.org/officeDocument/2006/relationships/image" Target="media/image424.wmf"/><Relationship Id="rId77" Type="http://schemas.openxmlformats.org/officeDocument/2006/relationships/image" Target="media/image36.wmf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6.bin"/><Relationship Id="rId587" Type="http://schemas.openxmlformats.org/officeDocument/2006/relationships/oleObject" Target="embeddings/oleObject288.bin"/><Relationship Id="rId710" Type="http://schemas.openxmlformats.org/officeDocument/2006/relationships/image" Target="media/image354.wmf"/><Relationship Id="rId808" Type="http://schemas.openxmlformats.org/officeDocument/2006/relationships/image" Target="media/image403.wmf"/><Relationship Id="rId8" Type="http://schemas.openxmlformats.org/officeDocument/2006/relationships/image" Target="media/image1.jpeg"/><Relationship Id="rId142" Type="http://schemas.openxmlformats.org/officeDocument/2006/relationships/image" Target="media/image68.wmf"/><Relationship Id="rId447" Type="http://schemas.openxmlformats.org/officeDocument/2006/relationships/image" Target="media/image222.wmf"/><Relationship Id="rId794" Type="http://schemas.openxmlformats.org/officeDocument/2006/relationships/image" Target="media/image396.wmf"/><Relationship Id="rId654" Type="http://schemas.openxmlformats.org/officeDocument/2006/relationships/image" Target="media/image326.wmf"/><Relationship Id="rId861" Type="http://schemas.openxmlformats.org/officeDocument/2006/relationships/oleObject" Target="embeddings/oleObject425.bin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2.wmf"/><Relationship Id="rId514" Type="http://schemas.openxmlformats.org/officeDocument/2006/relationships/image" Target="media/image256.wmf"/><Relationship Id="rId721" Type="http://schemas.openxmlformats.org/officeDocument/2006/relationships/oleObject" Target="embeddings/oleObject355.bin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8.wmf"/><Relationship Id="rId598" Type="http://schemas.openxmlformats.org/officeDocument/2006/relationships/image" Target="media/image298.wmf"/><Relationship Id="rId819" Type="http://schemas.openxmlformats.org/officeDocument/2006/relationships/oleObject" Target="embeddings/oleObject404.bin"/><Relationship Id="rId220" Type="http://schemas.openxmlformats.org/officeDocument/2006/relationships/image" Target="media/image108.wmf"/><Relationship Id="rId458" Type="http://schemas.openxmlformats.org/officeDocument/2006/relationships/image" Target="media/image228.wmf"/><Relationship Id="rId665" Type="http://schemas.openxmlformats.org/officeDocument/2006/relationships/oleObject" Target="embeddings/oleObject327.bin"/><Relationship Id="rId872" Type="http://schemas.openxmlformats.org/officeDocument/2006/relationships/image" Target="media/image43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7742</Words>
  <Characters>64753</Characters>
  <Application>Microsoft Office Word</Application>
  <DocSecurity>0</DocSecurity>
  <Lines>539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ТРЕТЬЕЙ ЧАСТИ КУРСА ФИЗИКИ</vt:lpstr>
    </vt:vector>
  </TitlesOfParts>
  <Company>SPbSU</Company>
  <LinksUpToDate>false</LinksUpToDate>
  <CharactersWithSpaces>72351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ТРЕТЬЕЙ ЧАСТИ КУРСА ФИЗИКИ</dc:title>
  <dc:subject/>
  <dc:creator>Vladimir</dc:creator>
  <cp:keywords/>
  <dc:description/>
  <cp:lastModifiedBy>физика</cp:lastModifiedBy>
  <cp:revision>2</cp:revision>
  <cp:lastPrinted>2012-05-30T16:40:00Z</cp:lastPrinted>
  <dcterms:created xsi:type="dcterms:W3CDTF">2017-03-22T12:27:00Z</dcterms:created>
  <dcterms:modified xsi:type="dcterms:W3CDTF">2017-03-22T12:27:00Z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